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rPr>
          <w:rFonts w:hint="default" w:ascii="Source Sans Pro Light" w:hAnsi="Source Sans Pro Light" w:cs="Source Sans Pro Light"/>
          <w:sz w:val="22"/>
          <w:szCs w:val="22"/>
          <w:lang w:val="en-US"/>
        </w:rPr>
      </w:pPr>
      <w:r>
        <w:rPr>
          <w:rFonts w:hint="default" w:ascii="Source Sans Pro Light" w:hAnsi="Source Sans Pro Light" w:cs="Source Sans Pro Light"/>
          <w:sz w:val="22"/>
          <w:szCs w:val="22"/>
        </w:rPr>
        <w:tab/>
      </w:r>
      <w:r>
        <w:rPr>
          <w:rFonts w:hint="default" w:ascii="Source Sans Pro Light" w:hAnsi="Source Sans Pro Light" w:cs="Source Sans Pro Light"/>
          <w:sz w:val="22"/>
          <w:szCs w:val="22"/>
        </w:rPr>
        <w:tab/>
      </w:r>
      <w:r>
        <w:rPr>
          <w:rFonts w:hint="default" w:ascii="Source Sans Pro Light" w:hAnsi="Source Sans Pro Light" w:cs="Source Sans Pro Light"/>
          <w:sz w:val="22"/>
          <w:szCs w:val="22"/>
        </w:rPr>
        <w:tab/>
      </w:r>
      <w:r>
        <w:rPr>
          <w:rFonts w:hint="default" w:ascii="Source Sans Pro Light" w:hAnsi="Source Sans Pro Light" w:cs="Source Sans Pro Light"/>
          <w:sz w:val="22"/>
          <w:szCs w:val="22"/>
        </w:rPr>
        <w:tab/>
      </w:r>
      <w:r>
        <w:rPr>
          <w:rFonts w:hint="default" w:ascii="Source Sans Pro Light" w:hAnsi="Source Sans Pro Light" w:cs="Source Sans Pro Light"/>
          <w:sz w:val="22"/>
          <w:szCs w:val="22"/>
        </w:rPr>
        <w:t xml:space="preserve">             </w:t>
      </w:r>
      <w:r>
        <w:rPr>
          <w:rFonts w:hint="default" w:ascii="Source Sans Pro Light" w:hAnsi="Source Sans Pro Light" w:cs="Source Sans Pro Light"/>
          <w:sz w:val="22"/>
          <w:szCs w:val="22"/>
          <w:lang w:val="en-US"/>
        </w:rPr>
        <w:t>January 13, 2023</w:t>
      </w:r>
      <w:bookmarkStart w:id="0" w:name="_GoBack"/>
      <w:bookmarkEnd w:id="0"/>
      <w:r>
        <w:rPr>
          <w:rFonts w:hint="default" w:ascii="Source Sans Pro Light" w:hAnsi="Source Sans Pro Light" w:cs="Source Sans Pro Light"/>
          <w:sz w:val="22"/>
          <w:szCs w:val="22"/>
        </w:rPr>
        <w:t xml:space="preserve"> </w:t>
      </w:r>
      <w:r>
        <w:rPr>
          <w:rFonts w:hint="default" w:ascii="Source Sans Pro Light" w:hAnsi="Source Sans Pro Light" w:cs="Source Sans Pro Light"/>
          <w:sz w:val="22"/>
          <w:szCs w:val="22"/>
          <w:lang w:val="en-US"/>
        </w:rPr>
        <w:t>Dear Editor of Methods in Ecology and Evolution,</w:t>
      </w:r>
    </w:p>
    <w:p>
      <w:pPr>
        <w:pStyle w:val="11"/>
        <w:keepNext w:val="0"/>
        <w:keepLines w:val="0"/>
        <w:widowControl/>
        <w:suppressLineNumbers w:val="0"/>
        <w:spacing w:after="159" w:afterAutospacing="0" w:line="259" w:lineRule="auto"/>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t>I would like to submit the accompanying manuscript titled “ohun: an R package for diagnosing and optimizing automatic sound event detection”, for consideration as an Application in Methods in Ecology and Evolution. The R package described in this manuscript has been recently made available on CRAN, but has not been submitted for publication elsewhere.</w:t>
      </w:r>
    </w:p>
    <w:p>
      <w:pPr>
        <w:pStyle w:val="11"/>
        <w:keepNext w:val="0"/>
        <w:keepLines w:val="0"/>
        <w:widowControl/>
        <w:suppressLineNumbers w:val="0"/>
        <w:spacing w:after="159" w:afterAutospacing="0" w:line="259" w:lineRule="auto"/>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t>The R package ohun is intended to facilitate the automated detection of sound events. The most important contribution of the package 1) a friendly implementation of two widely used methods for automated acoustic detection in a platform familiar to the scientific community and 2) an analytical workflow  for diagnosing detection performance and applying it to detection optimization, which can be applied to detections from other software. These tools can be extremely helpful for comparing different detection approaches and identifying the right method for a particular study system and research question. Given the growing availability of detection methods and the wide usage of bioacustic approaches in ecological and evolutionary research, the package ohun can be of special interest to the journals’ audience.</w:t>
      </w:r>
    </w:p>
    <w:p>
      <w:pPr>
        <w:pStyle w:val="11"/>
        <w:keepNext w:val="0"/>
        <w:keepLines w:val="0"/>
        <w:widowControl/>
        <w:suppressLineNumbers w:val="0"/>
        <w:spacing w:after="159" w:afterAutospacing="0" w:line="259" w:lineRule="auto"/>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t xml:space="preserve">The package ohun is also the result of a personal journey exploring the potential of programming approaches in bioacoustic research, and making those approaches accessible to a wider audience using R as a lingua franca that reaches researchers with limited programming skills. Luckily, these tools have been well received by the community. This reflects the need for free open-source software that allow to implement analyses that better fit the existing diversity of research questions and study systems. In designing ohun, I strived to broaden the audience that can access this R package, by carefully documenting each function, thoroughly commenting the code, writing a vignette with detailed examples and including functions to provide multiple options for data importation, manipulation and analysis. </w:t>
      </w:r>
    </w:p>
    <w:p>
      <w:pPr>
        <w:pStyle w:val="11"/>
        <w:keepNext w:val="0"/>
        <w:keepLines w:val="0"/>
        <w:widowControl/>
        <w:suppressLineNumbers w:val="0"/>
        <w:spacing w:after="159" w:afterAutospacing="0" w:line="259" w:lineRule="auto"/>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t>The package has been submitted to rOpenSci but due to the long end of the year break has not been reviewed yet. However, the package already underwent the extensive CRAN checking process. If considered for review, we suggest the manuscript could be evaluated by:  Dr. Dan Stowell (d.stowell@tilburguniversity.edu), Simeon Smeele (simeonqs@hotmail.com),  Dr. Mitchel Aide (tmaide@yahoo.com) and Dr Juan Ulloa (julloa@humboldt.org.co).</w:t>
      </w:r>
    </w:p>
    <w:p>
      <w:pPr>
        <w:pStyle w:val="11"/>
        <w:keepNext w:val="0"/>
        <w:keepLines w:val="0"/>
        <w:widowControl/>
        <w:suppressLineNumbers w:val="0"/>
        <w:spacing w:after="159" w:afterAutospacing="0" w:line="259" w:lineRule="auto"/>
        <w:rPr>
          <w:rFonts w:hint="default" w:ascii="Source Sans Pro Light" w:hAnsi="Source Sans Pro Light" w:cs="Source Sans Pro Light"/>
          <w:sz w:val="22"/>
          <w:szCs w:val="22"/>
        </w:rPr>
      </w:pPr>
      <w:r>
        <w:rPr>
          <w:rFonts w:hint="default" w:ascii="Source Sans Pro Light" w:hAnsi="Source Sans Pro Light" w:cs="Source Sans Pro Light"/>
          <w:sz w:val="22"/>
          <w:szCs w:val="22"/>
          <w:lang w:val="en-US"/>
        </w:rPr>
        <w:t>Thank you for your consideration</w:t>
      </w:r>
      <w:r>
        <w:rPr>
          <w:rFonts w:hint="default" w:ascii="Source Sans Pro Light" w:hAnsi="Source Sans Pro Light" w:cs="Source Sans Pro Light"/>
          <w:sz w:val="22"/>
          <w:szCs w:val="22"/>
        </w:rPr>
        <w:t>.</w:t>
      </w:r>
    </w:p>
    <w:p>
      <w:pPr>
        <w:pStyle w:val="11"/>
        <w:keepNext w:val="0"/>
        <w:keepLines w:val="0"/>
        <w:widowControl/>
        <w:suppressLineNumbers w:val="0"/>
        <w:spacing w:after="159" w:afterAutospacing="0" w:line="259" w:lineRule="auto"/>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t>Kind regards</w:t>
      </w:r>
      <w:r>
        <w:rPr>
          <w:rFonts w:hint="default" w:ascii="Source Sans Pro Light" w:hAnsi="Source Sans Pro Light" w:cs="Source Sans Pro Light"/>
          <w:sz w:val="22"/>
          <w:szCs w:val="22"/>
          <w:lang w:val="en-US"/>
        </w:rPr>
        <w:t xml:space="preserve">, </w:t>
      </w:r>
    </w:p>
    <w:p>
      <w:pPr>
        <w:jc w:val="both"/>
        <w:rPr>
          <w:rFonts w:hint="default" w:ascii="Source Sans Pro Light" w:hAnsi="Source Sans Pro Light" w:cs="Source Sans Pro Light"/>
          <w:sz w:val="22"/>
          <w:szCs w:val="22"/>
        </w:rPr>
      </w:pPr>
    </w:p>
    <w:p>
      <w:pPr>
        <w:jc w:val="both"/>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t>Marcelo Araya Salas, PhD</w:t>
      </w:r>
    </w:p>
    <w:p>
      <w:pPr>
        <w:jc w:val="both"/>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t>Research associate</w:t>
      </w:r>
    </w:p>
    <w:p>
      <w:pPr>
        <w:jc w:val="both"/>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t>Neurocience Research Center</w:t>
      </w:r>
    </w:p>
    <w:p>
      <w:pPr>
        <w:jc w:val="both"/>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t>Universidad de Costa Rica</w:t>
      </w:r>
    </w:p>
    <w:sectPr>
      <w:headerReference r:id="rId4" w:type="first"/>
      <w:footerReference r:id="rId6" w:type="first"/>
      <w:headerReference r:id="rId3" w:type="default"/>
      <w:footerReference r:id="rId5" w:type="default"/>
      <w:pgSz w:w="12240" w:h="15840"/>
      <w:pgMar w:top="1417" w:right="1701" w:bottom="1417" w:left="1701" w:header="510" w:footer="227"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0000000" w:usb3="00000000" w:csb0="0000019F" w:csb1="00000000"/>
  </w:font>
  <w:font w:name="Lucida Grande">
    <w:altName w:val="Gubbi"/>
    <w:panose1 w:val="00000000000000000000"/>
    <w:charset w:val="00"/>
    <w:family w:val="auto"/>
    <w:pitch w:val="default"/>
    <w:sig w:usb0="00000000" w:usb1="00000000" w:usb2="00000000" w:usb3="00000000" w:csb0="000001BF" w:csb1="00000000"/>
  </w:font>
  <w:font w:name="Times">
    <w:altName w:val="DejaVu Sans"/>
    <w:panose1 w:val="02020603050405020304"/>
    <w:charset w:val="00"/>
    <w:family w:val="roman"/>
    <w:pitch w:val="default"/>
    <w:sig w:usb0="00000000" w:usb1="00000000" w:usb2="00000009" w:usb3="00000000" w:csb0="000001FF" w:csb1="00000000"/>
  </w:font>
  <w:font w:name="Source Sans Pro Light">
    <w:panose1 w:val="020B0403030403020204"/>
    <w:charset w:val="00"/>
    <w:family w:val="auto"/>
    <w:pitch w:val="default"/>
    <w:sig w:usb0="20000007" w:usb1="00000001" w:usb2="00000000" w:usb3="00000000" w:csb0="20000193" w:csb1="00000000"/>
  </w:font>
  <w:font w:name="Source Sans Pro">
    <w:panose1 w:val="020B0503030403020204"/>
    <w:charset w:val="00"/>
    <w:family w:val="auto"/>
    <w:pitch w:val="default"/>
    <w:sig w:usb0="20000007" w:usb1="00000001" w:usb2="00000000" w:usb3="00000000" w:csb0="20000193"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60"/>
      </w:tabs>
      <w:rPr>
        <w:rFonts w:ascii="Calibri" w:hAnsi="Calibri" w:cs="Arial"/>
        <w:sz w:val="18"/>
        <w:lang w:val="fr-FR"/>
      </w:rPr>
    </w:pPr>
    <w:r>
      <w:rPr>
        <w:rFonts w:ascii="Calibri" w:hAnsi="Calibri" w:cs="Arial"/>
        <w:sz w:val="18"/>
        <w:lang w:val="fr-FR"/>
      </w:rPr>
      <w:pict>
        <v:rect id="_x0000_i1026" o:spt="1" style="height:0.05pt;width:365.25pt;" fillcolor="#9D9DA1" filled="t" stroked="f" coordsize="21600,21600" o:hr="t" o:hrstd="t" o:hrpct="983">
          <v:path/>
          <v:fill on="t" focussize="0,0"/>
          <v:stroke on="f"/>
          <v:imagedata o:title=""/>
          <o:lock v:ext="edit"/>
          <w10:wrap type="none"/>
          <w10:anchorlock/>
        </v:rect>
      </w:pict>
    </w:r>
  </w:p>
  <w:p>
    <w:pPr>
      <w:tabs>
        <w:tab w:val="left" w:pos="360"/>
      </w:tabs>
      <w:jc w:val="both"/>
      <w:rPr>
        <w:rFonts w:hint="default"/>
      </w:rPr>
    </w:pPr>
    <w:r>
      <w:rPr>
        <w:rFonts w:hint="default" w:ascii="Calibri" w:hAnsi="Calibri" w:cs="Arial"/>
        <w:sz w:val="18"/>
      </w:rPr>
      <w:tab/>
    </w:r>
    <w:r>
      <w:rPr>
        <w:rFonts w:hint="default" w:ascii="Calibri" w:hAnsi="Calibri" w:cs="Arial"/>
        <w:sz w:val="18"/>
      </w:rPr>
      <w:tab/>
    </w:r>
    <w:r>
      <w:rPr>
        <w:rFonts w:hint="default" w:ascii="Calibri" w:hAnsi="Calibri" w:cs="Arial"/>
        <w:sz w:val="18"/>
      </w:rPr>
      <w:tab/>
    </w:r>
    <w:r>
      <w:rPr>
        <w:rFonts w:ascii="Calibri" w:hAnsi="Calibri" w:cs="Arial"/>
        <w:sz w:val="18"/>
        <w:lang w:val="es-ES"/>
      </w:rPr>
      <w:t>correo electrónico</w:t>
    </w:r>
    <w:r>
      <w:rPr>
        <w:rFonts w:ascii="Calibri" w:hAnsi="Calibri" w:cs="Arial"/>
        <w:sz w:val="18"/>
        <w:lang w:val="fr-FR"/>
      </w:rPr>
      <w:t xml:space="preserve">: </w:t>
    </w:r>
    <w:r>
      <w:fldChar w:fldCharType="begin"/>
    </w:r>
    <w:r>
      <w:instrText xml:space="preserve"> HYPERLINK "mailto:neurociencias@ucr.ac.cr" </w:instrText>
    </w:r>
    <w:r>
      <w:fldChar w:fldCharType="separate"/>
    </w:r>
    <w:r>
      <w:rPr>
        <w:rStyle w:val="10"/>
        <w:rFonts w:hint="default" w:ascii="Calibri" w:hAnsi="Calibri" w:cs="Arial"/>
        <w:sz w:val="18"/>
      </w:rPr>
      <w:t>marcelo.araya</w:t>
    </w:r>
    <w:r>
      <w:rPr>
        <w:rStyle w:val="10"/>
        <w:rFonts w:ascii="Calibri" w:hAnsi="Calibri" w:cs="Arial"/>
        <w:sz w:val="18"/>
        <w:lang w:val="fr-FR"/>
      </w:rPr>
      <w:t>@ucr.ac.cr</w:t>
    </w:r>
    <w:r>
      <w:rPr>
        <w:rStyle w:val="10"/>
        <w:rFonts w:ascii="Calibri" w:hAnsi="Calibri" w:cs="Arial"/>
        <w:sz w:val="18"/>
        <w:lang w:val="fr-FR"/>
      </w:rPr>
      <w:fldChar w:fldCharType="end"/>
    </w:r>
    <w:r>
      <w:rPr>
        <w:rFonts w:hint="default" w:ascii="Calibri" w:hAnsi="Calibri" w:cs="Arial"/>
        <w:sz w:val="18"/>
      </w:rPr>
      <w:t xml:space="preserve">   T</w:t>
    </w:r>
    <w:r>
      <w:rPr>
        <w:rFonts w:ascii="Calibri" w:hAnsi="Calibri" w:cs="Arial"/>
        <w:sz w:val="18"/>
        <w:lang w:val="fr-FR"/>
      </w:rPr>
      <w:t>el</w:t>
    </w:r>
    <w:r>
      <w:rPr>
        <w:rFonts w:ascii="Calibri" w:hAnsi="Calibri" w:cs="Arial"/>
        <w:smallCaps/>
        <w:sz w:val="18"/>
        <w:lang w:val="fr-FR"/>
      </w:rPr>
      <w:t xml:space="preserve">:(506) </w:t>
    </w:r>
    <w:r>
      <w:rPr>
        <w:rFonts w:hint="default" w:ascii="Calibri" w:hAnsi="Calibri" w:cs="Arial"/>
        <w:smallCaps/>
        <w:sz w:val="18"/>
      </w:rPr>
      <w:t>87124353</w:t>
    </w:r>
    <w:r>
      <w:rPr>
        <w:rFonts w:ascii="Calibri" w:hAnsi="Calibri" w:cs="Arial"/>
        <w:sz w:val="18"/>
        <w:lang w:val="fr-FR"/>
      </w:rPr>
      <w:t xml:space="preserve">  </w:t>
    </w:r>
  </w:p>
  <w:p>
    <w:pPr>
      <w:pStyle w:val="8"/>
      <w:tabs>
        <w:tab w:val="left" w:pos="2040"/>
        <w:tab w:val="right" w:pos="9405"/>
      </w:tabs>
    </w:pPr>
    <w:r>
      <w:rPr>
        <w:lang w:val="es-CR"/>
      </w:rPr>
      <w:tab/>
    </w:r>
    <w:r>
      <w:rPr>
        <w:lang w:val="es-CR"/>
      </w:rPr>
      <w:tab/>
    </w:r>
  </w:p>
  <w:p>
    <w:pPr>
      <w:pStyle w:val="8"/>
      <w:tabs>
        <w:tab w:val="left" w:pos="2040"/>
        <w:tab w:val="right" w:pos="9405"/>
      </w:tabs>
    </w:pPr>
    <w:r>
      <w:rPr>
        <w:lang w:val="es-CR"/>
      </w:rPr>
      <w:tab/>
    </w:r>
    <w:r>
      <w:rPr>
        <w:lang w:val="es-C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60"/>
      </w:tabs>
      <w:ind w:left="-284"/>
      <w:rPr>
        <w:rFonts w:hint="default" w:ascii="Source Sans Pro Light" w:hAnsi="Source Sans Pro Light" w:cs="Source Sans Pro Light"/>
        <w:sz w:val="12"/>
        <w:szCs w:val="12"/>
        <w:lang w:val="fr-FR"/>
      </w:rPr>
    </w:pPr>
    <w:r>
      <w:rPr>
        <w:rFonts w:hint="default" w:ascii="Source Sans Pro Light" w:hAnsi="Source Sans Pro Light" w:cs="Source Sans Pro Light"/>
        <w:sz w:val="12"/>
        <w:szCs w:val="12"/>
        <w:lang w:val="fr-FR"/>
      </w:rPr>
      <w:t xml:space="preserve">       </w:t>
    </w:r>
  </w:p>
  <w:p>
    <w:pPr>
      <w:tabs>
        <w:tab w:val="left" w:pos="360"/>
      </w:tabs>
      <w:rPr>
        <w:rFonts w:hint="default" w:ascii="Source Sans Pro Light" w:hAnsi="Source Sans Pro Light" w:cs="Source Sans Pro Light"/>
        <w:sz w:val="18"/>
        <w:lang w:val="fr-FR"/>
      </w:rPr>
    </w:pPr>
    <w:r>
      <w:rPr>
        <w:rFonts w:hint="default" w:ascii="Source Sans Pro Light" w:hAnsi="Source Sans Pro Light" w:cs="Source Sans Pro Light"/>
        <w:sz w:val="18"/>
        <w:lang w:val="fr-FR"/>
      </w:rPr>
      <w:pict>
        <v:rect id="_x0000_i1025" o:spt="1" style="height:0.05pt;width:365.25pt;" fillcolor="#9D9DA1" filled="t" stroked="f" coordsize="21600,21600" o:hr="t" o:hrstd="t" o:hrpct="983">
          <v:path/>
          <v:fill on="t" focussize="0,0"/>
          <v:stroke on="f"/>
          <v:imagedata o:title=""/>
          <o:lock v:ext="edit"/>
          <w10:wrap type="none"/>
          <w10:anchorlock/>
        </v:rect>
      </w:pict>
    </w:r>
  </w:p>
  <w:p>
    <w:pPr>
      <w:tabs>
        <w:tab w:val="left" w:pos="360"/>
      </w:tabs>
      <w:jc w:val="center"/>
      <w:rPr>
        <w:rFonts w:hint="default" w:ascii="Source Sans Pro Light" w:hAnsi="Source Sans Pro Light" w:cs="Source Sans Pro Light"/>
      </w:rPr>
    </w:pPr>
    <w:r>
      <w:rPr>
        <w:rFonts w:hint="default" w:ascii="Source Sans Pro Light" w:hAnsi="Source Sans Pro Light" w:cs="Source Sans Pro Light"/>
        <w:sz w:val="18"/>
        <w:lang w:val="fr-FR"/>
      </w:rPr>
      <w:t xml:space="preserve"> </w:t>
    </w:r>
    <w:r>
      <w:rPr>
        <w:rFonts w:hint="default" w:ascii="Source Sans Pro Light" w:hAnsi="Source Sans Pro Light" w:cs="Source Sans Pro Light"/>
        <w:sz w:val="18"/>
      </w:rPr>
      <w:t>email</w:t>
    </w:r>
    <w:r>
      <w:rPr>
        <w:rFonts w:hint="default" w:ascii="Source Sans Pro Light" w:hAnsi="Source Sans Pro Light" w:cs="Source Sans Pro Light"/>
        <w:sz w:val="18"/>
        <w:lang w:val="fr-FR"/>
      </w:rPr>
      <w:t xml:space="preserve">: </w:t>
    </w:r>
    <w:r>
      <w:rPr>
        <w:rFonts w:hint="default" w:ascii="Source Sans Pro Light" w:hAnsi="Source Sans Pro Light" w:cs="Source Sans Pro Light"/>
      </w:rPr>
      <w:fldChar w:fldCharType="begin"/>
    </w:r>
    <w:r>
      <w:rPr>
        <w:rFonts w:hint="default" w:ascii="Source Sans Pro Light" w:hAnsi="Source Sans Pro Light" w:cs="Source Sans Pro Light"/>
      </w:rPr>
      <w:instrText xml:space="preserve"> HYPERLINK "mailto:neurociencias@ucr.ac.cr" </w:instrText>
    </w:r>
    <w:r>
      <w:rPr>
        <w:rFonts w:hint="default" w:ascii="Source Sans Pro Light" w:hAnsi="Source Sans Pro Light" w:cs="Source Sans Pro Light"/>
      </w:rPr>
      <w:fldChar w:fldCharType="separate"/>
    </w:r>
    <w:r>
      <w:rPr>
        <w:rStyle w:val="10"/>
        <w:rFonts w:hint="default" w:ascii="Source Sans Pro Light" w:hAnsi="Source Sans Pro Light" w:cs="Source Sans Pro Light"/>
        <w:sz w:val="18"/>
      </w:rPr>
      <w:t>marcelo.araya</w:t>
    </w:r>
    <w:r>
      <w:rPr>
        <w:rStyle w:val="10"/>
        <w:rFonts w:hint="default" w:ascii="Source Sans Pro Light" w:hAnsi="Source Sans Pro Light" w:cs="Source Sans Pro Light"/>
        <w:sz w:val="18"/>
        <w:lang w:val="fr-FR"/>
      </w:rPr>
      <w:t>@ucr.ac.cr</w:t>
    </w:r>
    <w:r>
      <w:rPr>
        <w:rStyle w:val="10"/>
        <w:rFonts w:hint="default" w:ascii="Source Sans Pro Light" w:hAnsi="Source Sans Pro Light" w:cs="Source Sans Pro Light"/>
        <w:sz w:val="18"/>
        <w:lang w:val="fr-FR"/>
      </w:rPr>
      <w:fldChar w:fldCharType="end"/>
    </w:r>
    <w:r>
      <w:rPr>
        <w:rFonts w:hint="default" w:ascii="Source Sans Pro Light" w:hAnsi="Source Sans Pro Light" w:cs="Source Sans Pro Light"/>
        <w:sz w:val="18"/>
      </w:rPr>
      <w:t xml:space="preserve">    c</w:t>
    </w:r>
    <w:r>
      <w:rPr>
        <w:rFonts w:hint="default" w:ascii="Source Sans Pro Light" w:hAnsi="Source Sans Pro Light" w:cs="Source Sans Pro Light"/>
        <w:sz w:val="18"/>
        <w:lang w:val="fr-FR"/>
      </w:rPr>
      <w:t>el</w:t>
    </w:r>
    <w:r>
      <w:rPr>
        <w:rFonts w:hint="default" w:ascii="Source Sans Pro Light" w:hAnsi="Source Sans Pro Light" w:cs="Source Sans Pro Light"/>
        <w:smallCaps/>
        <w:sz w:val="18"/>
        <w:lang w:val="fr-FR"/>
      </w:rPr>
      <w:t xml:space="preserve">:(506) </w:t>
    </w:r>
    <w:r>
      <w:rPr>
        <w:rFonts w:hint="default" w:ascii="Source Sans Pro Light" w:hAnsi="Source Sans Pro Light" w:cs="Source Sans Pro Light"/>
        <w:smallCaps/>
        <w:sz w:val="18"/>
      </w:rPr>
      <w:t>87124353</w:t>
    </w:r>
    <w:r>
      <w:rPr>
        <w:rFonts w:hint="default" w:ascii="Source Sans Pro Light" w:hAnsi="Source Sans Pro Light" w:cs="Source Sans Pro Light"/>
        <w:sz w:val="18"/>
        <w:lang w:val="fr-FR"/>
      </w:rPr>
      <w:t xml:space="preserve">  </w:t>
    </w:r>
  </w:p>
  <w:p>
    <w:pPr>
      <w:tabs>
        <w:tab w:val="left" w:pos="360"/>
      </w:tabs>
      <w:jc w:val="center"/>
      <w:rPr>
        <w:rFonts w:hint="default" w:ascii="Source Sans Pro Light" w:hAnsi="Source Sans Pro Light" w:cs="Source Sans Pro Light"/>
        <w:sz w:val="18"/>
        <w:lang w:val="fr-FR"/>
      </w:rPr>
    </w:pPr>
  </w:p>
  <w:p>
    <w:pPr>
      <w:pStyle w:val="8"/>
      <w:rPr>
        <w:rFonts w:hint="default" w:ascii="Source Sans Pro Light" w:hAnsi="Source Sans Pro Light" w:cs="Source Sans Pro Light"/>
        <w:lang w:val="fr-F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612"/>
        <w:tab w:val="clear" w:pos="4252"/>
        <w:tab w:val="clear" w:pos="8504"/>
      </w:tabs>
      <w:ind w:right="-660"/>
    </w:pPr>
    <w:r>
      <w:rPr>
        <w:lang w:val="es-CR" w:eastAsia="es-CR"/>
      </w:rPr>
      <mc:AlternateContent>
        <mc:Choice Requires="wps">
          <w:drawing>
            <wp:anchor distT="0" distB="0" distL="114300" distR="114300" simplePos="0" relativeHeight="251659264" behindDoc="0" locked="0" layoutInCell="1" allowOverlap="1">
              <wp:simplePos x="0" y="0"/>
              <wp:positionH relativeFrom="column">
                <wp:posOffset>3910965</wp:posOffset>
              </wp:positionH>
              <wp:positionV relativeFrom="paragraph">
                <wp:posOffset>64770</wp:posOffset>
              </wp:positionV>
              <wp:extent cx="2105025" cy="592455"/>
              <wp:effectExtent l="0" t="0" r="9525" b="0"/>
              <wp:wrapNone/>
              <wp:docPr id="30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2105025" cy="592455"/>
                      </a:xfrm>
                      <a:prstGeom prst="rect">
                        <a:avLst/>
                      </a:prstGeom>
                      <a:solidFill>
                        <a:srgbClr val="FFFFFF"/>
                      </a:solidFill>
                      <a:ln w="9525">
                        <a:noFill/>
                        <a:miter lim="800000"/>
                      </a:ln>
                    </wps:spPr>
                    <wps:txbx>
                      <w:txbxContent>
                        <w:p>
                          <w:r>
                            <w:rPr>
                              <w:lang w:val="es-CR" w:eastAsia="es-CR"/>
                            </w:rPr>
                            <w:drawing>
                              <wp:inline distT="0" distB="0" distL="0" distR="0">
                                <wp:extent cx="1625600" cy="514350"/>
                                <wp:effectExtent l="19050" t="0" r="0" b="0"/>
                                <wp:docPr id="9" name="Imagen 9"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5684" cy="514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07.95pt;margin-top:5.1pt;height:46.65pt;width:165.75pt;z-index:251659264;mso-width-relative:page;mso-height-relative:page;" fillcolor="#FFFFFF" filled="t" stroked="f" coordsize="21600,21600" o:gfxdata="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JnfKL/XAAAACgEAAA8AAAAAAAAAAQAgAAAA&#10;OAAAAGRycy9kb3ducmV2LnhtbFBLAQIUABQAAAAIAIdO4kBTW38JLwIAAFoEAAAOAAAAAAAAAAEA&#10;IAAAADwBAABkcnMvZTJvRG9jLnhtbFBLBQYAAAAABgAGAFkBAADdBQAAAAA=&#10;">
              <v:fill on="t" focussize="0,0"/>
              <v:stroke on="f" miterlimit="8" joinstyle="miter"/>
              <v:imagedata o:title=""/>
              <o:lock v:ext="edit" aspectratio="f"/>
              <v:textbox>
                <w:txbxContent>
                  <w:p>
                    <w:r>
                      <w:rPr>
                        <w:lang w:val="es-CR" w:eastAsia="es-CR"/>
                      </w:rPr>
                      <w:drawing>
                        <wp:inline distT="0" distB="0" distL="0" distR="0">
                          <wp:extent cx="1625600" cy="514350"/>
                          <wp:effectExtent l="19050" t="0" r="0" b="0"/>
                          <wp:docPr id="9" name="Imagen 9"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5684" cy="514800"/>
                                  </a:xfrm>
                                  <a:prstGeom prst="rect">
                                    <a:avLst/>
                                  </a:prstGeom>
                                  <a:noFill/>
                                  <a:ln>
                                    <a:noFill/>
                                  </a:ln>
                                </pic:spPr>
                              </pic:pic>
                            </a:graphicData>
                          </a:graphic>
                        </wp:inline>
                      </w:drawing>
                    </w:r>
                  </w:p>
                </w:txbxContent>
              </v:textbox>
            </v:shape>
          </w:pict>
        </mc:Fallback>
      </mc:AlternateContent>
    </w:r>
    <w:r>
      <w:rPr>
        <w:lang w:val="es-CR" w:eastAsia="es-CR"/>
      </w:rPr>
      <w:drawing>
        <wp:inline distT="0" distB="0" distL="0" distR="0">
          <wp:extent cx="1969135" cy="72326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2">
                    <a:extLst>
                      <a:ext uri="{28A0092B-C50C-407E-A947-70E740481C1C}">
                        <a14:useLocalDpi xmlns:a14="http://schemas.microsoft.com/office/drawing/2010/main" val="0"/>
                      </a:ext>
                    </a:extLst>
                  </a:blip>
                  <a:srcRect r="72577"/>
                  <a:stretch>
                    <a:fillRect/>
                  </a:stretch>
                </pic:blipFill>
                <pic:spPr>
                  <a:xfrm>
                    <a:off x="0" y="0"/>
                    <a:ext cx="1969291" cy="723600"/>
                  </a:xfrm>
                  <a:prstGeom prst="rect">
                    <a:avLst/>
                  </a:prstGeom>
                  <a:ln>
                    <a:noFill/>
                  </a:ln>
                </pic:spPr>
              </pic:pic>
            </a:graphicData>
          </a:graphic>
        </wp:inline>
      </w:drawing>
    </w:r>
  </w:p>
  <w:p>
    <w:pPr>
      <w:pStyle w:val="9"/>
      <w:tabs>
        <w:tab w:val="left" w:pos="6612"/>
        <w:tab w:val="clear" w:pos="4252"/>
        <w:tab w:val="clear" w:pos="8504"/>
      </w:tabs>
      <w:ind w:right="-660"/>
      <w:rPr>
        <w:rFonts w:asciiTheme="majorHAnsi" w:hAnsiTheme="majorHAnsi"/>
        <w:sz w:val="6"/>
      </w:rPr>
    </w:pPr>
  </w:p>
  <w:p>
    <w:pPr>
      <w:pStyle w:val="9"/>
      <w:tabs>
        <w:tab w:val="left" w:pos="6612"/>
        <w:tab w:val="clear" w:pos="4252"/>
        <w:tab w:val="clear" w:pos="8504"/>
      </w:tabs>
      <w:ind w:right="-660"/>
      <w:rPr>
        <w:rFonts w:ascii="Calibri" w:hAnsi="Calibri"/>
        <w:sz w:val="14"/>
      </w:rPr>
    </w:pPr>
  </w:p>
  <w:p>
    <w:pPr>
      <w:pStyle w:val="9"/>
      <w:tabs>
        <w:tab w:val="left" w:pos="6612"/>
        <w:tab w:val="clear" w:pos="4252"/>
        <w:tab w:val="clear" w:pos="8504"/>
      </w:tabs>
      <w:ind w:right="-660"/>
      <w:rPr>
        <w:rFonts w:hint="default" w:ascii="Source Sans Pro" w:hAnsi="Source Sans Pro" w:cs="Source Sans Pro"/>
        <w:sz w:val="20"/>
        <w:szCs w:val="20"/>
      </w:rPr>
    </w:pPr>
    <w:r>
      <w:rPr>
        <w:rFonts w:hint="default" w:ascii="Source Sans Pro" w:hAnsi="Source Sans Pro" w:cs="Source Sans Pro"/>
        <w:sz w:val="20"/>
        <w:szCs w:val="20"/>
        <w:lang w:val="es-ES"/>
      </w:rPr>
      <w:t xml:space="preserve">Página </w:t>
    </w:r>
    <w:r>
      <w:rPr>
        <w:rFonts w:hint="default" w:ascii="Source Sans Pro" w:hAnsi="Source Sans Pro" w:cs="Source Sans Pro"/>
        <w:sz w:val="20"/>
        <w:szCs w:val="20"/>
      </w:rPr>
      <w:fldChar w:fldCharType="begin"/>
    </w:r>
    <w:r>
      <w:rPr>
        <w:rFonts w:hint="default" w:ascii="Source Sans Pro" w:hAnsi="Source Sans Pro" w:cs="Source Sans Pro"/>
        <w:sz w:val="20"/>
        <w:szCs w:val="20"/>
      </w:rPr>
      <w:instrText xml:space="preserve">PAGE  \* Arabic  \* MERGEFORMAT</w:instrText>
    </w:r>
    <w:r>
      <w:rPr>
        <w:rFonts w:hint="default" w:ascii="Source Sans Pro" w:hAnsi="Source Sans Pro" w:cs="Source Sans Pro"/>
        <w:sz w:val="20"/>
        <w:szCs w:val="20"/>
      </w:rPr>
      <w:fldChar w:fldCharType="separate"/>
    </w:r>
    <w:r>
      <w:rPr>
        <w:rFonts w:hint="default" w:ascii="Source Sans Pro" w:hAnsi="Source Sans Pro" w:cs="Source Sans Pro"/>
        <w:sz w:val="20"/>
        <w:szCs w:val="20"/>
        <w:lang w:val="es-ES"/>
      </w:rPr>
      <w:t>2</w:t>
    </w:r>
    <w:r>
      <w:rPr>
        <w:rFonts w:hint="default" w:ascii="Source Sans Pro" w:hAnsi="Source Sans Pro" w:cs="Source Sans Pro"/>
        <w:sz w:val="20"/>
        <w:szCs w:val="20"/>
      </w:rPr>
      <w:fldChar w:fldCharType="end"/>
    </w:r>
    <w:r>
      <w:rPr>
        <w:rFonts w:hint="default" w:ascii="Source Sans Pro" w:hAnsi="Source Sans Pro" w:cs="Source Sans Pro"/>
        <w:sz w:val="20"/>
        <w:szCs w:val="20"/>
        <w:lang w:val="es-ES"/>
      </w:rPr>
      <w:t xml:space="preserve"> de </w:t>
    </w:r>
    <w:r>
      <w:rPr>
        <w:rFonts w:hint="default" w:ascii="Source Sans Pro" w:hAnsi="Source Sans Pro" w:cs="Source Sans Pro"/>
      </w:rPr>
      <w:fldChar w:fldCharType="begin"/>
    </w:r>
    <w:r>
      <w:rPr>
        <w:rFonts w:hint="default" w:ascii="Source Sans Pro" w:hAnsi="Source Sans Pro" w:cs="Source Sans Pro"/>
      </w:rPr>
      <w:instrText xml:space="preserve">NUMPAGES  \* Arabic  \* MERGEFORMAT</w:instrText>
    </w:r>
    <w:r>
      <w:rPr>
        <w:rFonts w:hint="default" w:ascii="Source Sans Pro" w:hAnsi="Source Sans Pro" w:cs="Source Sans Pro"/>
      </w:rPr>
      <w:fldChar w:fldCharType="separate"/>
    </w:r>
    <w:r>
      <w:rPr>
        <w:rFonts w:hint="default" w:ascii="Source Sans Pro" w:hAnsi="Source Sans Pro" w:cs="Source Sans Pro"/>
        <w:sz w:val="20"/>
        <w:szCs w:val="20"/>
        <w:lang w:val="es-ES"/>
      </w:rPr>
      <w:t>1</w:t>
    </w:r>
    <w:r>
      <w:rPr>
        <w:rFonts w:hint="default" w:ascii="Source Sans Pro" w:hAnsi="Source Sans Pro" w:cs="Source Sans Pro"/>
        <w:sz w:val="20"/>
        <w:szCs w:val="20"/>
        <w:lang w:val="es-ES"/>
      </w:rPr>
      <w:fldChar w:fldCharType="end"/>
    </w:r>
  </w:p>
  <w:p>
    <w:pPr>
      <w:pStyle w:val="9"/>
      <w:tabs>
        <w:tab w:val="left" w:pos="6612"/>
        <w:tab w:val="clear" w:pos="4252"/>
        <w:tab w:val="clear" w:pos="8504"/>
      </w:tabs>
      <w:ind w:right="-660"/>
      <w:rPr>
        <w:rFonts w:asciiTheme="majorHAnsi" w:hAnsiTheme="majorHAnsi"/>
        <w:sz w:val="20"/>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612"/>
        <w:tab w:val="clear" w:pos="4252"/>
        <w:tab w:val="clear" w:pos="8504"/>
      </w:tabs>
      <w:ind w:right="-660"/>
      <w:rPr>
        <w:lang w:val="es-ES"/>
      </w:rPr>
    </w:pPr>
    <w:r>
      <w:rPr>
        <w:lang w:val="es-CR" w:eastAsia="es-CR"/>
      </w:rPr>
      <mc:AlternateContent>
        <mc:Choice Requires="wps">
          <w:drawing>
            <wp:anchor distT="0" distB="0" distL="114300" distR="114300" simplePos="0" relativeHeight="251660288" behindDoc="0" locked="0" layoutInCell="1" allowOverlap="1">
              <wp:simplePos x="0" y="0"/>
              <wp:positionH relativeFrom="column">
                <wp:posOffset>3910965</wp:posOffset>
              </wp:positionH>
              <wp:positionV relativeFrom="paragraph">
                <wp:posOffset>64770</wp:posOffset>
              </wp:positionV>
              <wp:extent cx="2209800" cy="621030"/>
              <wp:effectExtent l="0" t="0" r="0" b="7620"/>
              <wp:wrapNone/>
              <wp:docPr id="15"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2209800" cy="621030"/>
                      </a:xfrm>
                      <a:prstGeom prst="rect">
                        <a:avLst/>
                      </a:prstGeom>
                      <a:solidFill>
                        <a:srgbClr val="FFFFFF"/>
                      </a:solidFill>
                      <a:ln w="9525">
                        <a:noFill/>
                        <a:miter lim="800000"/>
                      </a:ln>
                    </wps:spPr>
                    <wps:txbx>
                      <w:txbxContent>
                        <w:p>
                          <w:r>
                            <w:rPr>
                              <w:lang w:val="es-CR" w:eastAsia="es-CR"/>
                            </w:rPr>
                            <w:drawing>
                              <wp:inline distT="0" distB="0" distL="0" distR="0">
                                <wp:extent cx="1626870" cy="514350"/>
                                <wp:effectExtent l="19050" t="0" r="0" b="0"/>
                                <wp:docPr id="17" name="Imagen 17"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0708" cy="5154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07.95pt;margin-top:5.1pt;height:48.9pt;width:174pt;z-index:251660288;mso-width-relative:page;mso-height-relative:page;" fillcolor="#FFFFFF" filled="t" stroked="f" coordsize="21600,21600" o:gfxdata="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AbjLKW1wAAAAoBAAAPAAAAAAAAAAEAIAAAADgA&#10;AABkcnMvZG93bnJldi54bWxQSwECFAAUAAAACACHTuJASzDb3i0CAABZBAAADgAAAAAAAAABACAA&#10;AAA8AQAAZHJzL2Uyb0RvYy54bWxQSwUGAAAAAAYABgBZAQAA2wUAAAAA&#10;">
              <v:fill on="t" focussize="0,0"/>
              <v:stroke on="f" miterlimit="8" joinstyle="miter"/>
              <v:imagedata o:title=""/>
              <o:lock v:ext="edit" aspectratio="f"/>
              <v:textbox>
                <w:txbxContent>
                  <w:p>
                    <w:r>
                      <w:rPr>
                        <w:lang w:val="es-CR" w:eastAsia="es-CR"/>
                      </w:rPr>
                      <w:drawing>
                        <wp:inline distT="0" distB="0" distL="0" distR="0">
                          <wp:extent cx="1626870" cy="514350"/>
                          <wp:effectExtent l="19050" t="0" r="0" b="0"/>
                          <wp:docPr id="17" name="Imagen 17"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0708" cy="515455"/>
                                  </a:xfrm>
                                  <a:prstGeom prst="rect">
                                    <a:avLst/>
                                  </a:prstGeom>
                                  <a:noFill/>
                                  <a:ln>
                                    <a:noFill/>
                                  </a:ln>
                                </pic:spPr>
                              </pic:pic>
                            </a:graphicData>
                          </a:graphic>
                        </wp:inline>
                      </w:drawing>
                    </w:r>
                  </w:p>
                </w:txbxContent>
              </v:textbox>
            </v:shape>
          </w:pict>
        </mc:Fallback>
      </mc:AlternateContent>
    </w:r>
    <w:r>
      <w:rPr>
        <w:lang w:val="es-ES"/>
      </w:rPr>
      <w:t xml:space="preserve"> </w:t>
    </w:r>
    <w:r>
      <w:rPr>
        <w:lang w:val="es-CR" w:eastAsia="es-CR"/>
      </w:rPr>
      <w:drawing>
        <wp:inline distT="0" distB="0" distL="0" distR="0">
          <wp:extent cx="1958975" cy="723265"/>
          <wp:effectExtent l="19050" t="0" r="2717"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2">
                    <a:extLst>
                      <a:ext uri="{28A0092B-C50C-407E-A947-70E740481C1C}">
                        <a14:useLocalDpi xmlns:a14="http://schemas.microsoft.com/office/drawing/2010/main" val="0"/>
                      </a:ext>
                    </a:extLst>
                  </a:blip>
                  <a:srcRect r="72577"/>
                  <a:stretch>
                    <a:fillRect/>
                  </a:stretch>
                </pic:blipFill>
                <pic:spPr>
                  <a:xfrm>
                    <a:off x="0" y="0"/>
                    <a:ext cx="1959433" cy="723600"/>
                  </a:xfrm>
                  <a:prstGeom prst="rect">
                    <a:avLst/>
                  </a:prstGeom>
                  <a:ln>
                    <a:noFill/>
                  </a:ln>
                </pic:spPr>
              </pic:pic>
            </a:graphicData>
          </a:graphic>
        </wp:inline>
      </w:drawing>
    </w:r>
  </w:p>
  <w:p>
    <w:pPr>
      <w:pStyle w:val="9"/>
      <w:tabs>
        <w:tab w:val="left" w:pos="6612"/>
        <w:tab w:val="clear" w:pos="4252"/>
        <w:tab w:val="clear" w:pos="8504"/>
      </w:tabs>
      <w:ind w:right="-6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66"/>
    <w:rsid w:val="00015E9B"/>
    <w:rsid w:val="0001758F"/>
    <w:rsid w:val="000300A8"/>
    <w:rsid w:val="000463C8"/>
    <w:rsid w:val="0005493B"/>
    <w:rsid w:val="000557EC"/>
    <w:rsid w:val="00060263"/>
    <w:rsid w:val="000A01E6"/>
    <w:rsid w:val="000B775C"/>
    <w:rsid w:val="00103C27"/>
    <w:rsid w:val="00130BA9"/>
    <w:rsid w:val="00184CDF"/>
    <w:rsid w:val="001A2DBB"/>
    <w:rsid w:val="001E421A"/>
    <w:rsid w:val="002244D9"/>
    <w:rsid w:val="00233A3F"/>
    <w:rsid w:val="00261F40"/>
    <w:rsid w:val="0026651D"/>
    <w:rsid w:val="00275FE7"/>
    <w:rsid w:val="00296975"/>
    <w:rsid w:val="002A7377"/>
    <w:rsid w:val="002E3C4D"/>
    <w:rsid w:val="002F044B"/>
    <w:rsid w:val="00302661"/>
    <w:rsid w:val="0032163B"/>
    <w:rsid w:val="00321D65"/>
    <w:rsid w:val="0034241E"/>
    <w:rsid w:val="00346554"/>
    <w:rsid w:val="00392E8B"/>
    <w:rsid w:val="003F0B66"/>
    <w:rsid w:val="00432067"/>
    <w:rsid w:val="004431F0"/>
    <w:rsid w:val="004532E0"/>
    <w:rsid w:val="00457501"/>
    <w:rsid w:val="00470BC9"/>
    <w:rsid w:val="0048033E"/>
    <w:rsid w:val="004A1BA0"/>
    <w:rsid w:val="004D76E7"/>
    <w:rsid w:val="004F3A5D"/>
    <w:rsid w:val="005120D2"/>
    <w:rsid w:val="00514474"/>
    <w:rsid w:val="00514493"/>
    <w:rsid w:val="005403D2"/>
    <w:rsid w:val="00574586"/>
    <w:rsid w:val="00575ED9"/>
    <w:rsid w:val="0059678F"/>
    <w:rsid w:val="005A3FE5"/>
    <w:rsid w:val="005C0D14"/>
    <w:rsid w:val="005C0FB8"/>
    <w:rsid w:val="005C1407"/>
    <w:rsid w:val="005D6E96"/>
    <w:rsid w:val="005E25C6"/>
    <w:rsid w:val="005F29DB"/>
    <w:rsid w:val="00626AEC"/>
    <w:rsid w:val="0064559D"/>
    <w:rsid w:val="00672BD2"/>
    <w:rsid w:val="00673FAF"/>
    <w:rsid w:val="00682813"/>
    <w:rsid w:val="00690B54"/>
    <w:rsid w:val="006942DB"/>
    <w:rsid w:val="006C6A73"/>
    <w:rsid w:val="006E041A"/>
    <w:rsid w:val="006E62D3"/>
    <w:rsid w:val="006F5FF1"/>
    <w:rsid w:val="0070694E"/>
    <w:rsid w:val="00713E97"/>
    <w:rsid w:val="00727241"/>
    <w:rsid w:val="00742F57"/>
    <w:rsid w:val="00802A58"/>
    <w:rsid w:val="00811F00"/>
    <w:rsid w:val="00814339"/>
    <w:rsid w:val="008302F5"/>
    <w:rsid w:val="00841271"/>
    <w:rsid w:val="00895081"/>
    <w:rsid w:val="008A48F8"/>
    <w:rsid w:val="008B3FE1"/>
    <w:rsid w:val="008D03CF"/>
    <w:rsid w:val="008D48EC"/>
    <w:rsid w:val="008F0D47"/>
    <w:rsid w:val="009D0F33"/>
    <w:rsid w:val="009D5AD1"/>
    <w:rsid w:val="009E5478"/>
    <w:rsid w:val="009F409E"/>
    <w:rsid w:val="00A07A54"/>
    <w:rsid w:val="00A22BEF"/>
    <w:rsid w:val="00A379B3"/>
    <w:rsid w:val="00A7380C"/>
    <w:rsid w:val="00A76FB1"/>
    <w:rsid w:val="00AA3202"/>
    <w:rsid w:val="00AA5EC9"/>
    <w:rsid w:val="00AB2B2B"/>
    <w:rsid w:val="00AD4698"/>
    <w:rsid w:val="00AE2742"/>
    <w:rsid w:val="00AF350A"/>
    <w:rsid w:val="00AF57E8"/>
    <w:rsid w:val="00B122A1"/>
    <w:rsid w:val="00B13807"/>
    <w:rsid w:val="00B33EA6"/>
    <w:rsid w:val="00B45419"/>
    <w:rsid w:val="00B458FD"/>
    <w:rsid w:val="00BE181C"/>
    <w:rsid w:val="00C20754"/>
    <w:rsid w:val="00C257AC"/>
    <w:rsid w:val="00C31CF0"/>
    <w:rsid w:val="00C646A0"/>
    <w:rsid w:val="00C86730"/>
    <w:rsid w:val="00CC0153"/>
    <w:rsid w:val="00CC0939"/>
    <w:rsid w:val="00CD02D1"/>
    <w:rsid w:val="00CE3A7C"/>
    <w:rsid w:val="00CE4984"/>
    <w:rsid w:val="00CF19AA"/>
    <w:rsid w:val="00CF29BD"/>
    <w:rsid w:val="00D15C92"/>
    <w:rsid w:val="00D505F9"/>
    <w:rsid w:val="00D8555C"/>
    <w:rsid w:val="00DA3CE7"/>
    <w:rsid w:val="00E2056F"/>
    <w:rsid w:val="00E2623A"/>
    <w:rsid w:val="00E35857"/>
    <w:rsid w:val="00E43154"/>
    <w:rsid w:val="00E51F7A"/>
    <w:rsid w:val="00E82FBC"/>
    <w:rsid w:val="00E904AC"/>
    <w:rsid w:val="00F17322"/>
    <w:rsid w:val="00F26E12"/>
    <w:rsid w:val="00F304CB"/>
    <w:rsid w:val="00F40BDA"/>
    <w:rsid w:val="00F6218B"/>
    <w:rsid w:val="00F638E9"/>
    <w:rsid w:val="00FE4884"/>
    <w:rsid w:val="00FF3EE8"/>
    <w:rsid w:val="1FFDD7F5"/>
    <w:rsid w:val="2F2E7D00"/>
    <w:rsid w:val="33BE948B"/>
    <w:rsid w:val="3D937FAD"/>
    <w:rsid w:val="3ECD3FD2"/>
    <w:rsid w:val="3FFEE281"/>
    <w:rsid w:val="4BFEDD89"/>
    <w:rsid w:val="4EED5D32"/>
    <w:rsid w:val="51DE4C30"/>
    <w:rsid w:val="55F5BEA6"/>
    <w:rsid w:val="57FF0374"/>
    <w:rsid w:val="5ABB7AA8"/>
    <w:rsid w:val="5ADFB5B0"/>
    <w:rsid w:val="66D718F7"/>
    <w:rsid w:val="67179783"/>
    <w:rsid w:val="6EBB69A2"/>
    <w:rsid w:val="77DFC589"/>
    <w:rsid w:val="77E65E3F"/>
    <w:rsid w:val="7AFF67A4"/>
    <w:rsid w:val="7BBBBA13"/>
    <w:rsid w:val="7BCD3517"/>
    <w:rsid w:val="7BF57E85"/>
    <w:rsid w:val="7D6A4767"/>
    <w:rsid w:val="7F7F3CA7"/>
    <w:rsid w:val="7FDC7A5B"/>
    <w:rsid w:val="7FFE3226"/>
    <w:rsid w:val="8DFD2452"/>
    <w:rsid w:val="A45EFF64"/>
    <w:rsid w:val="ABDF3993"/>
    <w:rsid w:val="B1FF374C"/>
    <w:rsid w:val="B7275D1F"/>
    <w:rsid w:val="B75D0BF0"/>
    <w:rsid w:val="B8DFD92F"/>
    <w:rsid w:val="BEBD5D2F"/>
    <w:rsid w:val="BFBE8924"/>
    <w:rsid w:val="BFBF21BF"/>
    <w:rsid w:val="C6F7665B"/>
    <w:rsid w:val="CDEF42B2"/>
    <w:rsid w:val="D65DBCBF"/>
    <w:rsid w:val="DBF48349"/>
    <w:rsid w:val="DDFFB77A"/>
    <w:rsid w:val="DFF75A82"/>
    <w:rsid w:val="E3FFFF11"/>
    <w:rsid w:val="EF5FD8F0"/>
    <w:rsid w:val="F7DCDA8D"/>
    <w:rsid w:val="FB9BC751"/>
    <w:rsid w:val="FC8D3E67"/>
    <w:rsid w:val="FD7B0034"/>
    <w:rsid w:val="FE7D13CB"/>
    <w:rsid w:val="FF5F8CC7"/>
    <w:rsid w:val="FFB73B11"/>
    <w:rsid w:val="FFEEA865"/>
    <w:rsid w:val="FFFE682A"/>
    <w:rsid w:val="FFFFFAB6"/>
  </w:rsids>
  <m:mathPr>
    <m:mathFont m:val="Cambria Math"/>
    <m:brkBin m:val="before"/>
    <m:brkBinSub m:val="--"/>
    <m:smallFrac m:val="0"/>
    <m:dispDef/>
    <m:lMargin m:val="0"/>
    <m:rMargin m:val="0"/>
    <m:defJc m:val="centerGroup"/>
    <m:wrapIndent m:val="1440"/>
    <m:intLim m:val="subSup"/>
    <m:naryLim m:val="undOvr"/>
  </m:mathPr>
  <w:doNotAutoCompressPictures/>
  <w:themeFontLang w:val="es-C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eastAsia="es-E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rPr>
      <w:rFonts w:ascii="Lucida Grande" w:hAnsi="Lucida Grande" w:cs="Lucida Grande"/>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9"/>
    <w:semiHidden/>
    <w:unhideWhenUsed/>
    <w:qFormat/>
    <w:uiPriority w:val="99"/>
    <w:rPr>
      <w:sz w:val="20"/>
      <w:szCs w:val="20"/>
    </w:rPr>
  </w:style>
  <w:style w:type="paragraph" w:styleId="7">
    <w:name w:val="annotation subject"/>
    <w:basedOn w:val="6"/>
    <w:next w:val="6"/>
    <w:link w:val="20"/>
    <w:semiHidden/>
    <w:unhideWhenUsed/>
    <w:qFormat/>
    <w:uiPriority w:val="99"/>
    <w:rPr>
      <w:b/>
      <w:bCs/>
    </w:rPr>
  </w:style>
  <w:style w:type="paragraph" w:styleId="8">
    <w:name w:val="footer"/>
    <w:basedOn w:val="1"/>
    <w:link w:val="14"/>
    <w:unhideWhenUsed/>
    <w:qFormat/>
    <w:uiPriority w:val="0"/>
    <w:pPr>
      <w:tabs>
        <w:tab w:val="center" w:pos="4252"/>
        <w:tab w:val="right" w:pos="8504"/>
      </w:tabs>
    </w:pPr>
  </w:style>
  <w:style w:type="paragraph" w:styleId="9">
    <w:name w:val="header"/>
    <w:basedOn w:val="1"/>
    <w:link w:val="13"/>
    <w:unhideWhenUsed/>
    <w:qFormat/>
    <w:uiPriority w:val="99"/>
    <w:pPr>
      <w:tabs>
        <w:tab w:val="center" w:pos="4252"/>
        <w:tab w:val="right" w:pos="8504"/>
      </w:tabs>
    </w:pPr>
  </w:style>
  <w:style w:type="character" w:styleId="10">
    <w:name w:val="Hyperlink"/>
    <w:basedOn w:val="2"/>
    <w:unhideWhenUsed/>
    <w:qFormat/>
    <w:uiPriority w:val="99"/>
    <w:rPr>
      <w:color w:val="0000FF" w:themeColor="hyperlink"/>
      <w:u w:val="single"/>
      <w14:textFill>
        <w14:solidFill>
          <w14:schemeClr w14:val="hlink"/>
        </w14:solidFill>
      </w14:textFill>
    </w:rPr>
  </w:style>
  <w:style w:type="paragraph" w:styleId="11">
    <w:name w:val="Normal (Web)"/>
    <w:semiHidden/>
    <w:unhideWhenUsed/>
    <w:qFormat/>
    <w:uiPriority w:val="99"/>
    <w:pPr>
      <w:bidi w:val="0"/>
      <w:spacing w:before="0" w:beforeAutospacing="1" w:after="142" w:afterAutospacing="0" w:line="276" w:lineRule="auto"/>
      <w:ind w:left="0" w:right="0"/>
      <w:jc w:val="left"/>
    </w:pPr>
    <w:rPr>
      <w:rFonts w:ascii="Times New Roman" w:hAnsi="Times New Roman" w:eastAsia="SimSun" w:cs="Times New Roman"/>
      <w:kern w:val="0"/>
      <w:sz w:val="24"/>
      <w:szCs w:val="24"/>
      <w:lang w:val="en-US" w:eastAsia="zh-CN" w:bidi="ar"/>
    </w:rPr>
  </w:style>
  <w:style w:type="table" w:styleId="12">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Encabezado Car"/>
    <w:basedOn w:val="2"/>
    <w:link w:val="9"/>
    <w:qFormat/>
    <w:uiPriority w:val="99"/>
  </w:style>
  <w:style w:type="character" w:customStyle="1" w:styleId="14">
    <w:name w:val="Pie de página Car"/>
    <w:basedOn w:val="2"/>
    <w:link w:val="8"/>
    <w:qFormat/>
    <w:uiPriority w:val="0"/>
  </w:style>
  <w:style w:type="character" w:customStyle="1" w:styleId="15">
    <w:name w:val="Texto de globo Car"/>
    <w:basedOn w:val="2"/>
    <w:link w:val="4"/>
    <w:semiHidden/>
    <w:qFormat/>
    <w:uiPriority w:val="99"/>
    <w:rPr>
      <w:rFonts w:ascii="Lucida Grande" w:hAnsi="Lucida Grande" w:cs="Lucida Grande"/>
      <w:sz w:val="18"/>
      <w:szCs w:val="18"/>
    </w:rPr>
  </w:style>
  <w:style w:type="table" w:customStyle="1" w:styleId="16">
    <w:name w:val="Sombreado claro - Énfasis 11"/>
    <w:basedOn w:val="3"/>
    <w:qFormat/>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paragraph" w:styleId="17">
    <w:name w:val="No Spacing"/>
    <w:qFormat/>
    <w:uiPriority w:val="1"/>
    <w:rPr>
      <w:rFonts w:ascii="Times" w:hAnsi="Times" w:eastAsia="Times" w:cs="Times New Roman"/>
      <w:sz w:val="24"/>
      <w:szCs w:val="20"/>
      <w:lang w:eastAsia="es-ES" w:bidi="ar-SA"/>
    </w:rPr>
  </w:style>
  <w:style w:type="paragraph" w:styleId="18">
    <w:name w:val="List Paragraph"/>
    <w:basedOn w:val="1"/>
    <w:qFormat/>
    <w:uiPriority w:val="34"/>
    <w:pPr>
      <w:ind w:left="720"/>
      <w:contextualSpacing/>
    </w:pPr>
  </w:style>
  <w:style w:type="character" w:customStyle="1" w:styleId="19">
    <w:name w:val="Comment Text Char"/>
    <w:basedOn w:val="2"/>
    <w:link w:val="6"/>
    <w:semiHidden/>
    <w:qFormat/>
    <w:uiPriority w:val="99"/>
    <w:rPr>
      <w:sz w:val="20"/>
      <w:szCs w:val="20"/>
    </w:rPr>
  </w:style>
  <w:style w:type="character" w:customStyle="1" w:styleId="20">
    <w:name w:val="Comment Subject Char"/>
    <w:basedOn w:val="19"/>
    <w:link w:val="7"/>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odi</Company>
  <Pages>1</Pages>
  <Words>355</Words>
  <Characters>2044</Characters>
  <Lines>3</Lines>
  <Paragraphs>1</Paragraphs>
  <TotalTime>12</TotalTime>
  <ScaleCrop>false</ScaleCrop>
  <LinksUpToDate>false</LinksUpToDate>
  <CharactersWithSpaces>2443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2017-04-24T04:03:00Z</dcterms:created>
  <dc:creator>Universidad de Costa Rica</dc:creator>
  <cp:lastModifiedBy>m</cp:lastModifiedBy>
  <cp:lastPrinted>2017-04-24T04:03:00Z</cp:lastPrinted>
  <dcterms:modified xsi:type="dcterms:W3CDTF">2023-01-13T14:33:50Z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