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53C2" w14:textId="7AAC7615" w:rsidR="00EA4FAB" w:rsidRDefault="00EA4FAB" w:rsidP="00EA4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119">
        <w:rPr>
          <w:rFonts w:asciiTheme="majorBidi" w:hAnsiTheme="majorBidi" w:cstheme="majorBidi"/>
        </w:rPr>
        <w:t>Review of</w:t>
      </w:r>
      <w:r>
        <w:rPr>
          <w:rFonts w:asciiTheme="majorBidi" w:hAnsiTheme="majorBidi" w:cstheme="majorBidi"/>
        </w:rPr>
        <w:t xml:space="preserve"> hummingbirds SSD</w:t>
      </w:r>
    </w:p>
    <w:p w14:paraId="4A81AF7F" w14:textId="77777777" w:rsidR="00EA4FAB" w:rsidRDefault="00EA4FAB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9588E" w14:textId="0B96F744" w:rsidR="00A75020" w:rsidRDefault="00312CB4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 read the </w:t>
      </w:r>
      <w:r w:rsidR="001C3951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Pr="00312CB4">
        <w:rPr>
          <w:rFonts w:ascii="Times New Roman" w:hAnsi="Times New Roman" w:cs="Times New Roman"/>
          <w:sz w:val="24"/>
          <w:szCs w:val="24"/>
        </w:rPr>
        <w:t>Avalos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2CB4">
        <w:rPr>
          <w:rFonts w:ascii="Times New Roman" w:hAnsi="Times New Roman" w:cs="Times New Roman"/>
          <w:sz w:val="24"/>
          <w:szCs w:val="24"/>
        </w:rPr>
        <w:t xml:space="preserve"> Triana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12CB4">
        <w:rPr>
          <w:rFonts w:ascii="Times New Roman" w:hAnsi="Times New Roman" w:cs="Times New Roman"/>
          <w:sz w:val="24"/>
          <w:szCs w:val="24"/>
        </w:rPr>
        <w:t>Klank</w:t>
      </w:r>
      <w:r>
        <w:rPr>
          <w:rFonts w:ascii="Times New Roman" w:hAnsi="Times New Roman" w:cs="Times New Roman"/>
          <w:sz w:val="24"/>
          <w:szCs w:val="24"/>
        </w:rPr>
        <w:t xml:space="preserve"> carefully. </w:t>
      </w:r>
      <w:r w:rsidRPr="00312CB4">
        <w:rPr>
          <w:rFonts w:ascii="Times New Roman" w:hAnsi="Times New Roman" w:cs="Times New Roman"/>
          <w:sz w:val="24"/>
          <w:szCs w:val="24"/>
        </w:rPr>
        <w:t xml:space="preserve">Overall,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12CB4">
        <w:rPr>
          <w:rFonts w:ascii="Times New Roman" w:hAnsi="Times New Roman" w:cs="Times New Roman"/>
          <w:sz w:val="24"/>
          <w:szCs w:val="24"/>
        </w:rPr>
        <w:t>find this a good and important paper for</w:t>
      </w:r>
      <w:r w:rsidR="006375E7">
        <w:rPr>
          <w:rFonts w:ascii="Times New Roman" w:hAnsi="Times New Roman" w:cs="Times New Roman"/>
          <w:sz w:val="24"/>
          <w:szCs w:val="24"/>
        </w:rPr>
        <w:t xml:space="preserve"> evolutionary study of hummingbirds. However, </w:t>
      </w:r>
      <w:r w:rsidR="00A75020">
        <w:rPr>
          <w:rFonts w:ascii="Times New Roman" w:hAnsi="Times New Roman" w:cs="Times New Roman" w:hint="eastAsia"/>
          <w:sz w:val="24"/>
          <w:szCs w:val="24"/>
        </w:rPr>
        <w:t>I</w:t>
      </w:r>
      <w:r w:rsidR="00A75020">
        <w:rPr>
          <w:rFonts w:ascii="Times New Roman" w:hAnsi="Times New Roman" w:cs="Times New Roman"/>
          <w:sz w:val="24"/>
          <w:szCs w:val="24"/>
        </w:rPr>
        <w:t xml:space="preserve"> have two main issues:</w:t>
      </w:r>
    </w:p>
    <w:p w14:paraId="5E2A688C" w14:textId="29E9F83C" w:rsidR="00346515" w:rsidRDefault="00A7502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CB4">
        <w:rPr>
          <w:rFonts w:ascii="Times New Roman" w:hAnsi="Times New Roman" w:cs="Times New Roman" w:hint="eastAsia"/>
          <w:sz w:val="24"/>
          <w:szCs w:val="24"/>
          <w:u w:val="single"/>
        </w:rPr>
        <w:t>1</w:t>
      </w:r>
      <w:r w:rsidRPr="00312CB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312CB4">
        <w:rPr>
          <w:u w:val="single"/>
        </w:rPr>
        <w:t xml:space="preserve"> </w:t>
      </w:r>
      <w:r w:rsidRPr="00A75020">
        <w:rPr>
          <w:rFonts w:ascii="Times New Roman" w:hAnsi="Times New Roman" w:cs="Times New Roman"/>
          <w:sz w:val="24"/>
          <w:szCs w:val="24"/>
        </w:rPr>
        <w:t>Some parts are unnecessarily long, and</w:t>
      </w:r>
      <w:r w:rsidR="00346515">
        <w:rPr>
          <w:rFonts w:ascii="Times New Roman" w:hAnsi="Times New Roman" w:cs="Times New Roman"/>
          <w:sz w:val="24"/>
          <w:szCs w:val="24"/>
        </w:rPr>
        <w:t xml:space="preserve"> some sentences were unclear. T</w:t>
      </w:r>
      <w:r w:rsidRPr="00A75020">
        <w:rPr>
          <w:rFonts w:ascii="Times New Roman" w:hAnsi="Times New Roman" w:cs="Times New Roman"/>
          <w:sz w:val="24"/>
          <w:szCs w:val="24"/>
        </w:rPr>
        <w:t xml:space="preserve">he authors should </w:t>
      </w:r>
      <w:r>
        <w:rPr>
          <w:rFonts w:ascii="Times New Roman" w:hAnsi="Times New Roman" w:cs="Times New Roman"/>
          <w:sz w:val="24"/>
          <w:szCs w:val="24"/>
        </w:rPr>
        <w:t xml:space="preserve">re-organize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intro</w:t>
      </w:r>
      <w:r w:rsidR="00346515">
        <w:rPr>
          <w:rFonts w:ascii="Times New Roman" w:hAnsi="Times New Roman" w:cs="Times New Roman"/>
          <w:sz w:val="24"/>
          <w:szCs w:val="24"/>
        </w:rPr>
        <w:t>, methods</w:t>
      </w:r>
      <w:r>
        <w:rPr>
          <w:rFonts w:ascii="Times New Roman" w:hAnsi="Times New Roman" w:cs="Times New Roman"/>
          <w:sz w:val="24"/>
          <w:szCs w:val="24"/>
        </w:rPr>
        <w:t xml:space="preserve"> to the discussion. </w:t>
      </w:r>
      <w:r w:rsidR="00346515">
        <w:rPr>
          <w:rFonts w:ascii="Times New Roman" w:hAnsi="Times New Roman" w:cs="Times New Roman"/>
          <w:sz w:val="24"/>
          <w:szCs w:val="24"/>
        </w:rPr>
        <w:t xml:space="preserve">Specifically, </w:t>
      </w:r>
    </w:p>
    <w:p w14:paraId="487167ED" w14:textId="77777777" w:rsidR="002D1218" w:rsidRDefault="00346515" w:rsidP="0034651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C945F0">
        <w:rPr>
          <w:rFonts w:ascii="Times New Roman" w:hAnsi="Times New Roman" w:cs="Times New Roman"/>
          <w:sz w:val="24"/>
          <w:szCs w:val="24"/>
        </w:rPr>
        <w:t xml:space="preserve"> title: delete “45 species of”</w:t>
      </w:r>
    </w:p>
    <w:p w14:paraId="5C4E7772" w14:textId="3798F509" w:rsidR="00346515" w:rsidRDefault="002D1218" w:rsidP="0034651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C94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intro, both SSD and Rensch’s rule are correlated, especially about the causes, the authors divided them into two parts, and which means their causes would be divided. I suggested combined them (</w:t>
      </w:r>
      <w:r w:rsidR="00566D25">
        <w:rPr>
          <w:rFonts w:ascii="Times New Roman" w:hAnsi="Times New Roman" w:cs="Times New Roman"/>
          <w:sz w:val="24"/>
          <w:szCs w:val="24"/>
        </w:rPr>
        <w:t>Lines 59-70, Lines 81-96</w:t>
      </w:r>
      <w:r>
        <w:rPr>
          <w:rFonts w:ascii="Times New Roman" w:hAnsi="Times New Roman" w:cs="Times New Roman"/>
          <w:sz w:val="24"/>
          <w:szCs w:val="24"/>
        </w:rPr>
        <w:t>) together</w:t>
      </w:r>
      <w:r w:rsidR="00566D25">
        <w:rPr>
          <w:rFonts w:ascii="Times New Roman" w:hAnsi="Times New Roman" w:cs="Times New Roman"/>
          <w:sz w:val="24"/>
          <w:szCs w:val="24"/>
        </w:rPr>
        <w:t>.</w:t>
      </w:r>
    </w:p>
    <w:p w14:paraId="01FD1C49" w14:textId="047A8D7F" w:rsidR="00566D25" w:rsidRDefault="00566D25" w:rsidP="0034651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esides, the authors even did not introduce well the SSD and Rensch rule studies about birds in the intro. As far as I know, there are a 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>birds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studies.</w:t>
      </w:r>
    </w:p>
    <w:p w14:paraId="3E681ED1" w14:textId="0ECA62A9" w:rsidR="00312CB4" w:rsidRDefault="00566D25" w:rsidP="0034651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format I </w:t>
      </w:r>
      <w:r w:rsidR="006375E7">
        <w:rPr>
          <w:rFonts w:ascii="Times New Roman" w:hAnsi="Times New Roman" w:cs="Times New Roman"/>
          <w:sz w:val="24"/>
          <w:szCs w:val="24"/>
        </w:rPr>
        <w:t xml:space="preserve">(just) </w:t>
      </w:r>
      <w:r>
        <w:rPr>
          <w:rFonts w:ascii="Times New Roman" w:hAnsi="Times New Roman" w:cs="Times New Roman"/>
          <w:sz w:val="24"/>
          <w:szCs w:val="24"/>
        </w:rPr>
        <w:t xml:space="preserve">suggest is: </w:t>
      </w:r>
      <w:r w:rsidR="00312CB4">
        <w:rPr>
          <w:rFonts w:ascii="Times New Roman" w:hAnsi="Times New Roman" w:cs="Times New Roman"/>
          <w:sz w:val="24"/>
          <w:szCs w:val="24"/>
        </w:rPr>
        <w:t>Definition of SSD/Rensch rule — causes/hypotheses of such phenomenon – hummingbirds introduction — aims/predictions.</w:t>
      </w:r>
    </w:p>
    <w:p w14:paraId="0D5D0401" w14:textId="27132EB8" w:rsidR="00A75020" w:rsidRDefault="002D1218" w:rsidP="0034651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46515">
        <w:rPr>
          <w:rFonts w:ascii="Times New Roman" w:hAnsi="Times New Roman" w:cs="Times New Roman"/>
          <w:sz w:val="24"/>
          <w:szCs w:val="24"/>
        </w:rPr>
        <w:t xml:space="preserve">) in the discussion, I suggested </w:t>
      </w:r>
      <w:r w:rsidR="00312CB4">
        <w:rPr>
          <w:rFonts w:ascii="Times New Roman" w:hAnsi="Times New Roman" w:cs="Times New Roman"/>
          <w:sz w:val="24"/>
          <w:szCs w:val="24"/>
        </w:rPr>
        <w:t xml:space="preserve">that </w:t>
      </w:r>
      <w:r w:rsidR="00346515">
        <w:rPr>
          <w:rFonts w:ascii="Times New Roman" w:hAnsi="Times New Roman" w:cs="Times New Roman"/>
          <w:sz w:val="24"/>
          <w:szCs w:val="24"/>
        </w:rPr>
        <w:t xml:space="preserve">the authors discuss the SSD and </w:t>
      </w:r>
      <w:proofErr w:type="spellStart"/>
      <w:r w:rsidR="00346515">
        <w:rPr>
          <w:rFonts w:ascii="Times New Roman" w:hAnsi="Times New Roman" w:cs="Times New Roman"/>
          <w:sz w:val="24"/>
          <w:szCs w:val="24"/>
        </w:rPr>
        <w:t>Renshch’s</w:t>
      </w:r>
      <w:proofErr w:type="spellEnd"/>
      <w:r w:rsidR="00346515">
        <w:rPr>
          <w:rFonts w:ascii="Times New Roman" w:hAnsi="Times New Roman" w:cs="Times New Roman"/>
          <w:sz w:val="24"/>
          <w:szCs w:val="24"/>
        </w:rPr>
        <w:t xml:space="preserve"> rule together. For example, Rensch’s rule,</w:t>
      </w:r>
      <w:r w:rsidR="006375E7">
        <w:rPr>
          <w:rFonts w:ascii="Times New Roman" w:hAnsi="Times New Roman" w:cs="Times New Roman"/>
          <w:sz w:val="24"/>
          <w:szCs w:val="24"/>
        </w:rPr>
        <w:t xml:space="preserve"> the authors</w:t>
      </w:r>
      <w:r w:rsidR="00346515">
        <w:rPr>
          <w:rFonts w:ascii="Times New Roman" w:hAnsi="Times New Roman" w:cs="Times New Roman"/>
          <w:sz w:val="24"/>
          <w:szCs w:val="24"/>
        </w:rPr>
        <w:t xml:space="preserve"> discussed the Male-biased SSD in large-sized taxa. But </w:t>
      </w:r>
      <w:r w:rsidR="00E638BD">
        <w:rPr>
          <w:rFonts w:ascii="Times New Roman" w:hAnsi="Times New Roman" w:cs="Times New Roman"/>
          <w:sz w:val="24"/>
          <w:szCs w:val="24"/>
        </w:rPr>
        <w:t>NOT</w:t>
      </w:r>
      <w:r w:rsidR="00346515">
        <w:rPr>
          <w:rFonts w:ascii="Times New Roman" w:hAnsi="Times New Roman" w:cs="Times New Roman"/>
          <w:sz w:val="24"/>
          <w:szCs w:val="24"/>
        </w:rPr>
        <w:t xml:space="preserve"> discuss the female-biased SSD</w:t>
      </w:r>
      <w:r w:rsidR="00E638BD">
        <w:rPr>
          <w:rFonts w:ascii="Times New Roman" w:hAnsi="Times New Roman" w:cs="Times New Roman"/>
          <w:sz w:val="24"/>
          <w:szCs w:val="24"/>
        </w:rPr>
        <w:t xml:space="preserve"> (or less male-biased SSD)</w:t>
      </w:r>
      <w:r w:rsidR="00346515">
        <w:rPr>
          <w:rFonts w:ascii="Times New Roman" w:hAnsi="Times New Roman" w:cs="Times New Roman"/>
          <w:sz w:val="24"/>
          <w:szCs w:val="24"/>
        </w:rPr>
        <w:t xml:space="preserve"> for small-sized species. </w:t>
      </w:r>
      <w:r w:rsidR="00E638BD">
        <w:rPr>
          <w:rFonts w:ascii="Times New Roman" w:hAnsi="Times New Roman" w:cs="Times New Roman"/>
          <w:sz w:val="24"/>
          <w:szCs w:val="24"/>
        </w:rPr>
        <w:t>T</w:t>
      </w:r>
      <w:r w:rsidR="00346515">
        <w:rPr>
          <w:rFonts w:ascii="Times New Roman" w:hAnsi="Times New Roman" w:cs="Times New Roman"/>
          <w:sz w:val="24"/>
          <w:szCs w:val="24"/>
        </w:rPr>
        <w:t xml:space="preserve">hese two </w:t>
      </w:r>
      <w:r w:rsidR="00E638BD">
        <w:rPr>
          <w:rFonts w:ascii="Times New Roman" w:hAnsi="Times New Roman" w:cs="Times New Roman"/>
          <w:sz w:val="24"/>
          <w:szCs w:val="24"/>
        </w:rPr>
        <w:t xml:space="preserve">parts </w:t>
      </w:r>
      <w:r w:rsidR="00346515" w:rsidRPr="00E638BD">
        <w:rPr>
          <w:rFonts w:ascii="Times New Roman" w:hAnsi="Times New Roman" w:cs="Times New Roman"/>
          <w:b/>
          <w:bCs/>
          <w:sz w:val="24"/>
          <w:szCs w:val="24"/>
        </w:rPr>
        <w:t>together</w:t>
      </w:r>
      <w:r w:rsidR="00E638BD">
        <w:rPr>
          <w:rFonts w:ascii="Times New Roman" w:hAnsi="Times New Roman" w:cs="Times New Roman"/>
          <w:sz w:val="24"/>
          <w:szCs w:val="24"/>
        </w:rPr>
        <w:t xml:space="preserve"> result in Pattern follow Rensch’s rule. However, the author referred to reproductive limits, and </w:t>
      </w:r>
      <w:r w:rsidR="00E638BD" w:rsidRPr="00E638BD">
        <w:rPr>
          <w:rFonts w:ascii="Times New Roman" w:hAnsi="Times New Roman" w:cs="Times New Roman"/>
          <w:sz w:val="24"/>
          <w:szCs w:val="24"/>
        </w:rPr>
        <w:t>agility</w:t>
      </w:r>
      <w:r w:rsidR="00E638BD">
        <w:rPr>
          <w:rFonts w:ascii="Times New Roman" w:hAnsi="Times New Roman" w:cs="Times New Roman"/>
          <w:sz w:val="24"/>
          <w:szCs w:val="24"/>
        </w:rPr>
        <w:t xml:space="preserve"> (mostly explain)</w:t>
      </w:r>
      <w:r w:rsidR="00346515">
        <w:rPr>
          <w:rFonts w:ascii="Times New Roman" w:hAnsi="Times New Roman" w:cs="Times New Roman"/>
          <w:sz w:val="24"/>
          <w:szCs w:val="24"/>
        </w:rPr>
        <w:t xml:space="preserve"> </w:t>
      </w:r>
      <w:r w:rsidR="00E638BD">
        <w:rPr>
          <w:rFonts w:ascii="Times New Roman" w:hAnsi="Times New Roman" w:cs="Times New Roman"/>
          <w:sz w:val="24"/>
          <w:szCs w:val="24"/>
        </w:rPr>
        <w:t>at lines 321-</w:t>
      </w:r>
      <w:r w:rsidR="00954245">
        <w:rPr>
          <w:rFonts w:ascii="Times New Roman" w:hAnsi="Times New Roman" w:cs="Times New Roman"/>
          <w:sz w:val="24"/>
          <w:szCs w:val="24"/>
        </w:rPr>
        <w:t>338.</w:t>
      </w:r>
    </w:p>
    <w:p w14:paraId="1AD04375" w14:textId="70993269" w:rsidR="00A75020" w:rsidRDefault="002D1218" w:rsidP="00954245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54245">
        <w:rPr>
          <w:rFonts w:ascii="Times New Roman" w:hAnsi="Times New Roman" w:cs="Times New Roman"/>
          <w:sz w:val="24"/>
          <w:szCs w:val="24"/>
        </w:rPr>
        <w:t xml:space="preserve">) line 271 </w:t>
      </w:r>
      <w:r w:rsidR="00954245" w:rsidRPr="00954245">
        <w:rPr>
          <w:rFonts w:ascii="Times New Roman" w:hAnsi="Times New Roman" w:cs="Times New Roman"/>
          <w:sz w:val="24"/>
          <w:szCs w:val="24"/>
        </w:rPr>
        <w:t>Does SSD vary with body size?</w:t>
      </w:r>
      <w:r w:rsidR="00954245">
        <w:rPr>
          <w:rFonts w:ascii="Times New Roman" w:hAnsi="Times New Roman" w:cs="Times New Roman"/>
          <w:sz w:val="24"/>
          <w:szCs w:val="24"/>
        </w:rPr>
        <w:t xml:space="preserve"> line 299 </w:t>
      </w:r>
      <w:r w:rsidR="00954245" w:rsidRPr="00954245">
        <w:rPr>
          <w:rFonts w:ascii="Times New Roman" w:hAnsi="Times New Roman" w:cs="Times New Roman"/>
          <w:sz w:val="24"/>
          <w:szCs w:val="24"/>
        </w:rPr>
        <w:t>Causes of variation in SSD</w:t>
      </w:r>
      <w:r w:rsidR="00954245">
        <w:rPr>
          <w:rFonts w:ascii="Times New Roman" w:hAnsi="Times New Roman" w:cs="Times New Roman"/>
          <w:sz w:val="24"/>
          <w:szCs w:val="24"/>
        </w:rPr>
        <w:t>. I think these two parts</w:t>
      </w:r>
      <w:r w:rsidR="002A7CBD">
        <w:rPr>
          <w:rFonts w:ascii="Times New Roman" w:hAnsi="Times New Roman" w:cs="Times New Roman"/>
          <w:sz w:val="24"/>
          <w:szCs w:val="24"/>
        </w:rPr>
        <w:t xml:space="preserve"> (and maybe also 319)</w:t>
      </w:r>
      <w:r w:rsidR="00954245">
        <w:rPr>
          <w:rFonts w:ascii="Times New Roman" w:hAnsi="Times New Roman" w:cs="Times New Roman"/>
          <w:sz w:val="24"/>
          <w:szCs w:val="24"/>
        </w:rPr>
        <w:t xml:space="preserve"> could be mixed together</w:t>
      </w:r>
      <w:r w:rsidR="001351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7CBD">
        <w:rPr>
          <w:rFonts w:ascii="Times New Roman" w:hAnsi="Times New Roman" w:cs="Times New Roman"/>
          <w:sz w:val="24"/>
          <w:szCs w:val="24"/>
        </w:rPr>
        <w:t>Besides,</w:t>
      </w:r>
      <w:proofErr w:type="gramEnd"/>
      <w:r w:rsidR="00954245">
        <w:rPr>
          <w:rFonts w:ascii="Times New Roman" w:hAnsi="Times New Roman" w:cs="Times New Roman"/>
          <w:sz w:val="24"/>
          <w:szCs w:val="24"/>
        </w:rPr>
        <w:t xml:space="preserve"> I think the discussion should focus on the causes</w:t>
      </w:r>
      <w:r w:rsidR="0084299A">
        <w:rPr>
          <w:rFonts w:ascii="Times New Roman" w:hAnsi="Times New Roman" w:cs="Times New Roman"/>
          <w:sz w:val="24"/>
          <w:szCs w:val="24"/>
        </w:rPr>
        <w:t xml:space="preserve"> (line 299) rather than line 271</w:t>
      </w:r>
      <w:r w:rsidR="00954245">
        <w:rPr>
          <w:rFonts w:ascii="Times New Roman" w:hAnsi="Times New Roman" w:cs="Times New Roman"/>
          <w:sz w:val="24"/>
          <w:szCs w:val="24"/>
        </w:rPr>
        <w:t>.</w:t>
      </w:r>
      <w:r w:rsidR="001351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E2D0D" w14:textId="77777777" w:rsidR="00135158" w:rsidRDefault="00135158" w:rsidP="00135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928F4" w14:textId="47076B6D" w:rsidR="00135158" w:rsidRDefault="00135158" w:rsidP="00135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2CB4"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Pr="00312CB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A7CBD" w:rsidRPr="002A7CBD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2A7C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About Rensch rule, although non-phylogenetic method and phylogenetic method have similar results based on a plenty of published paper across many taxa. I think, however, phylogenetic RMA is still necessary for this </w:t>
      </w:r>
      <w:r w:rsidR="0084299A">
        <w:rPr>
          <w:rFonts w:ascii="Times New Roman" w:hAnsi="Times New Roman" w:cs="Times New Roman"/>
          <w:sz w:val="24"/>
          <w:szCs w:val="24"/>
        </w:rPr>
        <w:t>paper</w:t>
      </w:r>
      <w:r w:rsidR="001C39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3951">
        <w:rPr>
          <w:rFonts w:ascii="Times New Roman" w:hAnsi="Times New Roman" w:cs="Times New Roman"/>
          <w:sz w:val="24"/>
          <w:szCs w:val="24"/>
        </w:rPr>
        <w:t>phytools</w:t>
      </w:r>
      <w:proofErr w:type="spellEnd"/>
      <w:r w:rsidR="001C3951">
        <w:rPr>
          <w:rFonts w:ascii="Times New Roman" w:hAnsi="Times New Roman" w:cs="Times New Roman"/>
          <w:sz w:val="24"/>
          <w:szCs w:val="24"/>
        </w:rPr>
        <w:t xml:space="preserve"> packages, etc.)</w:t>
      </w:r>
      <w:r w:rsidR="0095766C">
        <w:rPr>
          <w:rFonts w:ascii="Times New Roman" w:hAnsi="Times New Roman" w:cs="Times New Roman"/>
          <w:sz w:val="24"/>
          <w:szCs w:val="24"/>
        </w:rPr>
        <w:t>, b</w:t>
      </w:r>
      <w:r w:rsidR="0084299A">
        <w:rPr>
          <w:rFonts w:ascii="Times New Roman" w:hAnsi="Times New Roman" w:cs="Times New Roman"/>
          <w:sz w:val="24"/>
          <w:szCs w:val="24"/>
        </w:rPr>
        <w:t>ecause the authors including 45 species</w:t>
      </w:r>
      <w:r w:rsidR="0095766C">
        <w:rPr>
          <w:rFonts w:ascii="Times New Roman" w:hAnsi="Times New Roman" w:cs="Times New Roman"/>
          <w:sz w:val="24"/>
          <w:szCs w:val="24"/>
        </w:rPr>
        <w:t>.</w:t>
      </w:r>
      <w:r w:rsidR="0084299A">
        <w:rPr>
          <w:rFonts w:ascii="Times New Roman" w:hAnsi="Times New Roman" w:cs="Times New Roman"/>
          <w:sz w:val="24"/>
          <w:szCs w:val="24"/>
        </w:rPr>
        <w:t xml:space="preserve"> </w:t>
      </w:r>
      <w:r w:rsidR="0095766C">
        <w:rPr>
          <w:rFonts w:ascii="Times New Roman" w:hAnsi="Times New Roman" w:cs="Times New Roman"/>
          <w:sz w:val="24"/>
          <w:szCs w:val="24"/>
        </w:rPr>
        <w:t>P</w:t>
      </w:r>
      <w:r w:rsidR="0084299A">
        <w:rPr>
          <w:rFonts w:ascii="Times New Roman" w:hAnsi="Times New Roman" w:cs="Times New Roman"/>
          <w:sz w:val="24"/>
          <w:szCs w:val="24"/>
        </w:rPr>
        <w:t xml:space="preserve">lease added phylogenetic analysis </w:t>
      </w:r>
      <w:r w:rsidR="0084299A">
        <w:rPr>
          <w:rFonts w:ascii="Times New Roman" w:hAnsi="Times New Roman" w:cs="Times New Roman"/>
          <w:sz w:val="24"/>
          <w:szCs w:val="24"/>
        </w:rPr>
        <w:lastRenderedPageBreak/>
        <w:t>information in the methods and results. I think there are phylogenetic trees about hummingbird</w:t>
      </w:r>
      <w:r w:rsidR="00F95B59">
        <w:rPr>
          <w:rFonts w:ascii="Times New Roman" w:hAnsi="Times New Roman" w:cs="Times New Roman"/>
          <w:sz w:val="24"/>
          <w:szCs w:val="24"/>
        </w:rPr>
        <w:t>s</w:t>
      </w:r>
      <w:r w:rsidR="0084299A">
        <w:rPr>
          <w:rFonts w:ascii="Times New Roman" w:hAnsi="Times New Roman" w:cs="Times New Roman"/>
          <w:sz w:val="24"/>
          <w:szCs w:val="24"/>
        </w:rPr>
        <w:t xml:space="preserve"> even for the global birds. The authors </w:t>
      </w:r>
      <w:proofErr w:type="spellStart"/>
      <w:r w:rsidR="0084299A">
        <w:rPr>
          <w:rFonts w:ascii="Times New Roman" w:hAnsi="Times New Roman" w:cs="Times New Roman"/>
          <w:sz w:val="24"/>
          <w:szCs w:val="24"/>
        </w:rPr>
        <w:t>donot</w:t>
      </w:r>
      <w:proofErr w:type="spellEnd"/>
      <w:r w:rsidR="008429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299A">
        <w:rPr>
          <w:rFonts w:ascii="Times New Roman" w:hAnsi="Times New Roman" w:cs="Times New Roman"/>
          <w:sz w:val="24"/>
          <w:szCs w:val="24"/>
        </w:rPr>
        <w:t>have</w:t>
      </w:r>
      <w:r w:rsidR="00F95B59">
        <w:rPr>
          <w:rFonts w:ascii="Times New Roman" w:hAnsi="Times New Roman" w:cs="Times New Roman"/>
          <w:sz w:val="24"/>
          <w:szCs w:val="24"/>
        </w:rPr>
        <w:t xml:space="preserve"> </w:t>
      </w:r>
      <w:r w:rsidR="0084299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4299A">
        <w:rPr>
          <w:rFonts w:ascii="Times New Roman" w:hAnsi="Times New Roman" w:cs="Times New Roman"/>
          <w:sz w:val="24"/>
          <w:szCs w:val="24"/>
        </w:rPr>
        <w:t xml:space="preserve"> buil</w:t>
      </w:r>
      <w:r w:rsidR="00F95B59">
        <w:rPr>
          <w:rFonts w:ascii="Times New Roman" w:hAnsi="Times New Roman" w:cs="Times New Roman"/>
          <w:sz w:val="24"/>
          <w:szCs w:val="24"/>
        </w:rPr>
        <w:t>d</w:t>
      </w:r>
      <w:r w:rsidR="0084299A">
        <w:rPr>
          <w:rFonts w:ascii="Times New Roman" w:hAnsi="Times New Roman" w:cs="Times New Roman"/>
          <w:sz w:val="24"/>
          <w:szCs w:val="24"/>
        </w:rPr>
        <w:t xml:space="preserve"> trees by themselves, just use published tree.</w:t>
      </w:r>
    </w:p>
    <w:p w14:paraId="5434F1CF" w14:textId="1A158908" w:rsidR="002A7CBD" w:rsidRPr="00E638BD" w:rsidRDefault="002A7CBD" w:rsidP="001351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 about RMA, maybe you can also try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smatr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package, I personally think this is good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lmodel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package, But the results are same.</w:t>
      </w:r>
    </w:p>
    <w:p w14:paraId="4104D529" w14:textId="211DF86F" w:rsidR="00A75020" w:rsidRDefault="00A7502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07A9E" w14:textId="6869B49A" w:rsidR="0084299A" w:rsidRPr="0084299A" w:rsidRDefault="0084299A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see the details below:</w:t>
      </w:r>
    </w:p>
    <w:p w14:paraId="4DC3AA77" w14:textId="77777777" w:rsidR="00A75020" w:rsidRDefault="00A7502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0F009" w14:textId="0C5EB19F" w:rsidR="009F3783" w:rsidRPr="00312CB4" w:rsidRDefault="009F3783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12C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I</w:t>
      </w:r>
      <w:r w:rsidRPr="00312CB4">
        <w:rPr>
          <w:rFonts w:ascii="Times New Roman" w:hAnsi="Times New Roman" w:cs="Times New Roman"/>
          <w:sz w:val="24"/>
          <w:szCs w:val="24"/>
          <w:shd w:val="pct15" w:color="auto" w:fill="FFFFFF"/>
        </w:rPr>
        <w:t>ntro:</w:t>
      </w:r>
    </w:p>
    <w:p w14:paraId="27D0DB82" w14:textId="7976BD14" w:rsidR="009F3783" w:rsidRDefault="002D1218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58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delete “abbreviated”</w:t>
      </w:r>
    </w:p>
    <w:p w14:paraId="533D789E" w14:textId="529F4D1A" w:rsidR="00566D25" w:rsidRDefault="00707E6F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8BC">
        <w:rPr>
          <w:rFonts w:ascii="Times New Roman" w:hAnsi="Times New Roman" w:cs="Times New Roman"/>
          <w:sz w:val="24"/>
          <w:szCs w:val="24"/>
        </w:rPr>
        <w:t>Lines 79-80</w:t>
      </w:r>
      <w:r w:rsidR="008E71DE" w:rsidRPr="006978BC">
        <w:rPr>
          <w:rFonts w:ascii="Times New Roman" w:hAnsi="Times New Roman" w:cs="Times New Roman"/>
          <w:sz w:val="24"/>
          <w:szCs w:val="24"/>
        </w:rPr>
        <w:t xml:space="preserve">: </w:t>
      </w:r>
      <w:r w:rsidRPr="006978BC">
        <w:rPr>
          <w:rFonts w:ascii="Times New Roman" w:hAnsi="Times New Roman" w:cs="Times New Roman"/>
          <w:sz w:val="24"/>
          <w:szCs w:val="24"/>
        </w:rPr>
        <w:t xml:space="preserve">I think </w:t>
      </w:r>
      <w:r w:rsidR="007A7070" w:rsidRPr="006978BC">
        <w:rPr>
          <w:rFonts w:ascii="Times New Roman" w:hAnsi="Times New Roman" w:cs="Times New Roman"/>
          <w:sz w:val="24"/>
          <w:szCs w:val="24"/>
        </w:rPr>
        <w:t>here</w:t>
      </w:r>
      <w:r w:rsidRPr="006978BC">
        <w:rPr>
          <w:rFonts w:ascii="Times New Roman" w:hAnsi="Times New Roman" w:cs="Times New Roman"/>
          <w:sz w:val="24"/>
          <w:szCs w:val="24"/>
        </w:rPr>
        <w:t xml:space="preserve"> need to say that constraints produce sex-specific upper and lower sizes. Otherwise, it </w:t>
      </w:r>
      <w:proofErr w:type="spellStart"/>
      <w:r w:rsidRPr="006978BC">
        <w:rPr>
          <w:rFonts w:ascii="Times New Roman" w:hAnsi="Times New Roman" w:cs="Times New Roman"/>
          <w:sz w:val="24"/>
          <w:szCs w:val="24"/>
        </w:rPr>
        <w:t>could</w:t>
      </w:r>
      <w:r w:rsidR="007A7070" w:rsidRPr="006978BC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978BC">
        <w:rPr>
          <w:rFonts w:ascii="Times New Roman" w:hAnsi="Times New Roman" w:cs="Times New Roman"/>
          <w:sz w:val="24"/>
          <w:szCs w:val="24"/>
        </w:rPr>
        <w:t xml:space="preserve"> result in sexual size dimorphism allometry. Noted that this would produce patterns that consistent with both Rensch’s Rule and the inverse one, at least, in theory.</w:t>
      </w:r>
    </w:p>
    <w:p w14:paraId="2BA731A6" w14:textId="482871B7" w:rsidR="00566D25" w:rsidRDefault="008E71DE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8BC">
        <w:rPr>
          <w:rFonts w:ascii="Times New Roman" w:hAnsi="Times New Roman" w:cs="Times New Roman"/>
          <w:sz w:val="24"/>
          <w:szCs w:val="24"/>
        </w:rPr>
        <w:t xml:space="preserve">Lines 83-84: </w:t>
      </w:r>
      <w:r w:rsidR="007A7070" w:rsidRPr="006978BC">
        <w:rPr>
          <w:rFonts w:ascii="Times New Roman" w:hAnsi="Times New Roman" w:cs="Times New Roman"/>
          <w:sz w:val="24"/>
          <w:szCs w:val="24"/>
        </w:rPr>
        <w:t xml:space="preserve">So, this would result in what kind of </w:t>
      </w:r>
      <w:r w:rsidR="00BB44BE" w:rsidRPr="006978BC">
        <w:rPr>
          <w:rFonts w:ascii="Times New Roman" w:hAnsi="Times New Roman" w:cs="Times New Roman"/>
          <w:sz w:val="24"/>
          <w:szCs w:val="24"/>
        </w:rPr>
        <w:t>pattern? Please add it</w:t>
      </w:r>
    </w:p>
    <w:p w14:paraId="44A26C5C" w14:textId="784935F0" w:rsidR="009F3783" w:rsidRDefault="009F3783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ines 114-18: I suggested the authors could introduced questions/ predictions here point by points. </w:t>
      </w:r>
    </w:p>
    <w:p w14:paraId="2D8ED08E" w14:textId="28B79065" w:rsidR="00566D25" w:rsidRDefault="00566D25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118-128: I suggested the authors introduce their questions and predictions (or others) point by point.</w:t>
      </w:r>
    </w:p>
    <w:p w14:paraId="6B1A9FC7" w14:textId="54ED7E5E" w:rsidR="00566D25" w:rsidRDefault="00566D25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128-130: Belong to discussion/conclusion.</w:t>
      </w:r>
    </w:p>
    <w:p w14:paraId="60363D79" w14:textId="1AD9CA7A" w:rsidR="004A5DEB" w:rsidRPr="00546C82" w:rsidRDefault="004A5DEB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546C82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</w:t>
      </w:r>
      <w:r w:rsidRPr="00546C82">
        <w:rPr>
          <w:rFonts w:ascii="Times New Roman" w:hAnsi="Times New Roman" w:cs="Times New Roman"/>
          <w:sz w:val="24"/>
          <w:szCs w:val="24"/>
          <w:shd w:val="pct15" w:color="auto" w:fill="FFFFFF"/>
        </w:rPr>
        <w:t>ethods:</w:t>
      </w:r>
    </w:p>
    <w:p w14:paraId="4897F424" w14:textId="4EC89E40" w:rsidR="005F71A7" w:rsidRPr="006978BC" w:rsidRDefault="005F71A7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8BC">
        <w:rPr>
          <w:rFonts w:ascii="Times New Roman" w:hAnsi="Times New Roman" w:cs="Times New Roman"/>
          <w:sz w:val="24"/>
          <w:szCs w:val="24"/>
        </w:rPr>
        <w:t>Lines 165&amp;171: Just mentioned that all morphological data was log-</w:t>
      </w:r>
      <w:r w:rsidRPr="006978B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978BC">
        <w:rPr>
          <w:rFonts w:ascii="Times New Roman" w:hAnsi="Times New Roman" w:cs="Times New Roman"/>
          <w:sz w:val="24"/>
          <w:szCs w:val="24"/>
        </w:rPr>
        <w:t xml:space="preserve"> transformed for one time.</w:t>
      </w:r>
    </w:p>
    <w:p w14:paraId="5D62F440" w14:textId="4887501E" w:rsidR="00255238" w:rsidRDefault="00CE6E83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8BC">
        <w:rPr>
          <w:rFonts w:ascii="Times New Roman" w:hAnsi="Times New Roman" w:cs="Times New Roman"/>
          <w:sz w:val="24"/>
          <w:szCs w:val="24"/>
        </w:rPr>
        <w:t xml:space="preserve">Lines 166-168: </w:t>
      </w:r>
      <w:r w:rsidR="00255238" w:rsidRPr="006978BC">
        <w:rPr>
          <w:rFonts w:ascii="Times New Roman" w:hAnsi="Times New Roman" w:cs="Times New Roman"/>
          <w:sz w:val="24"/>
          <w:szCs w:val="24"/>
        </w:rPr>
        <w:t xml:space="preserve">But see Kilmer &amp; Rodríguez (2017) about different opinion in RMA, </w:t>
      </w:r>
      <w:proofErr w:type="gramStart"/>
      <w:r w:rsidR="00255238" w:rsidRPr="006978BC">
        <w:rPr>
          <w:rFonts w:ascii="Times New Roman" w:hAnsi="Times New Roman" w:cs="Times New Roman"/>
          <w:sz w:val="24"/>
          <w:szCs w:val="24"/>
        </w:rPr>
        <w:t>Noted</w:t>
      </w:r>
      <w:proofErr w:type="gramEnd"/>
      <w:r w:rsidR="00255238" w:rsidRPr="006978BC">
        <w:rPr>
          <w:rFonts w:ascii="Times New Roman" w:hAnsi="Times New Roman" w:cs="Times New Roman"/>
          <w:sz w:val="24"/>
          <w:szCs w:val="24"/>
        </w:rPr>
        <w:t xml:space="preserve"> that, we are still not sure which one is better (RMA or OLS) in terms of Rensch’s rule. So, maybe, at least, we could refer to this </w:t>
      </w:r>
      <w:r w:rsidR="005F71A7" w:rsidRPr="006978BC">
        <w:rPr>
          <w:rFonts w:ascii="Times New Roman" w:hAnsi="Times New Roman" w:cs="Times New Roman"/>
          <w:sz w:val="24"/>
          <w:szCs w:val="24"/>
        </w:rPr>
        <w:t>here.</w:t>
      </w:r>
    </w:p>
    <w:p w14:paraId="28970212" w14:textId="49B1E412" w:rsidR="006978BC" w:rsidRPr="006978BC" w:rsidRDefault="006978BC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78BC">
        <w:rPr>
          <w:rFonts w:ascii="Times New Roman" w:hAnsi="Times New Roman" w:cs="Times New Roman"/>
          <w:sz w:val="24"/>
          <w:szCs w:val="24"/>
        </w:rPr>
        <w:t>Line 199</w:t>
      </w:r>
      <w:r w:rsidR="00546C82">
        <w:rPr>
          <w:rFonts w:ascii="Times New Roman" w:hAnsi="Times New Roman" w:cs="Times New Roman" w:hint="eastAsia"/>
          <w:sz w:val="24"/>
          <w:szCs w:val="24"/>
        </w:rPr>
        <w:t>:</w:t>
      </w:r>
      <w:r w:rsidR="00546C82">
        <w:rPr>
          <w:rFonts w:ascii="Times New Roman" w:hAnsi="Times New Roman" w:cs="Times New Roman"/>
          <w:sz w:val="24"/>
          <w:szCs w:val="24"/>
        </w:rPr>
        <w:t xml:space="preserve"> </w:t>
      </w:r>
      <w:r w:rsidRPr="006978BC">
        <w:rPr>
          <w:rFonts w:ascii="Times New Roman" w:hAnsi="Times New Roman" w:cs="Times New Roman"/>
          <w:sz w:val="24"/>
          <w:szCs w:val="24"/>
        </w:rPr>
        <w:t>change “Log10” to “log</w:t>
      </w:r>
      <w:r w:rsidRPr="006978BC">
        <w:rPr>
          <w:rFonts w:ascii="Times New Roman" w:hAnsi="Times New Roman" w:cs="Times New Roman"/>
          <w:sz w:val="24"/>
          <w:szCs w:val="24"/>
          <w:vertAlign w:val="subscript"/>
        </w:rPr>
        <w:t>-10</w:t>
      </w:r>
      <w:r w:rsidRPr="006978BC">
        <w:rPr>
          <w:rFonts w:ascii="Times New Roman" w:hAnsi="Times New Roman" w:cs="Times New Roman"/>
          <w:sz w:val="24"/>
          <w:szCs w:val="24"/>
        </w:rPr>
        <w:t>” here and elsewhere.</w:t>
      </w:r>
      <w:r w:rsidR="00247DC7">
        <w:rPr>
          <w:rFonts w:ascii="Times New Roman" w:hAnsi="Times New Roman" w:cs="Times New Roman"/>
          <w:sz w:val="24"/>
          <w:szCs w:val="24"/>
        </w:rPr>
        <w:t xml:space="preserve"> And besides, you already mentioned data were lo</w:t>
      </w:r>
      <w:r w:rsidR="00546C82">
        <w:rPr>
          <w:rFonts w:ascii="Times New Roman" w:hAnsi="Times New Roman" w:cs="Times New Roman"/>
          <w:sz w:val="24"/>
          <w:szCs w:val="24"/>
        </w:rPr>
        <w:t>g</w:t>
      </w:r>
      <w:r w:rsidR="00247DC7">
        <w:rPr>
          <w:rFonts w:ascii="Times New Roman" w:hAnsi="Times New Roman" w:cs="Times New Roman"/>
          <w:sz w:val="24"/>
          <w:szCs w:val="24"/>
        </w:rPr>
        <w:t xml:space="preserve">10 transformed, so you </w:t>
      </w:r>
      <w:proofErr w:type="spellStart"/>
      <w:r w:rsidR="00247DC7">
        <w:rPr>
          <w:rFonts w:ascii="Times New Roman" w:hAnsi="Times New Roman" w:cs="Times New Roman"/>
          <w:sz w:val="24"/>
          <w:szCs w:val="24"/>
        </w:rPr>
        <w:t>donnot</w:t>
      </w:r>
      <w:proofErr w:type="spellEnd"/>
      <w:r w:rsidR="00247DC7">
        <w:rPr>
          <w:rFonts w:ascii="Times New Roman" w:hAnsi="Times New Roman" w:cs="Times New Roman"/>
          <w:sz w:val="24"/>
          <w:szCs w:val="24"/>
        </w:rPr>
        <w:t xml:space="preserve"> have to </w:t>
      </w:r>
      <w:r w:rsidR="00546C82">
        <w:rPr>
          <w:rFonts w:ascii="Times New Roman" w:hAnsi="Times New Roman" w:cs="Times New Roman"/>
          <w:sz w:val="24"/>
          <w:szCs w:val="24"/>
        </w:rPr>
        <w:t xml:space="preserve">mention the log 10 transformed body mass </w:t>
      </w:r>
      <w:proofErr w:type="gramStart"/>
      <w:r w:rsidR="00546C82">
        <w:rPr>
          <w:rFonts w:ascii="Times New Roman" w:hAnsi="Times New Roman" w:cs="Times New Roman"/>
          <w:sz w:val="24"/>
          <w:szCs w:val="24"/>
        </w:rPr>
        <w:t>any more</w:t>
      </w:r>
      <w:proofErr w:type="gramEnd"/>
      <w:r w:rsidR="00546C82">
        <w:rPr>
          <w:rFonts w:ascii="Times New Roman" w:hAnsi="Times New Roman" w:cs="Times New Roman"/>
          <w:sz w:val="24"/>
          <w:szCs w:val="24"/>
        </w:rPr>
        <w:t>.</w:t>
      </w:r>
    </w:p>
    <w:p w14:paraId="10CA697A" w14:textId="10DB2163" w:rsidR="006978BC" w:rsidRDefault="006978BC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C8864" w14:textId="3684F59E" w:rsidR="00B16261" w:rsidRPr="00312CB4" w:rsidRDefault="00B16261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12C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lastRenderedPageBreak/>
        <w:t>R</w:t>
      </w:r>
      <w:r w:rsidRPr="00312CB4">
        <w:rPr>
          <w:rFonts w:ascii="Times New Roman" w:hAnsi="Times New Roman" w:cs="Times New Roman"/>
          <w:sz w:val="24"/>
          <w:szCs w:val="24"/>
          <w:shd w:val="pct15" w:color="auto" w:fill="FFFFFF"/>
        </w:rPr>
        <w:t>esults:</w:t>
      </w:r>
    </w:p>
    <w:p w14:paraId="5522C4F8" w14:textId="14EDDF79" w:rsidR="003206ED" w:rsidRDefault="003206ED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 190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191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the first sentence was </w:t>
      </w:r>
      <w:proofErr w:type="gramStart"/>
      <w:r>
        <w:rPr>
          <w:rFonts w:ascii="Times New Roman" w:hAnsi="Times New Roman" w:cs="Times New Roman"/>
          <w:sz w:val="24"/>
          <w:szCs w:val="24"/>
        </w:rPr>
        <w:t>belong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methods.</w:t>
      </w:r>
    </w:p>
    <w:p w14:paraId="730CF441" w14:textId="63E1E62C" w:rsidR="003206ED" w:rsidRDefault="003206ED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ine</w:t>
      </w:r>
      <w:r>
        <w:rPr>
          <w:rFonts w:ascii="Times New Roman" w:hAnsi="Times New Roman" w:cs="Times New Roman"/>
          <w:sz w:val="24"/>
          <w:szCs w:val="24"/>
        </w:rPr>
        <w:t xml:space="preserve"> 191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change “size” to “ body mass”</w:t>
      </w:r>
    </w:p>
    <w:p w14:paraId="6C47FF12" w14:textId="37AC7F50" w:rsidR="003206ED" w:rsidRDefault="003206ED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191-195: I suggest report SDI index is much better than report mass. Also, the authors already provided the mass values in the table.</w:t>
      </w:r>
      <w:r w:rsidR="007721AF">
        <w:rPr>
          <w:rFonts w:ascii="Times New Roman" w:hAnsi="Times New Roman" w:cs="Times New Roman"/>
          <w:sz w:val="24"/>
          <w:szCs w:val="24"/>
        </w:rPr>
        <w:t xml:space="preserve"> Also,</w:t>
      </w:r>
    </w:p>
    <w:p w14:paraId="6F9CF4CE" w14:textId="7F6B8F31" w:rsidR="007721AF" w:rsidRDefault="007721AF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ines 208-213, could move to the first paragraph. </w:t>
      </w:r>
    </w:p>
    <w:p w14:paraId="05E829F8" w14:textId="77777777" w:rsidR="003206ED" w:rsidRPr="003206ED" w:rsidRDefault="003206ED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4CC49" w14:textId="3F2A8C8F" w:rsidR="00B16261" w:rsidRDefault="00B16261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199-205: I suggested move the equations to the plot, and only report the slope (95%CI) and if it is significantly larger/smaller than 1 (and P-values) or not (Isometry)</w:t>
      </w:r>
      <w:r w:rsidR="003206ED">
        <w:rPr>
          <w:rFonts w:ascii="Times New Roman" w:hAnsi="Times New Roman" w:cs="Times New Roman" w:hint="eastAsia"/>
          <w:sz w:val="24"/>
          <w:szCs w:val="24"/>
        </w:rPr>
        <w:t>，</w:t>
      </w:r>
      <w:r w:rsidR="003206ED">
        <w:rPr>
          <w:rFonts w:ascii="Times New Roman" w:hAnsi="Times New Roman" w:cs="Times New Roman" w:hint="eastAsia"/>
          <w:sz w:val="24"/>
          <w:szCs w:val="24"/>
        </w:rPr>
        <w:t>which</w:t>
      </w:r>
      <w:r w:rsidR="003206ED">
        <w:rPr>
          <w:rFonts w:ascii="Times New Roman" w:hAnsi="Times New Roman" w:cs="Times New Roman"/>
          <w:sz w:val="24"/>
          <w:szCs w:val="24"/>
        </w:rPr>
        <w:t xml:space="preserve"> </w:t>
      </w:r>
      <w:r w:rsidR="003206ED">
        <w:rPr>
          <w:rFonts w:ascii="Times New Roman" w:hAnsi="Times New Roman" w:cs="Times New Roman" w:hint="eastAsia"/>
          <w:sz w:val="24"/>
          <w:szCs w:val="24"/>
        </w:rPr>
        <w:t>is</w:t>
      </w:r>
      <w:r w:rsidR="003206ED">
        <w:rPr>
          <w:rFonts w:ascii="Times New Roman" w:hAnsi="Times New Roman" w:cs="Times New Roman"/>
          <w:sz w:val="24"/>
          <w:szCs w:val="24"/>
        </w:rPr>
        <w:t xml:space="preserve"> consistent with or </w:t>
      </w:r>
      <w:proofErr w:type="gramStart"/>
      <w:r w:rsidR="003206ED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3206ED">
        <w:rPr>
          <w:rFonts w:ascii="Times New Roman" w:hAnsi="Times New Roman" w:cs="Times New Roman"/>
          <w:sz w:val="24"/>
          <w:szCs w:val="24"/>
        </w:rPr>
        <w:t xml:space="preserve"> consistent with Rensch’s rule. </w:t>
      </w:r>
      <w:r>
        <w:rPr>
          <w:rFonts w:ascii="Times New Roman" w:hAnsi="Times New Roman" w:cs="Times New Roman"/>
          <w:sz w:val="24"/>
          <w:szCs w:val="24"/>
        </w:rPr>
        <w:t>That would be much clear.</w:t>
      </w:r>
    </w:p>
    <w:p w14:paraId="4423CC21" w14:textId="609D1A7F" w:rsidR="00255238" w:rsidRDefault="009F3783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214-215: I suggested the authors report Rensch’s rule together with 45-species.</w:t>
      </w:r>
    </w:p>
    <w:p w14:paraId="4712B5B9" w14:textId="1370F799" w:rsidR="00E11141" w:rsidRPr="00312CB4" w:rsidRDefault="00E11141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12C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D</w:t>
      </w:r>
      <w:r w:rsidRPr="00312CB4">
        <w:rPr>
          <w:rFonts w:ascii="Times New Roman" w:hAnsi="Times New Roman" w:cs="Times New Roman"/>
          <w:sz w:val="24"/>
          <w:szCs w:val="24"/>
          <w:shd w:val="pct15" w:color="auto" w:fill="FFFFFF"/>
        </w:rPr>
        <w:t>iscussion:</w:t>
      </w:r>
    </w:p>
    <w:p w14:paraId="060E6284" w14:textId="380F894A" w:rsidR="009F3783" w:rsidRDefault="005F31EB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</w:t>
      </w:r>
      <w:r w:rsidR="0040158F">
        <w:rPr>
          <w:rFonts w:ascii="Times New Roman" w:hAnsi="Times New Roman" w:cs="Times New Roman"/>
          <w:sz w:val="24"/>
          <w:szCs w:val="24"/>
        </w:rPr>
        <w:t xml:space="preserve"> 304</w:t>
      </w:r>
      <w:r>
        <w:rPr>
          <w:rFonts w:ascii="Times New Roman" w:hAnsi="Times New Roman" w:cs="Times New Roman"/>
          <w:sz w:val="24"/>
          <w:szCs w:val="24"/>
        </w:rPr>
        <w:t>: what is reverse sexual size dimorphism?</w:t>
      </w:r>
    </w:p>
    <w:p w14:paraId="641738F1" w14:textId="33C714D3" w:rsidR="00DE0A4C" w:rsidRDefault="00DE0A4C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ines 307-309: the authors explained the male-biased SSD in larger taxa, </w:t>
      </w:r>
      <w:r w:rsidR="000A34DB">
        <w:rPr>
          <w:rFonts w:ascii="Times New Roman" w:hAnsi="Times New Roman" w:cs="Times New Roman"/>
          <w:sz w:val="24"/>
          <w:szCs w:val="24"/>
        </w:rPr>
        <w:t xml:space="preserve">what about small-bodied taxa, why they exhibited female-biased SSD? Because of (Lines 319 </w:t>
      </w:r>
      <w:r w:rsidR="000A34DB">
        <w:rPr>
          <w:rFonts w:ascii="Times New Roman" w:hAnsi="Times New Roman" w:cs="Times New Roman" w:hint="eastAsia"/>
          <w:sz w:val="24"/>
          <w:szCs w:val="24"/>
        </w:rPr>
        <w:t>-</w:t>
      </w:r>
      <w:r w:rsidR="000A34DB">
        <w:rPr>
          <w:rFonts w:ascii="Times New Roman" w:hAnsi="Times New Roman" w:cs="Times New Roman"/>
          <w:sz w:val="24"/>
          <w:szCs w:val="24"/>
        </w:rPr>
        <w:t xml:space="preserve"> ) reproductive limits (Lines</w:t>
      </w:r>
      <w:r w:rsidR="00546C82">
        <w:rPr>
          <w:rFonts w:ascii="Times New Roman" w:hAnsi="Times New Roman" w:cs="Times New Roman"/>
          <w:sz w:val="24"/>
          <w:szCs w:val="24"/>
        </w:rPr>
        <w:t xml:space="preserve"> 329-330</w:t>
      </w:r>
      <w:r w:rsidR="000A34DB">
        <w:rPr>
          <w:rFonts w:ascii="Times New Roman" w:hAnsi="Times New Roman" w:cs="Times New Roman"/>
          <w:sz w:val="24"/>
          <w:szCs w:val="24"/>
        </w:rPr>
        <w:t>)</w:t>
      </w:r>
      <w:r w:rsidR="000A34DB">
        <w:rPr>
          <w:rFonts w:ascii="Times New Roman" w:hAnsi="Times New Roman" w:cs="Times New Roman" w:hint="eastAsia"/>
          <w:sz w:val="24"/>
          <w:szCs w:val="24"/>
        </w:rPr>
        <w:t xml:space="preserve"> or</w:t>
      </w:r>
      <w:r w:rsidR="000A34DB">
        <w:rPr>
          <w:rFonts w:ascii="Times New Roman" w:hAnsi="Times New Roman" w:cs="Times New Roman"/>
          <w:sz w:val="24"/>
          <w:szCs w:val="24"/>
        </w:rPr>
        <w:t>/and agility hypotheses</w:t>
      </w:r>
      <w:r w:rsidR="00546C82">
        <w:rPr>
          <w:rFonts w:ascii="Times New Roman" w:hAnsi="Times New Roman" w:cs="Times New Roman"/>
          <w:sz w:val="24"/>
          <w:szCs w:val="24"/>
        </w:rPr>
        <w:t xml:space="preserve"> (lines 331-338)</w:t>
      </w:r>
      <w:r w:rsidR="000A34DB">
        <w:rPr>
          <w:rFonts w:ascii="Times New Roman" w:hAnsi="Times New Roman" w:cs="Times New Roman"/>
          <w:sz w:val="24"/>
          <w:szCs w:val="24"/>
        </w:rPr>
        <w:t>?</w:t>
      </w:r>
    </w:p>
    <w:p w14:paraId="1F29B4DC" w14:textId="14E4348E" w:rsidR="00E308FB" w:rsidRDefault="009F3783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</w:t>
      </w:r>
      <w:r w:rsidR="0040158F">
        <w:rPr>
          <w:rFonts w:ascii="Times New Roman" w:hAnsi="Times New Roman" w:cs="Times New Roman"/>
          <w:sz w:val="24"/>
          <w:szCs w:val="24"/>
        </w:rPr>
        <w:t xml:space="preserve"> </w:t>
      </w:r>
      <w:r w:rsidR="00E308FB">
        <w:rPr>
          <w:rFonts w:ascii="Times New Roman" w:hAnsi="Times New Roman" w:cs="Times New Roman"/>
          <w:sz w:val="24"/>
          <w:szCs w:val="24"/>
        </w:rPr>
        <w:t>327: change “</w:t>
      </w:r>
      <w:proofErr w:type="spellStart"/>
      <w:r w:rsidR="00E308FB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="00E308FB">
        <w:rPr>
          <w:rFonts w:ascii="Times New Roman" w:hAnsi="Times New Roman" w:cs="Times New Roman"/>
          <w:sz w:val="24"/>
          <w:szCs w:val="24"/>
        </w:rPr>
        <w:t>” to “success”.</w:t>
      </w:r>
    </w:p>
    <w:p w14:paraId="3A040483" w14:textId="7DF3DCF0" w:rsidR="002A7CBD" w:rsidRPr="006978BC" w:rsidRDefault="002A7CBD" w:rsidP="002A7C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353-</w:t>
      </w:r>
      <w:r w:rsidR="00E11141">
        <w:rPr>
          <w:rFonts w:ascii="Times New Roman" w:hAnsi="Times New Roman" w:cs="Times New Roman"/>
          <w:sz w:val="24"/>
          <w:szCs w:val="24"/>
        </w:rPr>
        <w:t xml:space="preserve">356 the authors talked a lot about mass (which belong to above discussion), delete or move or use fewer </w:t>
      </w:r>
      <w:proofErr w:type="spellStart"/>
      <w:r w:rsidR="00E11141">
        <w:rPr>
          <w:rFonts w:ascii="Times New Roman" w:hAnsi="Times New Roman" w:cs="Times New Roman"/>
          <w:sz w:val="24"/>
          <w:szCs w:val="24"/>
        </w:rPr>
        <w:t>senetnces</w:t>
      </w:r>
      <w:proofErr w:type="spellEnd"/>
      <w:r w:rsidR="00E11141">
        <w:rPr>
          <w:rFonts w:ascii="Times New Roman" w:hAnsi="Times New Roman" w:cs="Times New Roman"/>
          <w:sz w:val="24"/>
          <w:szCs w:val="24"/>
        </w:rPr>
        <w:t>.</w:t>
      </w:r>
    </w:p>
    <w:p w14:paraId="005AB2BB" w14:textId="6DA32DF5" w:rsidR="00CE6E83" w:rsidRPr="00312CB4" w:rsidRDefault="00E11141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12CB4">
        <w:rPr>
          <w:rFonts w:ascii="Times New Roman" w:hAnsi="Times New Roman" w:cs="Times New Roman"/>
          <w:sz w:val="24"/>
          <w:szCs w:val="24"/>
          <w:shd w:val="pct15" w:color="auto" w:fill="FFFFFF"/>
        </w:rPr>
        <w:t>Conclusion</w:t>
      </w:r>
    </w:p>
    <w:p w14:paraId="3934566A" w14:textId="77777777" w:rsidR="00C945F0" w:rsidRDefault="00E11141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ine 278: “sexual selection”: The authors even did not refer to sexual selection (which is important) in the discussion (they </w:t>
      </w:r>
      <w:r w:rsidR="00C945F0">
        <w:rPr>
          <w:rFonts w:ascii="Times New Roman" w:hAnsi="Times New Roman" w:cs="Times New Roman"/>
          <w:sz w:val="24"/>
          <w:szCs w:val="24"/>
        </w:rPr>
        <w:t>already discussed it, but they did not refer to “sexual selection”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21CCAD" w14:textId="52F75F88" w:rsidR="00E11141" w:rsidRDefault="00E11141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ines 387-395: move to the discussion</w:t>
      </w:r>
    </w:p>
    <w:p w14:paraId="01101002" w14:textId="6042DA8A" w:rsidR="00C945F0" w:rsidRDefault="00C945F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AF4D0" w14:textId="387370E9" w:rsidR="00C945F0" w:rsidRPr="00312CB4" w:rsidRDefault="00C945F0" w:rsidP="004A5DEB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312CB4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</w:t>
      </w:r>
      <w:r w:rsidRPr="00312CB4">
        <w:rPr>
          <w:rFonts w:ascii="Times New Roman" w:hAnsi="Times New Roman" w:cs="Times New Roman"/>
          <w:sz w:val="24"/>
          <w:szCs w:val="24"/>
          <w:shd w:val="pct15" w:color="auto" w:fill="FFFFFF"/>
        </w:rPr>
        <w:t>lot:</w:t>
      </w:r>
    </w:p>
    <w:p w14:paraId="3FBF5E15" w14:textId="7D851C5A" w:rsidR="00C945F0" w:rsidRDefault="00C945F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x and y axis were range from 0~1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2, why the plots look like a </w:t>
      </w:r>
      <w:r w:rsidRPr="00C945F0">
        <w:rPr>
          <w:rFonts w:ascii="Times New Roman" w:hAnsi="Times New Roman" w:cs="Times New Roman"/>
          <w:sz w:val="24"/>
          <w:szCs w:val="24"/>
        </w:rPr>
        <w:t>rectangle</w:t>
      </w:r>
    </w:p>
    <w:p w14:paraId="769D945D" w14:textId="074A6B12" w:rsidR="00C945F0" w:rsidRDefault="00C945F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lease added an isometric line (slope=1) in both plots.</w:t>
      </w:r>
    </w:p>
    <w:p w14:paraId="4CFA41F1" w14:textId="12AB7CF3" w:rsidR="00C945F0" w:rsidRPr="00C945F0" w:rsidRDefault="00C945F0" w:rsidP="004A5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546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why ln? I thought all data were log-10 transformed based on the method.</w:t>
      </w:r>
    </w:p>
    <w:sectPr w:rsidR="00C945F0" w:rsidRPr="00C9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30EF" w14:textId="77777777" w:rsidR="003C452A" w:rsidRDefault="003C452A" w:rsidP="00707E6F">
      <w:r>
        <w:separator/>
      </w:r>
    </w:p>
  </w:endnote>
  <w:endnote w:type="continuationSeparator" w:id="0">
    <w:p w14:paraId="42300E4C" w14:textId="77777777" w:rsidR="003C452A" w:rsidRDefault="003C452A" w:rsidP="00707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3E60" w14:textId="77777777" w:rsidR="003C452A" w:rsidRDefault="003C452A" w:rsidP="00707E6F">
      <w:r>
        <w:separator/>
      </w:r>
    </w:p>
  </w:footnote>
  <w:footnote w:type="continuationSeparator" w:id="0">
    <w:p w14:paraId="6344ACB7" w14:textId="77777777" w:rsidR="003C452A" w:rsidRDefault="003C452A" w:rsidP="00707E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8"/>
    <w:rsid w:val="00020BC4"/>
    <w:rsid w:val="000A34DB"/>
    <w:rsid w:val="00135158"/>
    <w:rsid w:val="001C3951"/>
    <w:rsid w:val="001D32F8"/>
    <w:rsid w:val="00247DC7"/>
    <w:rsid w:val="00255238"/>
    <w:rsid w:val="002A7CBD"/>
    <w:rsid w:val="002C1D98"/>
    <w:rsid w:val="002D1218"/>
    <w:rsid w:val="00312CB4"/>
    <w:rsid w:val="003206ED"/>
    <w:rsid w:val="00346515"/>
    <w:rsid w:val="003C452A"/>
    <w:rsid w:val="0040158F"/>
    <w:rsid w:val="004A5DEB"/>
    <w:rsid w:val="00546C82"/>
    <w:rsid w:val="00566D25"/>
    <w:rsid w:val="00570254"/>
    <w:rsid w:val="005F31EB"/>
    <w:rsid w:val="005F71A7"/>
    <w:rsid w:val="006375E7"/>
    <w:rsid w:val="006978BC"/>
    <w:rsid w:val="00707E6F"/>
    <w:rsid w:val="0072320E"/>
    <w:rsid w:val="007721AF"/>
    <w:rsid w:val="007A7070"/>
    <w:rsid w:val="0084299A"/>
    <w:rsid w:val="008E71DE"/>
    <w:rsid w:val="00935171"/>
    <w:rsid w:val="00954245"/>
    <w:rsid w:val="0095766C"/>
    <w:rsid w:val="009F3783"/>
    <w:rsid w:val="00A75020"/>
    <w:rsid w:val="00A87391"/>
    <w:rsid w:val="00B16261"/>
    <w:rsid w:val="00BB44BE"/>
    <w:rsid w:val="00BF4599"/>
    <w:rsid w:val="00C945F0"/>
    <w:rsid w:val="00CE6E83"/>
    <w:rsid w:val="00DD3823"/>
    <w:rsid w:val="00DE0A4C"/>
    <w:rsid w:val="00E11141"/>
    <w:rsid w:val="00E308FB"/>
    <w:rsid w:val="00E638BD"/>
    <w:rsid w:val="00EA4FAB"/>
    <w:rsid w:val="00EC6559"/>
    <w:rsid w:val="00F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32D8"/>
  <w15:chartTrackingRefBased/>
  <w15:docId w15:val="{10CE6818-6DAC-41D6-A38A-999C8654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07E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0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7E6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46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LIANG</dc:creator>
  <cp:keywords/>
  <dc:description/>
  <cp:lastModifiedBy>Avalos</cp:lastModifiedBy>
  <cp:revision>2</cp:revision>
  <dcterms:created xsi:type="dcterms:W3CDTF">2022-09-08T01:01:00Z</dcterms:created>
  <dcterms:modified xsi:type="dcterms:W3CDTF">2022-09-08T01:01:00Z</dcterms:modified>
</cp:coreProperties>
</file>