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rFonts w:hint="eastAsia"/>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rPr>
          <w:rFonts w:hint="eastAsia"/>
        </w:rPr>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r w:rsidRPr="007F350C">
        <w:rPr>
          <w:rFonts w:ascii="メイリオ" w:eastAsia="メイリオ" w:hAnsi="メイリオ" w:cs="メイリオ" w:hint="eastAsia"/>
          <w:sz w:val="16"/>
        </w:rPr>
        <w:t>図5</w:t>
      </w:r>
    </w:p>
    <w:p w14:paraId="74E85FB8" w14:textId="2DB45075"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71780D">
        <w:rPr>
          <w:rFonts w:cs="ProximaNova-Regular"/>
          <w:szCs w:val="36"/>
        </w:rPr>
        <w:lastRenderedPageBreak/>
        <w:t>4.</w:t>
      </w:r>
      <w:r w:rsidRPr="002C4D0C">
        <w:rPr>
          <w:rFonts w:cs="ProximaNova-Regular"/>
          <w:sz w:val="32"/>
          <w:szCs w:val="36"/>
        </w:rPr>
        <w:t xml:space="preserve">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3F12FC">
        <w:rPr>
          <w:rFonts w:cs="ProximaNova-Regular" w:hint="eastAsia"/>
          <w:sz w:val="32"/>
          <w:szCs w:val="36"/>
          <w:lang w:eastAsia="ja-JP"/>
        </w:rPr>
        <w:t>監査業務のスコープを評価する（</w:t>
      </w:r>
      <w:r w:rsidR="003F12FC" w:rsidRPr="002C4D0C">
        <w:t>Assessing the scope of an audit job</w:t>
      </w:r>
      <w:bookmarkEnd w:id="32"/>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rPr>
          <w:lang w:eastAsia="ja-JP"/>
        </w:rPr>
        <w:t xml:space="preserve">5. </w:t>
      </w:r>
      <w:r w:rsidR="00692A9A">
        <w:rPr>
          <w:rFonts w:hint="eastAsia"/>
          <w:lang w:eastAsia="ja-JP"/>
        </w:rPr>
        <w:t>監査手法（</w:t>
      </w:r>
      <w:r w:rsidR="007669CB" w:rsidRPr="002C4D0C">
        <w:rPr>
          <w:lang w:eastAsia="ja-JP"/>
        </w:rPr>
        <w:t>Audit methods</w:t>
      </w:r>
      <w:bookmarkEnd w:id="53"/>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4"/>
      <w:r w:rsidRPr="002C4D0C">
        <w:t>an</w:t>
      </w:r>
      <w:commentRangeEnd w:id="54"/>
      <w:r w:rsidR="00703F0B">
        <w:rPr>
          <w:rStyle w:val="af5"/>
          <w:rFonts w:asciiTheme="minorHAnsi" w:eastAsia="ＭＳ 明朝" w:hAnsiTheme="minorHAnsi"/>
          <w:color w:val="7F7F7F" w:themeColor="text1" w:themeTint="80"/>
          <w:lang w:eastAsia="ja-JP"/>
        </w:rPr>
        <w:commentReference w:id="54"/>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5"/>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5"/>
      <w:r w:rsidR="002C449F">
        <w:rPr>
          <w:rStyle w:val="af5"/>
          <w:rFonts w:asciiTheme="minorHAnsi" w:eastAsia="ＭＳ 明朝" w:hAnsiTheme="minorHAnsi"/>
          <w:color w:val="7F7F7F" w:themeColor="text1" w:themeTint="80"/>
          <w:lang w:eastAsia="ja-JP"/>
        </w:rPr>
        <w:commentReference w:id="55"/>
      </w:r>
    </w:p>
    <w:p w14:paraId="5D6AC508" w14:textId="456752F8" w:rsidR="00AD71F3" w:rsidRPr="00382132" w:rsidRDefault="00E0749F" w:rsidP="00382132">
      <w:pPr>
        <w:pStyle w:val="HeadingIbrahim2"/>
      </w:pPr>
      <w:bookmarkStart w:id="56"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6"/>
      <w:r w:rsidR="00A53F60">
        <w:rPr>
          <w:rFonts w:hint="eastAsia"/>
          <w:lang w:eastAsia="ja-JP"/>
        </w:rPr>
        <w:t>）</w:t>
      </w:r>
    </w:p>
    <w:p w14:paraId="6836BC2C" w14:textId="799D392A" w:rsidR="00F167A2" w:rsidRDefault="008C3AEA" w:rsidP="00382132">
      <w:pPr>
        <w:pStyle w:val="bodyIbrahim1"/>
        <w:rPr>
          <w:rFonts w:eastAsia="ＭＳ Ｐゴシック" w:hint="eastAsia"/>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hint="eastAsia"/>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rPr>
          <w:rFonts w:hint="eastAsia"/>
        </w:rPr>
      </w:pPr>
      <w:commentRangeStart w:id="57"/>
      <w:r w:rsidRPr="000438AC">
        <w:t>Figure 6</w:t>
      </w:r>
      <w:commentRangeEnd w:id="57"/>
      <w:r w:rsidR="00EB45E8">
        <w:rPr>
          <w:rStyle w:val="af5"/>
          <w:rFonts w:asciiTheme="minorHAnsi" w:hAnsiTheme="minorHAnsi" w:cstheme="minorBidi"/>
          <w:b w:val="0"/>
          <w:color w:val="7F7F7F" w:themeColor="text1" w:themeTint="80"/>
        </w:rPr>
        <w:commentReference w:id="57"/>
      </w:r>
      <w:r w:rsidRPr="000438AC">
        <w:t>: Illustration of the traditional audit method in M&amp;A transactions</w:t>
      </w:r>
    </w:p>
    <w:p w14:paraId="30188170" w14:textId="1C6EDE5E" w:rsidR="00B27217" w:rsidRDefault="00EB45E8" w:rsidP="00B27217">
      <w:pPr>
        <w:pStyle w:val="Figure1"/>
        <w:rPr>
          <w:rFonts w:hint="eastAsia"/>
        </w:rPr>
      </w:pPr>
      <w:r>
        <w:rPr>
          <w:noProof/>
        </w:rPr>
        <w:lastRenderedPageBreak/>
        <w:drawing>
          <wp:inline distT="0" distB="0" distL="0" distR="0" wp14:anchorId="4AA0E5B0" wp14:editId="2F1A3BA4">
            <wp:extent cx="6021070" cy="5081270"/>
            <wp:effectExtent l="0" t="0" r="0" b="5080"/>
            <wp:docPr id="4" name="図 4" descr="C:\Users\maabou\Desktop\capture3\2017-11-19 08_56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19 08_56_36-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8127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hint="eastAsia"/>
          <w:lang w:eastAsia="ja-JP"/>
        </w:rPr>
      </w:pPr>
      <w:commentRangeStart w:id="58"/>
      <w:r w:rsidRPr="002C4D0C">
        <w:t xml:space="preserve">Figure </w:t>
      </w:r>
      <w:r w:rsidRPr="000438AC">
        <w:t>6</w:t>
      </w:r>
      <w:commentRangeEnd w:id="58"/>
      <w:r w:rsidR="0083578B">
        <w:rPr>
          <w:rStyle w:val="af5"/>
          <w:rFonts w:asciiTheme="minorHAnsi" w:eastAsia="ＭＳ 明朝" w:hAnsiTheme="minorHAnsi"/>
          <w:color w:val="7F7F7F" w:themeColor="text1" w:themeTint="80"/>
          <w:lang w:eastAsia="ja-JP"/>
        </w:rPr>
        <w:commentReference w:id="58"/>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59"/>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0"/>
      <w:r w:rsidRPr="00702291">
        <w:rPr>
          <w:rFonts w:ascii="Calibri" w:hAnsi="Calibri"/>
          <w:sz w:val="22"/>
        </w:rPr>
        <w:t>7, 8, and 9,</w:t>
      </w:r>
      <w:commentRangeEnd w:id="60"/>
      <w:r w:rsidR="007F350C">
        <w:rPr>
          <w:rStyle w:val="af5"/>
          <w:rFonts w:asciiTheme="minorHAnsi" w:hAnsiTheme="minorHAnsi"/>
          <w:i w:val="0"/>
          <w:iCs w:val="0"/>
          <w:color w:val="7F7F7F" w:themeColor="text1" w:themeTint="80"/>
        </w:rPr>
        <w:commentReference w:id="60"/>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hint="eastAsia"/>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hint="eastAsia"/>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hint="eastAsia"/>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hint="eastAsia"/>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hint="eastAsia"/>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hint="eastAsia"/>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hint="eastAsia"/>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hint="eastAsia"/>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hint="eastAsia"/>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hint="eastAsia"/>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hint="eastAsia"/>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w:t>
      </w:r>
      <w:bookmarkStart w:id="61" w:name="_GoBack"/>
      <w:bookmarkEnd w:id="61"/>
      <w:r>
        <w:rPr>
          <w:rFonts w:ascii="メイリオ" w:eastAsia="メイリオ" w:hAnsi="メイリオ" w:cs="メイリオ" w:hint="eastAsia"/>
          <w:sz w:val="18"/>
          <w:szCs w:val="18"/>
          <w:lang w:eastAsia="ja-JP"/>
        </w:rPr>
        <w:t>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63" w:name="_Toc492046622"/>
      <w:r w:rsidRPr="002C4D0C">
        <w:t>5</w:t>
      </w:r>
      <w:r w:rsidR="00444017" w:rsidRPr="002C4D0C">
        <w:t>.3 D</w:t>
      </w:r>
      <w:r w:rsidR="004C6B67" w:rsidRPr="002C4D0C">
        <w:t>IY audit</w:t>
      </w:r>
      <w:bookmarkEnd w:id="63"/>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lastRenderedPageBreak/>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lastRenderedPageBreak/>
        <w:t>7</w:t>
      </w:r>
      <w:r w:rsidR="004813E1" w:rsidRPr="002C4D0C">
        <w:t>. S</w:t>
      </w:r>
      <w:r w:rsidR="004C6B67" w:rsidRPr="002C4D0C">
        <w:t>ecurity and version control</w:t>
      </w:r>
      <w:bookmarkEnd w:id="73"/>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74" w:name="_Toc492046624"/>
      <w:r w:rsidRPr="002C4D0C">
        <w:t>8</w:t>
      </w:r>
      <w:r w:rsidR="004813E1" w:rsidRPr="002C4D0C">
        <w:t xml:space="preserve">. </w:t>
      </w:r>
      <w:r w:rsidR="004C6B67" w:rsidRPr="002C4D0C">
        <w:t>Pre- and post-acquisition remediation</w:t>
      </w:r>
      <w:bookmarkEnd w:id="74"/>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75"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5"/>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6" w:name="_Toc492046626"/>
      <w:r w:rsidRPr="002C4D0C">
        <w:t>9</w:t>
      </w:r>
      <w:r w:rsidR="00444017" w:rsidRPr="002C4D0C">
        <w:t xml:space="preserve">.1 </w:t>
      </w:r>
      <w:r w:rsidR="004C6B67" w:rsidRPr="002C4D0C">
        <w:t>Know what’s in your code</w:t>
      </w:r>
      <w:bookmarkEnd w:id="76"/>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9"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7" w:name="_Toc492046627"/>
      <w:r w:rsidRPr="002C4D0C">
        <w:t>9</w:t>
      </w:r>
      <w:r w:rsidR="00444017" w:rsidRPr="002C4D0C">
        <w:t xml:space="preserve">.2 </w:t>
      </w:r>
      <w:r w:rsidR="004C6B67" w:rsidRPr="002C4D0C">
        <w:t>Be in compliance</w:t>
      </w:r>
      <w:bookmarkEnd w:id="77"/>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8" w:name="_Toc492046628"/>
      <w:r w:rsidRPr="002C4D0C">
        <w:t>9</w:t>
      </w:r>
      <w:r w:rsidR="00444017" w:rsidRPr="002C4D0C">
        <w:t xml:space="preserve">.3 </w:t>
      </w:r>
      <w:r w:rsidR="004C6B67" w:rsidRPr="002C4D0C">
        <w:t>Use latest releases for security purposes</w:t>
      </w:r>
      <w:bookmarkEnd w:id="78"/>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9" w:name="_Toc492046629"/>
      <w:r w:rsidRPr="002C4D0C">
        <w:t>9.</w:t>
      </w:r>
      <w:r w:rsidR="00444017" w:rsidRPr="002C4D0C">
        <w:t xml:space="preserve">4 </w:t>
      </w:r>
      <w:r w:rsidR="004C6B67" w:rsidRPr="002C4D0C">
        <w:t>Measure up your compliance efforts</w:t>
      </w:r>
      <w:bookmarkEnd w:id="79"/>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0">
        <w:r w:rsidRPr="002C4D0C">
          <w:rPr>
            <w:rStyle w:val="InternetLink"/>
          </w:rPr>
          <w:t>online</w:t>
        </w:r>
      </w:hyperlink>
      <w:r w:rsidRPr="002C4D0C">
        <w:t xml:space="preserve"> or </w:t>
      </w:r>
      <w:hyperlink r:id="rId21">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0" w:name="_Toc492046630"/>
      <w:r w:rsidRPr="002C4D0C">
        <w:t>9</w:t>
      </w:r>
      <w:r w:rsidR="008616B4" w:rsidRPr="002C4D0C">
        <w:t>.5 E</w:t>
      </w:r>
      <w:r w:rsidR="004C6B67" w:rsidRPr="002C4D0C">
        <w:t>ducate</w:t>
      </w:r>
      <w:bookmarkEnd w:id="80"/>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1"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1"/>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2"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2"/>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3"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3"/>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4" w:name="_Toc492046634"/>
      <w:r w:rsidRPr="002C4D0C">
        <w:t>1</w:t>
      </w:r>
      <w:r w:rsidR="00D101D2">
        <w:t>0</w:t>
      </w:r>
      <w:r w:rsidRPr="002C4D0C">
        <w:t xml:space="preserve">.3 </w:t>
      </w:r>
      <w:r w:rsidR="00976FFA" w:rsidRPr="002C4D0C">
        <w:t>Ask the right questions</w:t>
      </w:r>
      <w:bookmarkEnd w:id="84"/>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5" w:name="_Toc492046635"/>
      <w:r w:rsidRPr="002C4D0C">
        <w:lastRenderedPageBreak/>
        <w:t>1</w:t>
      </w:r>
      <w:r w:rsidR="00D101D2">
        <w:t>0</w:t>
      </w:r>
      <w:r w:rsidRPr="002C4D0C">
        <w:t xml:space="preserve">.4 </w:t>
      </w:r>
      <w:r w:rsidR="004C6B67" w:rsidRPr="002C4D0C">
        <w:t>Identify items to be resolved before executing the transaction</w:t>
      </w:r>
      <w:bookmarkEnd w:id="85"/>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6"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6"/>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7"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7"/>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8" w:name="_Toc488161420"/>
      <w:bookmarkStart w:id="89" w:name="_Toc488161490"/>
      <w:bookmarkStart w:id="90" w:name="_Toc488161557"/>
      <w:bookmarkStart w:id="91" w:name="_Toc488161980"/>
      <w:bookmarkStart w:id="92" w:name="_Toc488162045"/>
      <w:bookmarkStart w:id="93" w:name="_Toc488162111"/>
      <w:bookmarkStart w:id="94" w:name="_Toc488316284"/>
      <w:bookmarkStart w:id="95" w:name="_Toc492046605"/>
      <w:bookmarkStart w:id="96" w:name="_Toc492046638"/>
      <w:bookmarkStart w:id="97" w:name="_Toc488161421"/>
      <w:bookmarkStart w:id="98" w:name="_Toc488161491"/>
      <w:bookmarkStart w:id="99" w:name="_Toc488161558"/>
      <w:bookmarkStart w:id="100" w:name="_Toc488161981"/>
      <w:bookmarkStart w:id="101" w:name="_Toc488162046"/>
      <w:bookmarkStart w:id="102" w:name="_Toc488162112"/>
      <w:bookmarkStart w:id="103" w:name="_Toc488316285"/>
      <w:bookmarkStart w:id="104" w:name="_Toc492046606"/>
      <w:bookmarkStart w:id="105" w:name="_Toc492046639"/>
      <w:bookmarkStart w:id="106" w:name="_Toc488161422"/>
      <w:bookmarkStart w:id="107" w:name="_Toc488161492"/>
      <w:bookmarkStart w:id="108" w:name="_Toc488161559"/>
      <w:bookmarkStart w:id="109" w:name="_Toc488161982"/>
      <w:bookmarkStart w:id="110" w:name="_Toc488162047"/>
      <w:bookmarkStart w:id="111" w:name="_Toc488162113"/>
      <w:bookmarkStart w:id="112" w:name="_Toc488316286"/>
      <w:bookmarkStart w:id="113" w:name="_Toc492046607"/>
      <w:bookmarkStart w:id="114" w:name="_Toc492046640"/>
      <w:bookmarkStart w:id="115" w:name="_Toc488161423"/>
      <w:bookmarkStart w:id="116" w:name="_Toc488161493"/>
      <w:bookmarkStart w:id="117" w:name="_Toc488161560"/>
      <w:bookmarkStart w:id="118" w:name="_Toc488161983"/>
      <w:bookmarkStart w:id="119" w:name="_Toc488162048"/>
      <w:bookmarkStart w:id="120" w:name="_Toc488162114"/>
      <w:bookmarkStart w:id="121" w:name="_Toc488316287"/>
      <w:bookmarkStart w:id="122" w:name="_Toc492046608"/>
      <w:bookmarkStart w:id="123" w:name="_Toc492046641"/>
      <w:bookmarkStart w:id="124" w:name="_Toc488161424"/>
      <w:bookmarkStart w:id="125" w:name="_Toc488161494"/>
      <w:bookmarkStart w:id="126" w:name="_Toc488161561"/>
      <w:bookmarkStart w:id="127" w:name="_Toc488161984"/>
      <w:bookmarkStart w:id="128" w:name="_Toc488162049"/>
      <w:bookmarkStart w:id="129" w:name="_Toc488162115"/>
      <w:bookmarkStart w:id="130" w:name="_Toc488316288"/>
      <w:bookmarkStart w:id="131" w:name="_Toc492046609"/>
      <w:bookmarkStart w:id="132" w:name="_Toc492046642"/>
      <w:bookmarkStart w:id="133" w:name="_Toc488161425"/>
      <w:bookmarkStart w:id="134" w:name="_Toc488161495"/>
      <w:bookmarkStart w:id="135" w:name="_Toc488161562"/>
      <w:bookmarkStart w:id="136" w:name="_Toc488161985"/>
      <w:bookmarkStart w:id="137" w:name="_Toc488162050"/>
      <w:bookmarkStart w:id="138" w:name="_Toc488162116"/>
      <w:bookmarkStart w:id="139" w:name="_Toc488316289"/>
      <w:bookmarkStart w:id="140" w:name="_Toc492046610"/>
      <w:bookmarkStart w:id="141" w:name="_Toc492046643"/>
      <w:bookmarkStart w:id="142" w:name="_Toc488161426"/>
      <w:bookmarkStart w:id="143" w:name="_Toc488161496"/>
      <w:bookmarkStart w:id="144" w:name="_Toc488161563"/>
      <w:bookmarkStart w:id="145" w:name="_Toc488161986"/>
      <w:bookmarkStart w:id="146" w:name="_Toc488162051"/>
      <w:bookmarkStart w:id="147" w:name="_Toc488162117"/>
      <w:bookmarkStart w:id="148" w:name="_Toc488316290"/>
      <w:bookmarkStart w:id="149" w:name="_Toc492046611"/>
      <w:bookmarkStart w:id="150" w:name="_Toc492046644"/>
      <w:bookmarkStart w:id="151" w:name="_Toc488161427"/>
      <w:bookmarkStart w:id="152" w:name="_Toc488161497"/>
      <w:bookmarkStart w:id="153" w:name="_Toc488161564"/>
      <w:bookmarkStart w:id="154" w:name="_Toc488161987"/>
      <w:bookmarkStart w:id="155" w:name="_Toc488162052"/>
      <w:bookmarkStart w:id="156" w:name="_Toc488162118"/>
      <w:bookmarkStart w:id="157" w:name="_Toc488316291"/>
      <w:bookmarkStart w:id="158" w:name="_Toc492046612"/>
      <w:bookmarkStart w:id="159" w:name="_Toc492046645"/>
      <w:bookmarkStart w:id="160" w:name="_Toc488161428"/>
      <w:bookmarkStart w:id="161" w:name="_Toc488161498"/>
      <w:bookmarkStart w:id="162" w:name="_Toc488161565"/>
      <w:bookmarkStart w:id="163" w:name="_Toc488161988"/>
      <w:bookmarkStart w:id="164" w:name="_Toc488162053"/>
      <w:bookmarkStart w:id="165" w:name="_Toc488162119"/>
      <w:bookmarkStart w:id="166" w:name="_Toc488316292"/>
      <w:bookmarkStart w:id="167" w:name="_Toc492046613"/>
      <w:bookmarkStart w:id="168" w:name="_Toc492046646"/>
      <w:bookmarkStart w:id="169" w:name="_Toc488161429"/>
      <w:bookmarkStart w:id="170" w:name="_Toc488161499"/>
      <w:bookmarkStart w:id="171" w:name="_Toc488161566"/>
      <w:bookmarkStart w:id="172" w:name="_Toc488161989"/>
      <w:bookmarkStart w:id="173" w:name="_Toc488162054"/>
      <w:bookmarkStart w:id="174" w:name="_Toc488162120"/>
      <w:bookmarkStart w:id="175" w:name="_Toc488316293"/>
      <w:bookmarkStart w:id="176" w:name="_Toc492046614"/>
      <w:bookmarkStart w:id="177" w:name="_Toc492046647"/>
      <w:bookmarkStart w:id="178" w:name="_Toc488161430"/>
      <w:bookmarkStart w:id="179" w:name="_Toc488161500"/>
      <w:bookmarkStart w:id="180" w:name="_Toc488161567"/>
      <w:bookmarkStart w:id="181" w:name="_Toc488161990"/>
      <w:bookmarkStart w:id="182" w:name="_Toc488162055"/>
      <w:bookmarkStart w:id="183" w:name="_Toc488162121"/>
      <w:bookmarkStart w:id="184" w:name="_Toc488316294"/>
      <w:bookmarkStart w:id="185" w:name="_Toc492046615"/>
      <w:bookmarkStart w:id="186" w:name="_Toc492046648"/>
      <w:bookmarkStart w:id="187" w:name="_Toc488161431"/>
      <w:bookmarkStart w:id="188" w:name="_Toc488161501"/>
      <w:bookmarkStart w:id="189" w:name="_Toc488161568"/>
      <w:bookmarkStart w:id="190" w:name="_Toc488161991"/>
      <w:bookmarkStart w:id="191" w:name="_Toc488162056"/>
      <w:bookmarkStart w:id="192" w:name="_Toc488162122"/>
      <w:bookmarkStart w:id="193" w:name="_Toc488316295"/>
      <w:bookmarkStart w:id="194" w:name="_Toc492046616"/>
      <w:bookmarkStart w:id="195" w:name="_Toc492046649"/>
      <w:bookmarkStart w:id="196" w:name="_Toc488161432"/>
      <w:bookmarkStart w:id="197" w:name="_Toc488161502"/>
      <w:bookmarkStart w:id="198" w:name="_Toc488161569"/>
      <w:bookmarkStart w:id="199" w:name="_Toc488161992"/>
      <w:bookmarkStart w:id="200" w:name="_Toc488162057"/>
      <w:bookmarkStart w:id="201" w:name="_Toc488162123"/>
      <w:bookmarkStart w:id="202" w:name="_Toc488316296"/>
      <w:bookmarkStart w:id="203" w:name="_Toc492046617"/>
      <w:bookmarkStart w:id="204" w:name="_Toc492046650"/>
      <w:bookmarkStart w:id="205" w:name="_Toc49204665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Pr>
          <w:rFonts w:hint="eastAsia"/>
        </w:rPr>
        <w:lastRenderedPageBreak/>
        <w:t>12</w:t>
      </w:r>
      <w:r>
        <w:t xml:space="preserve">. </w:t>
      </w:r>
      <w:r w:rsidR="004C6B67" w:rsidRPr="002C4D0C">
        <w:t>Conclusion</w:t>
      </w:r>
      <w:bookmarkEnd w:id="205"/>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2"/>
          <w:footerReference w:type="first" r:id="rId23"/>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6" w:name="_Toc492046652"/>
      <w:r w:rsidRPr="002C4D0C">
        <w:lastRenderedPageBreak/>
        <w:t>Resources</w:t>
      </w:r>
      <w:bookmarkEnd w:id="206"/>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4"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5"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6"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7"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1B2C7F" w:rsidP="00F16C1E">
      <w:pPr>
        <w:pStyle w:val="bodyIbrahim1"/>
      </w:pPr>
      <w:hyperlink r:id="rId28"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1B2C7F" w:rsidP="00F16C1E">
      <w:pPr>
        <w:pStyle w:val="ListIbrahim1"/>
      </w:pPr>
      <w:hyperlink r:id="rId29" w:history="1">
        <w:r w:rsidR="00291C10" w:rsidRPr="002C4D0C">
          <w:rPr>
            <w:rStyle w:val="affd"/>
          </w:rPr>
          <w:t>Black Duck Software</w:t>
        </w:r>
      </w:hyperlink>
    </w:p>
    <w:p w14:paraId="113C33B5" w14:textId="0FC1F140" w:rsidR="00291C10" w:rsidRPr="002C4D0C" w:rsidRDefault="001B2C7F" w:rsidP="00F16C1E">
      <w:pPr>
        <w:pStyle w:val="ListIbrahim1"/>
      </w:pPr>
      <w:hyperlink r:id="rId30"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1B2C7F" w:rsidP="00F16C1E">
      <w:pPr>
        <w:pStyle w:val="ListIbrahim1"/>
      </w:pPr>
      <w:hyperlink r:id="rId31" w:history="1">
        <w:r w:rsidR="006A5765" w:rsidRPr="002C4D0C">
          <w:rPr>
            <w:rStyle w:val="affd"/>
          </w:rPr>
          <w:t>FOSSA</w:t>
        </w:r>
      </w:hyperlink>
    </w:p>
    <w:p w14:paraId="6D04F4C9" w14:textId="7935EBA4" w:rsidR="00291C10" w:rsidRPr="002C4D0C" w:rsidRDefault="001B2C7F" w:rsidP="00F16C1E">
      <w:pPr>
        <w:pStyle w:val="ListIbrahim1"/>
      </w:pPr>
      <w:hyperlink r:id="rId32" w:history="1">
        <w:r w:rsidR="00291C10" w:rsidRPr="002C4D0C">
          <w:rPr>
            <w:rStyle w:val="affd"/>
          </w:rPr>
          <w:t>FOSSID AB</w:t>
        </w:r>
      </w:hyperlink>
    </w:p>
    <w:p w14:paraId="5B4BC591" w14:textId="27EAFDCD" w:rsidR="00291C10" w:rsidRPr="002C4D0C" w:rsidRDefault="001B2C7F" w:rsidP="00F16C1E">
      <w:pPr>
        <w:pStyle w:val="ListIbrahim1"/>
      </w:pPr>
      <w:hyperlink r:id="rId33" w:history="1">
        <w:r w:rsidR="00291C10" w:rsidRPr="002C4D0C">
          <w:rPr>
            <w:rStyle w:val="affd"/>
          </w:rPr>
          <w:t>nexB</w:t>
        </w:r>
      </w:hyperlink>
    </w:p>
    <w:p w14:paraId="04E74297" w14:textId="7CE24668" w:rsidR="00291C10" w:rsidRPr="002C4D0C" w:rsidRDefault="001B2C7F" w:rsidP="00F16C1E">
      <w:pPr>
        <w:pStyle w:val="ListIbrahim1"/>
      </w:pPr>
      <w:hyperlink r:id="rId34" w:history="1">
        <w:r w:rsidR="00291C10" w:rsidRPr="002C4D0C">
          <w:rPr>
            <w:rStyle w:val="affd"/>
          </w:rPr>
          <w:t>Protecode</w:t>
        </w:r>
      </w:hyperlink>
      <w:r w:rsidR="00875DB3" w:rsidRPr="002C4D0C">
        <w:t xml:space="preserve"> (Synopsys)</w:t>
      </w:r>
    </w:p>
    <w:p w14:paraId="3F8AE522" w14:textId="1FEEE21F" w:rsidR="00291C10" w:rsidRPr="002C4D0C" w:rsidRDefault="001B2C7F" w:rsidP="00F16C1E">
      <w:pPr>
        <w:pStyle w:val="ListIbrahim1"/>
      </w:pPr>
      <w:hyperlink r:id="rId35" w:history="1">
        <w:r w:rsidR="00291C10" w:rsidRPr="002C4D0C">
          <w:rPr>
            <w:rStyle w:val="affd"/>
          </w:rPr>
          <w:t>Rogue Wave Software</w:t>
        </w:r>
      </w:hyperlink>
    </w:p>
    <w:p w14:paraId="3F92F3AD" w14:textId="3CF3C08B" w:rsidR="00291C10" w:rsidRPr="002C4D0C" w:rsidRDefault="001B2C7F" w:rsidP="00F16C1E">
      <w:pPr>
        <w:pStyle w:val="ListIbrahim1"/>
      </w:pPr>
      <w:hyperlink r:id="rId36"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1B2C7F" w:rsidP="00F16C1E">
      <w:pPr>
        <w:pStyle w:val="ListIbrahim1"/>
      </w:pPr>
      <w:hyperlink r:id="rId37"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1B2C7F" w:rsidP="00F16C1E">
      <w:pPr>
        <w:pStyle w:val="ListIbrahim1"/>
      </w:pPr>
      <w:hyperlink r:id="rId38"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9"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7" w:name="_Toc492046653"/>
      <w:r w:rsidRPr="002C4D0C">
        <w:lastRenderedPageBreak/>
        <w:t>Acknowledgments</w:t>
      </w:r>
      <w:bookmarkEnd w:id="207"/>
    </w:p>
    <w:p w14:paraId="763BF86C" w14:textId="1B740909" w:rsidR="00597D3F" w:rsidRPr="002C4D0C" w:rsidRDefault="001B2C7F" w:rsidP="00F16C1E">
      <w:pPr>
        <w:pStyle w:val="bodyIbrahim1"/>
      </w:pPr>
      <w:hyperlink r:id="rId40"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8" w:name="_Toc492046654"/>
      <w:r w:rsidRPr="002C4D0C">
        <w:lastRenderedPageBreak/>
        <w:t>About the author</w:t>
      </w:r>
      <w:bookmarkEnd w:id="208"/>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1"/>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2"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3"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825CB9" w:rsidRDefault="00825CB9">
      <w:pPr>
        <w:pStyle w:val="af7"/>
      </w:pPr>
      <w:r>
        <w:rPr>
          <w:rStyle w:val="af5"/>
        </w:rPr>
        <w:annotationRef/>
      </w:r>
      <w:r w:rsidR="007F350C">
        <w:rPr>
          <w:rFonts w:hint="eastAsia"/>
        </w:rPr>
        <w:t>原文では描けているがおそらく下図。キャプションは聞かないとわからない</w:t>
      </w:r>
    </w:p>
  </w:comment>
  <w:comment w:id="54" w:author="The Linux Foundation Japan" w:date="2017-11-17T11:32:00Z" w:initials="tani">
    <w:p w14:paraId="491D2C6F" w14:textId="7F3E7803" w:rsidR="00825CB9" w:rsidRDefault="00825CB9">
      <w:pPr>
        <w:pStyle w:val="af7"/>
      </w:pPr>
      <w:r>
        <w:rPr>
          <w:rStyle w:val="af5"/>
        </w:rPr>
        <w:annotationRef/>
      </w:r>
      <w:r>
        <w:rPr>
          <w:rFonts w:hint="eastAsia"/>
        </w:rPr>
        <w:t>an?</w:t>
      </w:r>
    </w:p>
  </w:comment>
  <w:comment w:id="55" w:author="The Linux Foundation Japan" w:date="2017-11-19T09:14:00Z" w:initials="tani">
    <w:p w14:paraId="2A1FCF72" w14:textId="5DBB37B9" w:rsidR="002C449F" w:rsidRDefault="002C449F">
      <w:pPr>
        <w:pStyle w:val="af7"/>
      </w:pPr>
      <w:r>
        <w:rPr>
          <w:rStyle w:val="af5"/>
        </w:rPr>
        <w:annotationRef/>
      </w:r>
      <w:r>
        <w:rPr>
          <w:rFonts w:hint="eastAsia"/>
        </w:rPr>
        <w:t>ここの訳し方ががいまいちわからない</w:t>
      </w:r>
    </w:p>
  </w:comment>
  <w:comment w:id="57" w:author="The Linux Foundation Japan" w:date="2017-11-19T08:45:00Z" w:initials="tani">
    <w:p w14:paraId="169E6DC0" w14:textId="21206737" w:rsidR="00EB45E8" w:rsidRDefault="00EB45E8">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8" w:author="The Linux Foundation Japan" w:date="2017-11-18T12:24:00Z" w:initials="tani">
    <w:p w14:paraId="7BB4B771" w14:textId="77777777" w:rsidR="00825CB9" w:rsidRDefault="00825CB9">
      <w:pPr>
        <w:pStyle w:val="af7"/>
        <w:rPr>
          <w:rFonts w:hint="eastAsia"/>
        </w:rPr>
      </w:pPr>
      <w:r>
        <w:rPr>
          <w:rStyle w:val="af5"/>
        </w:rPr>
        <w:annotationRef/>
      </w:r>
      <w:r>
        <w:rPr>
          <w:rFonts w:hint="eastAsia"/>
        </w:rPr>
        <w:t>図中の「</w:t>
      </w:r>
      <w:r>
        <w:rPr>
          <w:rFonts w:hint="eastAsia"/>
        </w:rPr>
        <w:t>*</w:t>
      </w:r>
      <w:r>
        <w:rPr>
          <w:rFonts w:hint="eastAsia"/>
        </w:rPr>
        <w:t>」の意味は？</w:t>
      </w:r>
    </w:p>
    <w:p w14:paraId="4A725D74" w14:textId="5C4FC7E6" w:rsidR="00825CB9" w:rsidRDefault="00825CB9">
      <w:pPr>
        <w:pStyle w:val="af7"/>
      </w:pPr>
    </w:p>
  </w:comment>
  <w:comment w:id="59" w:author="The Linux Foundation Japan" w:date="2017-11-18T13:09:00Z" w:initials="tani">
    <w:p w14:paraId="6C72262E" w14:textId="7F811943" w:rsidR="00825CB9" w:rsidRDefault="00825CB9">
      <w:pPr>
        <w:pStyle w:val="af7"/>
      </w:pPr>
      <w:r>
        <w:rPr>
          <w:rStyle w:val="af5"/>
        </w:rPr>
        <w:annotationRef/>
      </w:r>
      <w:r>
        <w:rPr>
          <w:rFonts w:hint="eastAsia"/>
        </w:rPr>
        <w:t>FOSSID AB</w:t>
      </w:r>
      <w:r>
        <w:rPr>
          <w:rFonts w:hint="eastAsia"/>
        </w:rPr>
        <w:t>とは？</w:t>
      </w:r>
    </w:p>
  </w:comment>
  <w:comment w:id="60" w:author="The Linux Foundation Japan" w:date="2017-11-19T09:15:00Z" w:initials="tani">
    <w:p w14:paraId="3E94A7BF" w14:textId="394ED432" w:rsidR="007F350C" w:rsidRDefault="007F350C">
      <w:pPr>
        <w:pStyle w:val="af7"/>
      </w:pPr>
      <w:r>
        <w:rPr>
          <w:rStyle w:val="af5"/>
        </w:rPr>
        <w:annotationRef/>
      </w:r>
      <w:r>
        <w:rPr>
          <w:rFonts w:hint="eastAsia"/>
        </w:rPr>
        <w:t>たぶん</w:t>
      </w:r>
      <w:r>
        <w:rPr>
          <w:rFonts w:hint="eastAsia"/>
        </w:rPr>
        <w:t>Fig,6,7,8</w:t>
      </w:r>
      <w:r w:rsidR="002C449F">
        <w:rPr>
          <w:rFonts w:hint="eastAsia"/>
        </w:rPr>
        <w:t>なので訳文では直しておく。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8F7D5" w14:textId="77777777" w:rsidR="001428E0" w:rsidRDefault="001428E0">
      <w:pPr>
        <w:spacing w:after="0" w:line="240" w:lineRule="auto"/>
      </w:pPr>
      <w:r>
        <w:separator/>
      </w:r>
    </w:p>
  </w:endnote>
  <w:endnote w:type="continuationSeparator" w:id="0">
    <w:p w14:paraId="49062C30" w14:textId="77777777" w:rsidR="001428E0" w:rsidRDefault="0014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825CB9" w:rsidRPr="002C4D0C" w:rsidRDefault="00825CB9">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483436">
          <w:rPr>
            <w:b/>
            <w:noProof/>
            <w:sz w:val="18"/>
          </w:rPr>
          <w:t>12</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825CB9" w:rsidRPr="003D1D8A" w:rsidRDefault="00825CB9"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325265" w14:textId="77777777" w:rsidR="001428E0" w:rsidRDefault="001428E0">
      <w:pPr>
        <w:spacing w:after="0" w:line="240" w:lineRule="auto"/>
      </w:pPr>
      <w:r>
        <w:separator/>
      </w:r>
    </w:p>
  </w:footnote>
  <w:footnote w:type="continuationSeparator" w:id="0">
    <w:p w14:paraId="6A470F7D" w14:textId="77777777" w:rsidR="001428E0" w:rsidRDefault="001428E0">
      <w:pPr>
        <w:spacing w:after="0" w:line="240" w:lineRule="auto"/>
      </w:pPr>
      <w:r>
        <w:continuationSeparator/>
      </w:r>
    </w:p>
  </w:footnote>
  <w:footnote w:id="1">
    <w:p w14:paraId="365BF982" w14:textId="598EB6F1" w:rsidR="00825CB9" w:rsidRDefault="00825CB9">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111537"/>
    <w:rsid w:val="001310C3"/>
    <w:rsid w:val="00142802"/>
    <w:rsid w:val="001428E0"/>
    <w:rsid w:val="00156959"/>
    <w:rsid w:val="0016469F"/>
    <w:rsid w:val="00197BB6"/>
    <w:rsid w:val="001A19BA"/>
    <w:rsid w:val="001B269D"/>
    <w:rsid w:val="001B2C7F"/>
    <w:rsid w:val="001B5CE8"/>
    <w:rsid w:val="001C1021"/>
    <w:rsid w:val="001E516E"/>
    <w:rsid w:val="001E6762"/>
    <w:rsid w:val="001E727D"/>
    <w:rsid w:val="001F2403"/>
    <w:rsid w:val="001F25A8"/>
    <w:rsid w:val="001F4E11"/>
    <w:rsid w:val="001F7865"/>
    <w:rsid w:val="0020084E"/>
    <w:rsid w:val="0022070C"/>
    <w:rsid w:val="00224A23"/>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A4F2D"/>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2A9A"/>
    <w:rsid w:val="0069314E"/>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03F0B"/>
    <w:rsid w:val="00710442"/>
    <w:rsid w:val="0071780D"/>
    <w:rsid w:val="00724FE1"/>
    <w:rsid w:val="00732081"/>
    <w:rsid w:val="00750783"/>
    <w:rsid w:val="00760F38"/>
    <w:rsid w:val="007669CB"/>
    <w:rsid w:val="0076793F"/>
    <w:rsid w:val="00795409"/>
    <w:rsid w:val="00797195"/>
    <w:rsid w:val="007A4A22"/>
    <w:rsid w:val="007B7A24"/>
    <w:rsid w:val="007E7CE3"/>
    <w:rsid w:val="007F350C"/>
    <w:rsid w:val="00804BEC"/>
    <w:rsid w:val="00810D3B"/>
    <w:rsid w:val="00825AD9"/>
    <w:rsid w:val="00825CB9"/>
    <w:rsid w:val="00831CA1"/>
    <w:rsid w:val="00835272"/>
    <w:rsid w:val="0083578B"/>
    <w:rsid w:val="008403C6"/>
    <w:rsid w:val="00840CBF"/>
    <w:rsid w:val="00853F21"/>
    <w:rsid w:val="008616B4"/>
    <w:rsid w:val="00863431"/>
    <w:rsid w:val="008669FE"/>
    <w:rsid w:val="00875DB3"/>
    <w:rsid w:val="008812B6"/>
    <w:rsid w:val="008947BD"/>
    <w:rsid w:val="008A26C3"/>
    <w:rsid w:val="008B1862"/>
    <w:rsid w:val="008B31D5"/>
    <w:rsid w:val="008B7386"/>
    <w:rsid w:val="008C3AEA"/>
    <w:rsid w:val="008C5A2A"/>
    <w:rsid w:val="008D05E8"/>
    <w:rsid w:val="008D5DDD"/>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6972"/>
    <w:rsid w:val="009A7D8B"/>
    <w:rsid w:val="009C016F"/>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92675"/>
    <w:rsid w:val="00A9373F"/>
    <w:rsid w:val="00AA01D7"/>
    <w:rsid w:val="00AA6DA0"/>
    <w:rsid w:val="00AB211E"/>
    <w:rsid w:val="00AC2BE4"/>
    <w:rsid w:val="00AC342D"/>
    <w:rsid w:val="00AD71F3"/>
    <w:rsid w:val="00AE601F"/>
    <w:rsid w:val="00B20084"/>
    <w:rsid w:val="00B27217"/>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2D77"/>
    <w:rsid w:val="00BF4D80"/>
    <w:rsid w:val="00BF7C96"/>
    <w:rsid w:val="00C05989"/>
    <w:rsid w:val="00C0716F"/>
    <w:rsid w:val="00C36B33"/>
    <w:rsid w:val="00C3775D"/>
    <w:rsid w:val="00C43BFB"/>
    <w:rsid w:val="00C60293"/>
    <w:rsid w:val="00C73D6E"/>
    <w:rsid w:val="00C8062E"/>
    <w:rsid w:val="00C81F05"/>
    <w:rsid w:val="00C829B2"/>
    <w:rsid w:val="00C87EF0"/>
    <w:rsid w:val="00C9433B"/>
    <w:rsid w:val="00CA2133"/>
    <w:rsid w:val="00CA3C6E"/>
    <w:rsid w:val="00CB0023"/>
    <w:rsid w:val="00CB2114"/>
    <w:rsid w:val="00CB6987"/>
    <w:rsid w:val="00CC0FC9"/>
    <w:rsid w:val="00CC3010"/>
    <w:rsid w:val="00CC7635"/>
    <w:rsid w:val="00CD0F9D"/>
    <w:rsid w:val="00CD4035"/>
    <w:rsid w:val="00CE6C71"/>
    <w:rsid w:val="00D016A1"/>
    <w:rsid w:val="00D05AD9"/>
    <w:rsid w:val="00D101D2"/>
    <w:rsid w:val="00D103B8"/>
    <w:rsid w:val="00D11512"/>
    <w:rsid w:val="00D1367D"/>
    <w:rsid w:val="00D27A43"/>
    <w:rsid w:val="00D3496F"/>
    <w:rsid w:val="00D4167D"/>
    <w:rsid w:val="00D425FB"/>
    <w:rsid w:val="00D437A0"/>
    <w:rsid w:val="00D54CFB"/>
    <w:rsid w:val="00D60F66"/>
    <w:rsid w:val="00D66301"/>
    <w:rsid w:val="00D6710C"/>
    <w:rsid w:val="00D86DD4"/>
    <w:rsid w:val="00D952EC"/>
    <w:rsid w:val="00DA2AD4"/>
    <w:rsid w:val="00DA6F6F"/>
    <w:rsid w:val="00DB067F"/>
    <w:rsid w:val="00DB756E"/>
    <w:rsid w:val="00DC1F76"/>
    <w:rsid w:val="00DC4D20"/>
    <w:rsid w:val="00DD2A27"/>
    <w:rsid w:val="00DE1039"/>
    <w:rsid w:val="00DF7A6D"/>
    <w:rsid w:val="00E0749F"/>
    <w:rsid w:val="00E100C5"/>
    <w:rsid w:val="00E2797B"/>
    <w:rsid w:val="00E30CC4"/>
    <w:rsid w:val="00E364AE"/>
    <w:rsid w:val="00E436EF"/>
    <w:rsid w:val="00E46068"/>
    <w:rsid w:val="00E523EE"/>
    <w:rsid w:val="00E55C24"/>
    <w:rsid w:val="00E57AF5"/>
    <w:rsid w:val="00E667C3"/>
    <w:rsid w:val="00E71A65"/>
    <w:rsid w:val="00E77F39"/>
    <w:rsid w:val="00E838CA"/>
    <w:rsid w:val="00E87B91"/>
    <w:rsid w:val="00E91749"/>
    <w:rsid w:val="00E94A9D"/>
    <w:rsid w:val="00EA740B"/>
    <w:rsid w:val="00EA7961"/>
    <w:rsid w:val="00EB40E5"/>
    <w:rsid w:val="00EB45E8"/>
    <w:rsid w:val="00EB70F8"/>
    <w:rsid w:val="00EB79FF"/>
    <w:rsid w:val="00EC12BE"/>
    <w:rsid w:val="00EC1B08"/>
    <w:rsid w:val="00ED4106"/>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iki.linuxfoundation.org/openchain/curriculum" TargetMode="External"/><Relationship Id="rId39" Type="http://schemas.openxmlformats.org/officeDocument/2006/relationships/hyperlink" Target="mailto:info@linuxfoundation.org" TargetMode="External"/><Relationship Id="rId3" Type="http://schemas.openxmlformats.org/officeDocument/2006/relationships/styles" Target="styles.xml"/><Relationship Id="rId21" Type="http://schemas.openxmlformats.org/officeDocument/2006/relationships/hyperlink" Target="https://wiki.linuxfoundation.org/_media/openchain/openchain_conformance_conformance_check_1.1.pdf" TargetMode="External"/><Relationship Id="rId34" Type="http://schemas.openxmlformats.org/officeDocument/2006/relationships/hyperlink" Target="http://www.protecode.com/" TargetMode="External"/><Relationship Id="rId42" Type="http://schemas.openxmlformats.org/officeDocument/2006/relationships/hyperlink" Target="http://www.ibrahimatlinux.com/" TargetMode="External"/><Relationship Id="rId47"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linuxfoundation.org/news-media/research/practical-gpl-compliance" TargetMode="External"/><Relationship Id="rId33" Type="http://schemas.openxmlformats.org/officeDocument/2006/relationships/hyperlink" Target="https://www.nexb.com/" TargetMode="External"/><Relationship Id="rId38" Type="http://schemas.openxmlformats.org/officeDocument/2006/relationships/hyperlink" Target="http://www.binaryanalysis.org/"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ertification.openchainproject.org/" TargetMode="External"/><Relationship Id="rId29" Type="http://schemas.openxmlformats.org/officeDocument/2006/relationships/hyperlink" Target="https://www.blackducksoftware.com/" TargetMode="External"/><Relationship Id="rId41"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linux.com/publications/open-source-compliance-enterprise" TargetMode="External"/><Relationship Id="rId32" Type="http://schemas.openxmlformats.org/officeDocument/2006/relationships/hyperlink" Target="http://www.fossid.com" TargetMode="External"/><Relationship Id="rId37" Type="http://schemas.openxmlformats.org/officeDocument/2006/relationships/hyperlink" Target="https://www.fossology.org/" TargetMode="External"/><Relationship Id="rId40" Type="http://schemas.openxmlformats.org/officeDocument/2006/relationships/hyperlink" Target="https://www.openchainproject.or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hyperlink" Target="https://spdx.org/" TargetMode="External"/><Relationship Id="rId36" Type="http://schemas.openxmlformats.org/officeDocument/2006/relationships/hyperlink" Target="https://www.whitesourcesoftware.com/" TargetMode="External"/><Relationship Id="rId10" Type="http://schemas.openxmlformats.org/officeDocument/2006/relationships/image" Target="media/image2.png"/><Relationship Id="rId19" Type="http://schemas.openxmlformats.org/officeDocument/2006/relationships/hyperlink" Target="https://www.linux.com/publications/open-source-compliance-enterprise" TargetMode="External"/><Relationship Id="rId31" Type="http://schemas.openxmlformats.org/officeDocument/2006/relationships/hyperlink" Target="http://fossa.io/"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hyperlink" Target="https://training.linuxfoundation.org/linux-courses/open-source-compliance-courses/compliance-basics-for-developers" TargetMode="External"/><Relationship Id="rId30" Type="http://schemas.openxmlformats.org/officeDocument/2006/relationships/hyperlink" Target="https://www.flexerasoftware.com/" TargetMode="External"/><Relationship Id="rId35" Type="http://schemas.openxmlformats.org/officeDocument/2006/relationships/hyperlink" Target="https://www.roguewave.com/" TargetMode="External"/><Relationship Id="rId43" Type="http://schemas.openxmlformats.org/officeDocument/2006/relationships/hyperlink" Target="https://twitter.com/ibrahimatlinu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AFBB9-30FD-49CD-AAAE-67FEABAE5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23</Pages>
  <Words>6696</Words>
  <Characters>38170</Characters>
  <Application>Microsoft Office Word</Application>
  <DocSecurity>0</DocSecurity>
  <Lines>318</Lines>
  <Paragraphs>89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44777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The Linux Foundation Japan</cp:lastModifiedBy>
  <cp:revision>14</cp:revision>
  <cp:lastPrinted>2017-09-07T19:25:00Z</cp:lastPrinted>
  <dcterms:created xsi:type="dcterms:W3CDTF">2017-11-15T09:05:00Z</dcterms:created>
  <dcterms:modified xsi:type="dcterms:W3CDTF">2017-11-19T00:32:00Z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