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45BD" w:rsidRDefault="00151BEA">
      <w:pPr>
        <w:rPr>
          <w:b/>
          <w:sz w:val="24"/>
          <w:szCs w:val="24"/>
        </w:rPr>
      </w:pPr>
      <w:r>
        <w:rPr>
          <w:b/>
          <w:sz w:val="24"/>
          <w:szCs w:val="24"/>
        </w:rPr>
        <w:t>JOHN HERVIN C. MIZAL</w:t>
      </w:r>
    </w:p>
    <w:p w:rsidR="00151BEA" w:rsidRDefault="00151BEA">
      <w:pPr>
        <w:rPr>
          <w:sz w:val="24"/>
          <w:szCs w:val="24"/>
        </w:rPr>
      </w:pPr>
      <w:r>
        <w:rPr>
          <w:b/>
          <w:sz w:val="24"/>
          <w:szCs w:val="24"/>
        </w:rPr>
        <w:t>BSCS-3A</w:t>
      </w:r>
    </w:p>
    <w:p w:rsidR="00151BEA" w:rsidRDefault="00151BEA">
      <w:pPr>
        <w:rPr>
          <w:sz w:val="24"/>
          <w:szCs w:val="24"/>
        </w:rPr>
      </w:pPr>
    </w:p>
    <w:p w:rsidR="00151BEA" w:rsidRDefault="00151BEA">
      <w:pPr>
        <w:rPr>
          <w:sz w:val="24"/>
          <w:szCs w:val="24"/>
        </w:rPr>
      </w:pPr>
    </w:p>
    <w:p w:rsidR="00151BEA" w:rsidRDefault="00151BEA" w:rsidP="00151BEA">
      <w:pPr>
        <w:rPr>
          <w:sz w:val="24"/>
          <w:szCs w:val="24"/>
        </w:rPr>
      </w:pPr>
      <w:r w:rsidRPr="00151BEA">
        <w:rPr>
          <w:b/>
          <w:sz w:val="24"/>
          <w:szCs w:val="24"/>
        </w:rPr>
        <w:t>LOLCODE</w:t>
      </w:r>
      <w:r w:rsidRPr="00151BEA">
        <w:rPr>
          <w:sz w:val="24"/>
          <w:szCs w:val="24"/>
        </w:rPr>
        <w:t xml:space="preserve"> </w:t>
      </w:r>
    </w:p>
    <w:p w:rsidR="00151BEA" w:rsidRPr="00151BEA" w:rsidRDefault="00151BEA" w:rsidP="00151BEA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I</w:t>
      </w:r>
      <w:r w:rsidRPr="00151BEA">
        <w:rPr>
          <w:sz w:val="24"/>
          <w:szCs w:val="24"/>
        </w:rPr>
        <w:t xml:space="preserve">s an esoteric programming language that is heavily based on </w:t>
      </w:r>
      <w:proofErr w:type="spellStart"/>
      <w:r w:rsidRPr="00151BEA">
        <w:rPr>
          <w:sz w:val="24"/>
          <w:szCs w:val="24"/>
        </w:rPr>
        <w:t>lolspeak</w:t>
      </w:r>
      <w:proofErr w:type="spellEnd"/>
      <w:r w:rsidRPr="00151BEA">
        <w:rPr>
          <w:sz w:val="24"/>
          <w:szCs w:val="24"/>
        </w:rPr>
        <w:t xml:space="preserve">, the language used in </w:t>
      </w:r>
      <w:proofErr w:type="spellStart"/>
      <w:r w:rsidRPr="00151BEA">
        <w:rPr>
          <w:sz w:val="24"/>
          <w:szCs w:val="24"/>
        </w:rPr>
        <w:t>lolcat</w:t>
      </w:r>
      <w:proofErr w:type="spellEnd"/>
      <w:r w:rsidRPr="00151BEA">
        <w:rPr>
          <w:sz w:val="24"/>
          <w:szCs w:val="24"/>
        </w:rPr>
        <w:t xml:space="preserve"> Internet </w:t>
      </w:r>
      <w:proofErr w:type="gramStart"/>
      <w:r w:rsidRPr="00151BEA">
        <w:rPr>
          <w:sz w:val="24"/>
          <w:szCs w:val="24"/>
        </w:rPr>
        <w:t>memes.</w:t>
      </w:r>
      <w:proofErr w:type="gramEnd"/>
      <w:r w:rsidRPr="00151BEA">
        <w:rPr>
          <w:sz w:val="24"/>
          <w:szCs w:val="24"/>
        </w:rPr>
        <w:t xml:space="preserve"> The language was created in 2007 by Adam Lindsay, a researcher at the Computing Dep</w:t>
      </w:r>
      <w:r>
        <w:rPr>
          <w:sz w:val="24"/>
          <w:szCs w:val="24"/>
        </w:rPr>
        <w:t xml:space="preserve">artment, Lancaster University. </w:t>
      </w:r>
    </w:p>
    <w:p w:rsidR="00151BEA" w:rsidRDefault="00151BEA" w:rsidP="00151BEA">
      <w:pPr>
        <w:ind w:firstLine="720"/>
        <w:jc w:val="both"/>
        <w:rPr>
          <w:sz w:val="24"/>
          <w:szCs w:val="24"/>
        </w:rPr>
      </w:pPr>
      <w:r w:rsidRPr="00151BEA">
        <w:rPr>
          <w:sz w:val="24"/>
          <w:szCs w:val="24"/>
        </w:rPr>
        <w:t>The operator precedence and valid syntax for this language are loosely defined, but there are a number of interpreters and compilers that can translate it. At least one variant of LOLCODE has been shown to be Turing complete.</w:t>
      </w:r>
    </w:p>
    <w:p w:rsidR="00151BEA" w:rsidRDefault="00151BEA" w:rsidP="00151BEA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The use of LOLCODE is to test the boundaries of programming language design.</w:t>
      </w:r>
    </w:p>
    <w:p w:rsidR="00151BEA" w:rsidRDefault="00151BEA" w:rsidP="00151BEA">
      <w:pPr>
        <w:ind w:firstLine="720"/>
        <w:jc w:val="both"/>
        <w:rPr>
          <w:sz w:val="24"/>
          <w:szCs w:val="24"/>
        </w:rPr>
      </w:pPr>
    </w:p>
    <w:p w:rsidR="00151BEA" w:rsidRDefault="00151BEA" w:rsidP="00151BEA">
      <w:pPr>
        <w:ind w:firstLine="720"/>
        <w:jc w:val="both"/>
        <w:rPr>
          <w:sz w:val="24"/>
          <w:szCs w:val="24"/>
        </w:rPr>
      </w:pPr>
    </w:p>
    <w:p w:rsidR="00151BEA" w:rsidRDefault="00151BEA" w:rsidP="00151BEA">
      <w:pPr>
        <w:ind w:firstLine="720"/>
        <w:jc w:val="both"/>
        <w:rPr>
          <w:sz w:val="24"/>
          <w:szCs w:val="24"/>
        </w:rPr>
      </w:pPr>
    </w:p>
    <w:p w:rsidR="00151BEA" w:rsidRDefault="00151BEA" w:rsidP="00151BEA">
      <w:pPr>
        <w:ind w:firstLine="720"/>
        <w:jc w:val="both"/>
        <w:rPr>
          <w:sz w:val="24"/>
          <w:szCs w:val="24"/>
        </w:rPr>
      </w:pPr>
    </w:p>
    <w:p w:rsidR="00151BEA" w:rsidRDefault="00151BEA" w:rsidP="00151BEA">
      <w:pPr>
        <w:ind w:firstLine="720"/>
        <w:jc w:val="both"/>
        <w:rPr>
          <w:sz w:val="24"/>
          <w:szCs w:val="24"/>
        </w:rPr>
      </w:pPr>
    </w:p>
    <w:p w:rsidR="00151BEA" w:rsidRDefault="00151BEA" w:rsidP="00151BEA">
      <w:pPr>
        <w:ind w:firstLine="720"/>
        <w:jc w:val="both"/>
        <w:rPr>
          <w:sz w:val="24"/>
          <w:szCs w:val="24"/>
        </w:rPr>
      </w:pPr>
    </w:p>
    <w:p w:rsidR="00151BEA" w:rsidRDefault="00151BEA" w:rsidP="00151BEA">
      <w:pPr>
        <w:ind w:firstLine="720"/>
        <w:jc w:val="both"/>
        <w:rPr>
          <w:sz w:val="24"/>
          <w:szCs w:val="24"/>
        </w:rPr>
      </w:pPr>
    </w:p>
    <w:p w:rsidR="00151BEA" w:rsidRDefault="00151BEA" w:rsidP="00151BEA">
      <w:pPr>
        <w:ind w:firstLine="720"/>
        <w:jc w:val="both"/>
        <w:rPr>
          <w:sz w:val="24"/>
          <w:szCs w:val="24"/>
        </w:rPr>
      </w:pPr>
    </w:p>
    <w:p w:rsidR="00151BEA" w:rsidRDefault="00151BEA" w:rsidP="00151BEA">
      <w:pPr>
        <w:ind w:firstLine="720"/>
        <w:jc w:val="both"/>
        <w:rPr>
          <w:sz w:val="24"/>
          <w:szCs w:val="24"/>
        </w:rPr>
      </w:pPr>
      <w:bookmarkStart w:id="0" w:name="_GoBack"/>
      <w:bookmarkEnd w:id="0"/>
    </w:p>
    <w:p w:rsidR="00151BEA" w:rsidRDefault="00151BEA" w:rsidP="00151BEA">
      <w:pPr>
        <w:ind w:firstLine="720"/>
        <w:jc w:val="both"/>
        <w:rPr>
          <w:sz w:val="24"/>
          <w:szCs w:val="24"/>
        </w:rPr>
      </w:pPr>
      <w:hyperlink r:id="rId5" w:history="1">
        <w:r w:rsidRPr="00B12A73">
          <w:rPr>
            <w:rStyle w:val="Hyperlink"/>
            <w:sz w:val="24"/>
            <w:szCs w:val="24"/>
          </w:rPr>
          <w:t>https://en.wikipedia.org/wiki/LOLCODE</w:t>
        </w:r>
      </w:hyperlink>
    </w:p>
    <w:p w:rsidR="00151BEA" w:rsidRPr="00151BEA" w:rsidRDefault="00151BEA" w:rsidP="00151BEA">
      <w:pPr>
        <w:ind w:firstLine="720"/>
        <w:jc w:val="both"/>
        <w:rPr>
          <w:sz w:val="24"/>
          <w:szCs w:val="24"/>
        </w:rPr>
      </w:pPr>
    </w:p>
    <w:sectPr w:rsidR="00151BEA" w:rsidRPr="00151B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BEA"/>
    <w:rsid w:val="00151BEA"/>
    <w:rsid w:val="00B819D6"/>
    <w:rsid w:val="00BE4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1BE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1BE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LOLCO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2025-04-10T00:11:00Z</dcterms:created>
  <dcterms:modified xsi:type="dcterms:W3CDTF">2025-04-10T00:23:00Z</dcterms:modified>
</cp:coreProperties>
</file>