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Orientação para Execução do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Integrador: Espumante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Link com os todos arquivos no 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https://github.com/maafinotti/palavras_por_meio_de_PySpark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 Principal “Projeto_Integrador_2.ipynb”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algumas questões de limitação da biblioteca PySpark, indicamos rodar o código no Colab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Notebook pode ser rodado sem nenhuma outra dependência. A explicação das funções estão no próprio código.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“dash.py”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dito na apresentação, tivemos algumas limitações ao usar a biblioteca PySpark, então ao fazer o dash precisávamos carregar um arquivo Excel (Arquivo chama: </w:t>
      </w:r>
      <w:r w:rsidDel="00000000" w:rsidR="00000000" w:rsidRPr="00000000">
        <w:rPr>
          <w:i w:val="1"/>
          <w:rtl w:val="0"/>
        </w:rPr>
        <w:t xml:space="preserve">sites.xlsx</w:t>
      </w:r>
      <w:r w:rsidDel="00000000" w:rsidR="00000000" w:rsidRPr="00000000">
        <w:rPr>
          <w:rtl w:val="0"/>
        </w:rPr>
        <w:t xml:space="preserve">) com os resultados dos dataframes (cada aba do Excel, tem as informações de cada site).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Deixar o </w:t>
      </w:r>
      <w:r w:rsidDel="00000000" w:rsidR="00000000" w:rsidRPr="00000000">
        <w:rPr>
          <w:i w:val="1"/>
          <w:rtl w:val="0"/>
        </w:rPr>
        <w:t xml:space="preserve">site.xlsx</w:t>
      </w:r>
      <w:r w:rsidDel="00000000" w:rsidR="00000000" w:rsidRPr="00000000">
        <w:rPr>
          <w:rtl w:val="0"/>
        </w:rPr>
        <w:t xml:space="preserve"> na mesma pasta do</w:t>
      </w:r>
      <w:r w:rsidDel="00000000" w:rsidR="00000000" w:rsidRPr="00000000">
        <w:rPr>
          <w:i w:val="1"/>
          <w:rtl w:val="0"/>
        </w:rPr>
        <w:t xml:space="preserve"> dash.py,</w:t>
      </w:r>
      <w:r w:rsidDel="00000000" w:rsidR="00000000" w:rsidRPr="00000000">
        <w:rPr>
          <w:rtl w:val="0"/>
        </w:rPr>
        <w:t xml:space="preserve"> ou alterar o caminho do arquivo Excel no código.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, ir até a pasta em que você salvou o código: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cd D:\Projeto Integrador 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Escrever: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streamlit run dash.py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Irá abrir no navegador e será necessário adicionar o arquivo Excel (precisa ter o mesmo nome dito anteriormente, </w:t>
      </w:r>
      <w:r w:rsidDel="00000000" w:rsidR="00000000" w:rsidRPr="00000000">
        <w:rPr>
          <w:i w:val="1"/>
          <w:rtl w:val="0"/>
        </w:rPr>
        <w:t xml:space="preserve">sites.xlsx</w:t>
      </w:r>
      <w:r w:rsidDel="00000000" w:rsidR="00000000" w:rsidRPr="00000000">
        <w:rPr>
          <w:rtl w:val="0"/>
        </w:rPr>
        <w:t xml:space="preserve">) na sidebar.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Depois disso, estará pronto para visualizar.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 forma mais simples, o dashboard pode ser acessado pelo seguinte site: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https://palavras-por-meio-de-pyspark-espumante.streamlit.app/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(lembrando de rodar o código para obter o arquivo excel, </w:t>
      </w:r>
      <w:r w:rsidDel="00000000" w:rsidR="00000000" w:rsidRPr="00000000">
        <w:rPr>
          <w:i w:val="1"/>
          <w:rtl w:val="0"/>
        </w:rPr>
        <w:t xml:space="preserve">site.xlsx</w:t>
      </w:r>
      <w:r w:rsidDel="00000000" w:rsidR="00000000" w:rsidRPr="00000000">
        <w:rPr>
          <w:rtl w:val="0"/>
        </w:rPr>
        <w:t xml:space="preserve">, para poder adicionar na sidebar e o código funcionar.)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Sentimentos “Análise_sentimento.ipynb”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 dependências que interferiram ao rodar.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rodar, só executar.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afinotti/palavras_por_meio_de_PySpark" TargetMode="External"/><Relationship Id="rId7" Type="http://schemas.openxmlformats.org/officeDocument/2006/relationships/hyperlink" Target="https://colab.research.google.com/" TargetMode="External"/><Relationship Id="rId8" Type="http://schemas.openxmlformats.org/officeDocument/2006/relationships/hyperlink" Target="https://palavras-por-meio-de-pyspark-espumante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