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d1d"/>
        </w:rPr>
      </w:pPr>
      <w:r w:rsidDel="00000000" w:rsidR="00000000" w:rsidRPr="00000000">
        <w:rPr>
          <w:rtl w:val="0"/>
        </w:rPr>
      </w:r>
    </w:p>
    <w:p w:rsidR="00000000" w:rsidDel="00000000" w:rsidP="00000000" w:rsidRDefault="00000000" w:rsidRPr="00000000" w14:paraId="00000002">
      <w:pPr>
        <w:rPr>
          <w:color w:val="1d1d1d"/>
        </w:rPr>
      </w:pPr>
      <w:r w:rsidDel="00000000" w:rsidR="00000000" w:rsidRPr="00000000">
        <w:rPr>
          <w:rtl w:val="0"/>
        </w:rPr>
      </w:r>
    </w:p>
    <w:p w:rsidR="00000000" w:rsidDel="00000000" w:rsidP="00000000" w:rsidRDefault="00000000" w:rsidRPr="00000000" w14:paraId="00000003">
      <w:pPr>
        <w:rPr>
          <w:b w:val="1"/>
          <w:color w:val="1d1d1d"/>
        </w:rPr>
      </w:pPr>
      <w:r w:rsidDel="00000000" w:rsidR="00000000" w:rsidRPr="00000000">
        <w:rPr>
          <w:b w:val="1"/>
          <w:color w:val="1d1d1d"/>
          <w:rtl w:val="0"/>
        </w:rPr>
        <w:t xml:space="preserve">Beet Seed </w:t>
      </w:r>
    </w:p>
    <w:p w:rsidR="00000000" w:rsidDel="00000000" w:rsidP="00000000" w:rsidRDefault="00000000" w:rsidRPr="00000000" w14:paraId="00000004">
      <w:pPr>
        <w:ind w:left="0" w:firstLine="0"/>
        <w:rPr>
          <w:color w:val="1d1d1d"/>
        </w:rPr>
      </w:pPr>
      <w:r w:rsidDel="00000000" w:rsidR="00000000" w:rsidRPr="00000000">
        <w:rPr>
          <w:rtl w:val="0"/>
        </w:rPr>
      </w:r>
    </w:p>
    <w:p w:rsidR="00000000" w:rsidDel="00000000" w:rsidP="00000000" w:rsidRDefault="00000000" w:rsidRPr="00000000" w14:paraId="00000005">
      <w:pPr>
        <w:ind w:left="720" w:firstLine="0"/>
        <w:jc w:val="both"/>
        <w:rPr>
          <w:color w:val="1d1d1d"/>
        </w:rPr>
      </w:pPr>
      <w:r w:rsidDel="00000000" w:rsidR="00000000" w:rsidRPr="00000000">
        <w:rPr>
          <w:rtl w:val="0"/>
        </w:rPr>
      </w:r>
    </w:p>
    <w:p w:rsidR="00000000" w:rsidDel="00000000" w:rsidP="00000000" w:rsidRDefault="00000000" w:rsidRPr="00000000" w14:paraId="00000006">
      <w:pPr>
        <w:ind w:left="720" w:firstLine="0"/>
        <w:jc w:val="both"/>
        <w:rPr>
          <w:color w:val="1d1d1d"/>
          <w:u w:val="single"/>
        </w:rPr>
      </w:pPr>
      <w:r w:rsidDel="00000000" w:rsidR="00000000" w:rsidRPr="00000000">
        <w:rPr>
          <w:color w:val="1d1d1d"/>
          <w:u w:val="single"/>
          <w:rtl w:val="0"/>
        </w:rPr>
        <w:t xml:space="preserve">HeadHunters bugs :</w:t>
      </w:r>
    </w:p>
    <w:p w:rsidR="00000000" w:rsidDel="00000000" w:rsidP="00000000" w:rsidRDefault="00000000" w:rsidRPr="00000000" w14:paraId="00000007">
      <w:pPr>
        <w:ind w:left="720" w:firstLine="0"/>
        <w:jc w:val="both"/>
        <w:rPr>
          <w:color w:val="1d1d1d"/>
        </w:rPr>
      </w:pPr>
      <w:r w:rsidDel="00000000" w:rsidR="00000000" w:rsidRPr="00000000">
        <w:rPr>
          <w:rtl w:val="0"/>
        </w:rPr>
      </w:r>
    </w:p>
    <w:p w:rsidR="00000000" w:rsidDel="00000000" w:rsidP="00000000" w:rsidRDefault="00000000" w:rsidRPr="00000000" w14:paraId="00000008">
      <w:pPr>
        <w:ind w:left="720" w:firstLine="0"/>
        <w:jc w:val="both"/>
        <w:rPr>
          <w:color w:val="1d1d1d"/>
        </w:rPr>
      </w:pPr>
      <w:hyperlink r:id="rId6">
        <w:r w:rsidDel="00000000" w:rsidR="00000000" w:rsidRPr="00000000">
          <w:rPr>
            <w:color w:val="1155cc"/>
            <w:u w:val="single"/>
            <w:rtl w:val="0"/>
          </w:rPr>
          <w:t xml:space="preserve">https://beetrootnew.atlassian.net/browse/BEET-7</w:t>
        </w:r>
      </w:hyperlink>
      <w:r w:rsidDel="00000000" w:rsidR="00000000" w:rsidRPr="00000000">
        <w:rPr>
          <w:rtl w:val="0"/>
        </w:rPr>
      </w:r>
    </w:p>
    <w:p w:rsidR="00000000" w:rsidDel="00000000" w:rsidP="00000000" w:rsidRDefault="00000000" w:rsidRPr="00000000" w14:paraId="00000009">
      <w:pPr>
        <w:ind w:left="720" w:firstLine="0"/>
        <w:jc w:val="both"/>
        <w:rPr>
          <w:color w:val="1d1d1d"/>
        </w:rPr>
      </w:pPr>
      <w:r w:rsidDel="00000000" w:rsidR="00000000" w:rsidRPr="00000000">
        <w:rPr>
          <w:rtl w:val="0"/>
        </w:rPr>
      </w:r>
    </w:p>
    <w:p w:rsidR="00000000" w:rsidDel="00000000" w:rsidP="00000000" w:rsidRDefault="00000000" w:rsidRPr="00000000" w14:paraId="0000000A">
      <w:pPr>
        <w:ind w:left="720" w:firstLine="0"/>
        <w:jc w:val="both"/>
        <w:rPr>
          <w:color w:val="1d1d1d"/>
        </w:rPr>
      </w:pPr>
      <w:hyperlink r:id="rId7">
        <w:r w:rsidDel="00000000" w:rsidR="00000000" w:rsidRPr="00000000">
          <w:rPr>
            <w:color w:val="1155cc"/>
            <w:u w:val="single"/>
            <w:rtl w:val="0"/>
          </w:rPr>
          <w:t xml:space="preserve">https://beetrootnew.atlassian.net/browse/BEET-8</w:t>
        </w:r>
      </w:hyperlink>
      <w:r w:rsidDel="00000000" w:rsidR="00000000" w:rsidRPr="00000000">
        <w:rPr>
          <w:rtl w:val="0"/>
        </w:rPr>
      </w:r>
    </w:p>
    <w:p w:rsidR="00000000" w:rsidDel="00000000" w:rsidP="00000000" w:rsidRDefault="00000000" w:rsidRPr="00000000" w14:paraId="0000000B">
      <w:pPr>
        <w:ind w:left="720" w:firstLine="0"/>
        <w:jc w:val="both"/>
        <w:rPr>
          <w:color w:val="1d1d1d"/>
        </w:rPr>
      </w:pPr>
      <w:r w:rsidDel="00000000" w:rsidR="00000000" w:rsidRPr="00000000">
        <w:rPr>
          <w:rtl w:val="0"/>
        </w:rPr>
      </w:r>
    </w:p>
    <w:p w:rsidR="00000000" w:rsidDel="00000000" w:rsidP="00000000" w:rsidRDefault="00000000" w:rsidRPr="00000000" w14:paraId="0000000C">
      <w:pPr>
        <w:ind w:left="720" w:firstLine="0"/>
        <w:jc w:val="both"/>
        <w:rPr>
          <w:color w:val="1d1d1d"/>
        </w:rPr>
      </w:pPr>
      <w:r w:rsidDel="00000000" w:rsidR="00000000" w:rsidRPr="00000000">
        <w:rPr>
          <w:rtl w:val="0"/>
        </w:rPr>
      </w:r>
    </w:p>
    <w:p w:rsidR="00000000" w:rsidDel="00000000" w:rsidP="00000000" w:rsidRDefault="00000000" w:rsidRPr="00000000" w14:paraId="0000000D">
      <w:pPr>
        <w:ind w:left="720" w:firstLine="0"/>
        <w:jc w:val="both"/>
        <w:rPr>
          <w:color w:val="1d1d1d"/>
          <w:u w:val="single"/>
        </w:rPr>
      </w:pPr>
      <w:r w:rsidDel="00000000" w:rsidR="00000000" w:rsidRPr="00000000">
        <w:rPr>
          <w:color w:val="1d1d1d"/>
          <w:u w:val="single"/>
          <w:rtl w:val="0"/>
        </w:rPr>
        <w:t xml:space="preserve">Park Calculator bugs:</w:t>
      </w:r>
    </w:p>
    <w:p w:rsidR="00000000" w:rsidDel="00000000" w:rsidP="00000000" w:rsidRDefault="00000000" w:rsidRPr="00000000" w14:paraId="0000000E">
      <w:pPr>
        <w:ind w:left="720" w:firstLine="0"/>
        <w:jc w:val="both"/>
        <w:rPr>
          <w:color w:val="1d1d1d"/>
        </w:rPr>
      </w:pPr>
      <w:r w:rsidDel="00000000" w:rsidR="00000000" w:rsidRPr="00000000">
        <w:rPr>
          <w:rtl w:val="0"/>
        </w:rPr>
      </w:r>
    </w:p>
    <w:p w:rsidR="00000000" w:rsidDel="00000000" w:rsidP="00000000" w:rsidRDefault="00000000" w:rsidRPr="00000000" w14:paraId="0000000F">
      <w:pPr>
        <w:ind w:left="0" w:firstLine="0"/>
        <w:jc w:val="both"/>
        <w:rPr>
          <w:color w:val="1d1d1d"/>
        </w:rPr>
      </w:pPr>
      <w:r w:rsidDel="00000000" w:rsidR="00000000" w:rsidRPr="00000000">
        <w:rPr>
          <w:rtl w:val="0"/>
        </w:rPr>
      </w:r>
    </w:p>
    <w:p w:rsidR="00000000" w:rsidDel="00000000" w:rsidP="00000000" w:rsidRDefault="00000000" w:rsidRPr="00000000" w14:paraId="00000010">
      <w:pPr>
        <w:ind w:left="720" w:firstLine="0"/>
        <w:jc w:val="both"/>
        <w:rPr>
          <w:color w:val="1d1d1d"/>
        </w:rPr>
      </w:pPr>
      <w:hyperlink r:id="rId8">
        <w:r w:rsidDel="00000000" w:rsidR="00000000" w:rsidRPr="00000000">
          <w:rPr>
            <w:color w:val="1155cc"/>
            <w:u w:val="single"/>
            <w:rtl w:val="0"/>
          </w:rPr>
          <w:t xml:space="preserve">https://beetrootnew.atlassian.net/browse/BEET-5</w:t>
        </w:r>
      </w:hyperlink>
      <w:r w:rsidDel="00000000" w:rsidR="00000000" w:rsidRPr="00000000">
        <w:rPr>
          <w:rtl w:val="0"/>
        </w:rPr>
      </w:r>
    </w:p>
    <w:p w:rsidR="00000000" w:rsidDel="00000000" w:rsidP="00000000" w:rsidRDefault="00000000" w:rsidRPr="00000000" w14:paraId="00000011">
      <w:pPr>
        <w:ind w:left="720" w:firstLine="0"/>
        <w:jc w:val="both"/>
        <w:rPr>
          <w:color w:val="1d1d1d"/>
        </w:rPr>
      </w:pPr>
      <w:r w:rsidDel="00000000" w:rsidR="00000000" w:rsidRPr="00000000">
        <w:rPr>
          <w:rtl w:val="0"/>
        </w:rPr>
      </w:r>
    </w:p>
    <w:p w:rsidR="00000000" w:rsidDel="00000000" w:rsidP="00000000" w:rsidRDefault="00000000" w:rsidRPr="00000000" w14:paraId="00000012">
      <w:pPr>
        <w:ind w:left="720" w:firstLine="0"/>
        <w:jc w:val="both"/>
        <w:rPr>
          <w:color w:val="1d1d1d"/>
        </w:rPr>
      </w:pPr>
      <w:hyperlink r:id="rId9">
        <w:r w:rsidDel="00000000" w:rsidR="00000000" w:rsidRPr="00000000">
          <w:rPr>
            <w:color w:val="1155cc"/>
            <w:u w:val="single"/>
            <w:rtl w:val="0"/>
          </w:rPr>
          <w:t xml:space="preserve">https://beetrootnew.atlassian.net/browse/BEET-21</w:t>
        </w:r>
      </w:hyperlink>
      <w:r w:rsidDel="00000000" w:rsidR="00000000" w:rsidRPr="00000000">
        <w:rPr>
          <w:rtl w:val="0"/>
        </w:rPr>
      </w:r>
    </w:p>
    <w:p w:rsidR="00000000" w:rsidDel="00000000" w:rsidP="00000000" w:rsidRDefault="00000000" w:rsidRPr="00000000" w14:paraId="00000013">
      <w:pPr>
        <w:ind w:left="720" w:firstLine="0"/>
        <w:jc w:val="both"/>
        <w:rPr>
          <w:color w:val="1d1d1d"/>
        </w:rPr>
      </w:pPr>
      <w:r w:rsidDel="00000000" w:rsidR="00000000" w:rsidRPr="00000000">
        <w:rPr>
          <w:rtl w:val="0"/>
        </w:rPr>
      </w:r>
    </w:p>
    <w:p w:rsidR="00000000" w:rsidDel="00000000" w:rsidP="00000000" w:rsidRDefault="00000000" w:rsidRPr="00000000" w14:paraId="00000014">
      <w:pPr>
        <w:ind w:left="720" w:firstLine="0"/>
        <w:jc w:val="both"/>
        <w:rPr>
          <w:color w:val="1d1d1d"/>
        </w:rPr>
      </w:pPr>
      <w:r w:rsidDel="00000000" w:rsidR="00000000" w:rsidRPr="00000000">
        <w:rPr>
          <w:rtl w:val="0"/>
        </w:rPr>
      </w:r>
    </w:p>
    <w:p w:rsidR="00000000" w:rsidDel="00000000" w:rsidP="00000000" w:rsidRDefault="00000000" w:rsidRPr="00000000" w14:paraId="00000015">
      <w:pPr>
        <w:ind w:left="0" w:firstLine="0"/>
        <w:jc w:val="both"/>
        <w:rPr>
          <w:b w:val="1"/>
          <w:color w:val="1d1d1d"/>
        </w:rPr>
      </w:pPr>
      <w:r w:rsidDel="00000000" w:rsidR="00000000" w:rsidRPr="00000000">
        <w:rPr>
          <w:rtl w:val="0"/>
        </w:rPr>
      </w:r>
    </w:p>
    <w:p w:rsidR="00000000" w:rsidDel="00000000" w:rsidP="00000000" w:rsidRDefault="00000000" w:rsidRPr="00000000" w14:paraId="00000016">
      <w:pPr>
        <w:ind w:left="0" w:firstLine="0"/>
        <w:jc w:val="both"/>
        <w:rPr>
          <w:b w:val="1"/>
          <w:color w:val="1d1d1d"/>
        </w:rPr>
      </w:pPr>
      <w:r w:rsidDel="00000000" w:rsidR="00000000" w:rsidRPr="00000000">
        <w:rPr>
          <w:rtl w:val="0"/>
        </w:rPr>
      </w:r>
    </w:p>
    <w:p w:rsidR="00000000" w:rsidDel="00000000" w:rsidP="00000000" w:rsidRDefault="00000000" w:rsidRPr="00000000" w14:paraId="00000017">
      <w:pPr>
        <w:ind w:left="0" w:firstLine="0"/>
        <w:jc w:val="both"/>
        <w:rPr>
          <w:b w:val="1"/>
          <w:color w:val="1d1d1d"/>
        </w:rPr>
      </w:pPr>
      <w:r w:rsidDel="00000000" w:rsidR="00000000" w:rsidRPr="00000000">
        <w:rPr>
          <w:b w:val="1"/>
          <w:color w:val="1d1d1d"/>
          <w:rtl w:val="0"/>
        </w:rPr>
        <w:t xml:space="preserve">Beet Sprout</w:t>
      </w:r>
    </w:p>
    <w:p w:rsidR="00000000" w:rsidDel="00000000" w:rsidP="00000000" w:rsidRDefault="00000000" w:rsidRPr="00000000" w14:paraId="00000018">
      <w:pPr>
        <w:ind w:left="0" w:firstLine="0"/>
        <w:jc w:val="both"/>
        <w:rPr>
          <w:color w:val="1d1d1d"/>
        </w:rPr>
      </w:pPr>
      <w:r w:rsidDel="00000000" w:rsidR="00000000" w:rsidRPr="00000000">
        <w:rPr>
          <w:rtl w:val="0"/>
        </w:rPr>
      </w:r>
    </w:p>
    <w:p w:rsidR="00000000" w:rsidDel="00000000" w:rsidP="00000000" w:rsidRDefault="00000000" w:rsidRPr="00000000" w14:paraId="00000019">
      <w:pPr>
        <w:ind w:left="0" w:firstLine="0"/>
        <w:jc w:val="both"/>
        <w:rPr>
          <w:color w:val="1d1d1d"/>
        </w:rPr>
      </w:pPr>
      <w:r w:rsidDel="00000000" w:rsidR="00000000" w:rsidRPr="00000000">
        <w:rPr>
          <w:color w:val="1d1d1d"/>
          <w:rtl w:val="0"/>
        </w:rPr>
        <w:t xml:space="preserve">Severity: Critical</w:t>
      </w:r>
    </w:p>
    <w:p w:rsidR="00000000" w:rsidDel="00000000" w:rsidP="00000000" w:rsidRDefault="00000000" w:rsidRPr="00000000" w14:paraId="0000001A">
      <w:pPr>
        <w:ind w:left="0" w:firstLine="0"/>
        <w:jc w:val="both"/>
        <w:rPr>
          <w:color w:val="1d1d1d"/>
        </w:rPr>
      </w:pPr>
      <w:r w:rsidDel="00000000" w:rsidR="00000000" w:rsidRPr="00000000">
        <w:rPr>
          <w:color w:val="1d1d1d"/>
          <w:rtl w:val="0"/>
        </w:rPr>
        <w:t xml:space="preserve">Priority: Low</w:t>
      </w:r>
    </w:p>
    <w:p w:rsidR="00000000" w:rsidDel="00000000" w:rsidP="00000000" w:rsidRDefault="00000000" w:rsidRPr="00000000" w14:paraId="0000001B">
      <w:pPr>
        <w:ind w:left="0" w:firstLine="0"/>
        <w:jc w:val="both"/>
        <w:rPr>
          <w:color w:val="1d1d1d"/>
        </w:rPr>
      </w:pPr>
      <w:r w:rsidDel="00000000" w:rsidR="00000000" w:rsidRPr="00000000">
        <w:rPr>
          <w:color w:val="1d1d1d"/>
          <w:rtl w:val="0"/>
        </w:rPr>
        <w:tab/>
      </w:r>
    </w:p>
    <w:p w:rsidR="00000000" w:rsidDel="00000000" w:rsidP="00000000" w:rsidRDefault="00000000" w:rsidRPr="00000000" w14:paraId="0000001C">
      <w:pPr>
        <w:ind w:left="0" w:firstLine="0"/>
        <w:jc w:val="both"/>
        <w:rPr>
          <w:color w:val="1d1d1d"/>
        </w:rPr>
      </w:pPr>
      <w:r w:rsidDel="00000000" w:rsidR="00000000" w:rsidRPr="00000000">
        <w:rPr>
          <w:color w:val="1d1d1d"/>
          <w:rtl w:val="0"/>
        </w:rPr>
        <w:tab/>
        <w:t xml:space="preserve">If we think about a bug where a web application fails to load in Edge browser can be categorized as critical severity as it fails to open in Edge browser. Although the number of users of edge browser is very rare we can consider fixing this later in the sprint cycle so we can set its priority to low.</w:t>
      </w:r>
    </w:p>
    <w:p w:rsidR="00000000" w:rsidDel="00000000" w:rsidP="00000000" w:rsidRDefault="00000000" w:rsidRPr="00000000" w14:paraId="0000001D">
      <w:pPr>
        <w:ind w:left="0" w:firstLine="0"/>
        <w:jc w:val="both"/>
        <w:rPr>
          <w:color w:val="1d1d1d"/>
        </w:rPr>
      </w:pPr>
      <w:r w:rsidDel="00000000" w:rsidR="00000000" w:rsidRPr="00000000">
        <w:rPr>
          <w:rtl w:val="0"/>
        </w:rPr>
      </w:r>
    </w:p>
    <w:p w:rsidR="00000000" w:rsidDel="00000000" w:rsidP="00000000" w:rsidRDefault="00000000" w:rsidRPr="00000000" w14:paraId="0000001E">
      <w:pPr>
        <w:ind w:left="0" w:firstLine="0"/>
        <w:jc w:val="both"/>
        <w:rPr>
          <w:color w:val="1d1d1d"/>
        </w:rPr>
      </w:pPr>
      <w:r w:rsidDel="00000000" w:rsidR="00000000" w:rsidRPr="00000000">
        <w:rPr>
          <w:rtl w:val="0"/>
        </w:rPr>
      </w:r>
    </w:p>
    <w:p w:rsidR="00000000" w:rsidDel="00000000" w:rsidP="00000000" w:rsidRDefault="00000000" w:rsidRPr="00000000" w14:paraId="0000001F">
      <w:pPr>
        <w:jc w:val="both"/>
        <w:rPr>
          <w:color w:val="1d1d1d"/>
        </w:rPr>
      </w:pPr>
      <w:r w:rsidDel="00000000" w:rsidR="00000000" w:rsidRPr="00000000">
        <w:rPr>
          <w:color w:val="1d1d1d"/>
          <w:rtl w:val="0"/>
        </w:rPr>
        <w:t xml:space="preserve">Severity: Minor</w:t>
      </w:r>
    </w:p>
    <w:p w:rsidR="00000000" w:rsidDel="00000000" w:rsidP="00000000" w:rsidRDefault="00000000" w:rsidRPr="00000000" w14:paraId="00000020">
      <w:pPr>
        <w:jc w:val="both"/>
        <w:rPr>
          <w:color w:val="1d1d1d"/>
        </w:rPr>
      </w:pPr>
      <w:r w:rsidDel="00000000" w:rsidR="00000000" w:rsidRPr="00000000">
        <w:rPr>
          <w:color w:val="1d1d1d"/>
          <w:rtl w:val="0"/>
        </w:rPr>
        <w:t xml:space="preserve">Priority: Highest</w:t>
      </w:r>
    </w:p>
    <w:p w:rsidR="00000000" w:rsidDel="00000000" w:rsidP="00000000" w:rsidRDefault="00000000" w:rsidRPr="00000000" w14:paraId="00000021">
      <w:pPr>
        <w:jc w:val="both"/>
        <w:rPr>
          <w:color w:val="1d1d1d"/>
        </w:rPr>
      </w:pPr>
      <w:r w:rsidDel="00000000" w:rsidR="00000000" w:rsidRPr="00000000">
        <w:rPr>
          <w:color w:val="1d1d1d"/>
          <w:rtl w:val="0"/>
        </w:rPr>
        <w:tab/>
      </w:r>
    </w:p>
    <w:p w:rsidR="00000000" w:rsidDel="00000000" w:rsidP="00000000" w:rsidRDefault="00000000" w:rsidRPr="00000000" w14:paraId="00000022">
      <w:pPr>
        <w:jc w:val="both"/>
        <w:rPr>
          <w:color w:val="1d1d1d"/>
        </w:rPr>
      </w:pPr>
      <w:r w:rsidDel="00000000" w:rsidR="00000000" w:rsidRPr="00000000">
        <w:rPr>
          <w:color w:val="1d1d1d"/>
          <w:rtl w:val="0"/>
        </w:rPr>
        <w:tab/>
        <w:t xml:space="preserve">Let's consider a bug where a system fails to send weekly promotional items of an e-commerce website via email. However a user gets notifications of weekly promotions through other channels like SMS and Mobile push notifications.Therefore this bug does not have any direct effect on the business although it may affect certain Email users. Therefore this bug should be fixed soon.</w:t>
      </w:r>
    </w:p>
    <w:p w:rsidR="00000000" w:rsidDel="00000000" w:rsidP="00000000" w:rsidRDefault="00000000" w:rsidRPr="00000000" w14:paraId="00000023">
      <w:pPr>
        <w:jc w:val="both"/>
        <w:rPr>
          <w:b w:val="1"/>
          <w:color w:val="1d1d1d"/>
        </w:rPr>
      </w:pPr>
      <w:r w:rsidDel="00000000" w:rsidR="00000000" w:rsidRPr="00000000">
        <w:rPr>
          <w:rtl w:val="0"/>
        </w:rPr>
      </w:r>
    </w:p>
    <w:p w:rsidR="00000000" w:rsidDel="00000000" w:rsidP="00000000" w:rsidRDefault="00000000" w:rsidRPr="00000000" w14:paraId="00000024">
      <w:pPr>
        <w:jc w:val="both"/>
        <w:rPr>
          <w:color w:val="1d1d1d"/>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color w:val="666666"/>
        <w:sz w:val="20"/>
        <w:szCs w:val="20"/>
      </w:rPr>
    </w:pPr>
    <w:r w:rsidDel="00000000" w:rsidR="00000000" w:rsidRPr="00000000">
      <w:rPr>
        <w:color w:val="666666"/>
        <w:sz w:val="20"/>
        <w:szCs w:val="20"/>
        <w:rtl w:val="0"/>
      </w:rPr>
      <w:t xml:space="preserve">Beetroot Academy - QA Manual - 2024 - Malinga</w:t>
    </w:r>
  </w:p>
  <w:p w:rsidR="00000000" w:rsidDel="00000000" w:rsidP="00000000" w:rsidRDefault="00000000" w:rsidRPr="00000000" w14:paraId="00000026">
    <w:pPr>
      <w:rPr>
        <w:color w:val="666666"/>
        <w:sz w:val="6"/>
        <w:szCs w:val="6"/>
      </w:rPr>
    </w:pPr>
    <w:r w:rsidDel="00000000" w:rsidR="00000000" w:rsidRPr="00000000">
      <w:rPr>
        <w:rtl w:val="0"/>
      </w:rPr>
    </w:r>
  </w:p>
  <w:p w:rsidR="00000000" w:rsidDel="00000000" w:rsidP="00000000" w:rsidRDefault="00000000" w:rsidRPr="00000000" w14:paraId="00000027">
    <w:pPr>
      <w:rPr>
        <w:color w:val="666666"/>
      </w:rPr>
    </w:pPr>
    <w:r w:rsidDel="00000000" w:rsidR="00000000" w:rsidRPr="00000000">
      <w:rPr>
        <w:color w:val="666666"/>
        <w:sz w:val="18"/>
        <w:szCs w:val="18"/>
        <w:rtl w:val="0"/>
      </w:rPr>
      <w:t xml:space="preserve">Lesson 8: What is a bug? Bug tracking systems, acquaintance with Jira</w:t>
    </w:r>
    <w:r w:rsidDel="00000000" w:rsidR="00000000" w:rsidRPr="00000000">
      <w:rPr>
        <w:rtl w:val="0"/>
      </w:rPr>
    </w:r>
  </w:p>
  <w:p w:rsidR="00000000" w:rsidDel="00000000" w:rsidP="00000000" w:rsidRDefault="00000000" w:rsidRPr="00000000" w14:paraId="00000028">
    <w:pPr>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color w:val="1d1d1d"/>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beetrootnew.atlassian.net/browse/BEET-21" TargetMode="External"/><Relationship Id="rId5" Type="http://schemas.openxmlformats.org/officeDocument/2006/relationships/styles" Target="styles.xml"/><Relationship Id="rId6" Type="http://schemas.openxmlformats.org/officeDocument/2006/relationships/hyperlink" Target="https://beetrootnew.atlassian.net/browse/BEET-7" TargetMode="External"/><Relationship Id="rId7" Type="http://schemas.openxmlformats.org/officeDocument/2006/relationships/hyperlink" Target="https://beetrootnew.atlassian.net/browse/BEET-8" TargetMode="External"/><Relationship Id="rId8" Type="http://schemas.openxmlformats.org/officeDocument/2006/relationships/hyperlink" Target="https://beetrootnew.atlassian.net/browse/BEE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