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  <w:u w:val="single"/>
          <w:vertAlign w:val="superscript"/>
        </w:rPr>
      </w:pPr>
      <w:r w:rsidDel="00000000" w:rsidR="00000000" w:rsidRPr="00000000">
        <w:rPr>
          <w:b w:val="1"/>
          <w:sz w:val="42"/>
          <w:szCs w:val="42"/>
          <w:u w:val="single"/>
          <w:vertAlign w:val="superscript"/>
          <w:rtl w:val="0"/>
        </w:rPr>
        <w:t xml:space="preserve">2 operand instructions: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forwarding: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Forwarding and take first operand from memory and second operand from WB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42"/>
          <w:szCs w:val="42"/>
          <w:u w:val="single"/>
          <w:vertAlign w:val="superscript"/>
          <w:rtl w:val="0"/>
        </w:rPr>
        <w:t xml:space="preserve">1 operand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forwarding: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SETC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CLRC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NOP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2"/>
          <w:szCs w:val="42"/>
          <w:u w:val="single"/>
          <w:vertAlign w:val="superscript"/>
        </w:rPr>
      </w:pPr>
      <w:r w:rsidDel="00000000" w:rsidR="00000000" w:rsidRPr="00000000">
        <w:rPr>
          <w:b w:val="1"/>
          <w:sz w:val="42"/>
          <w:szCs w:val="42"/>
          <w:u w:val="single"/>
          <w:vertAlign w:val="superscript"/>
          <w:rtl w:val="0"/>
        </w:rPr>
        <w:t xml:space="preserve">Memory: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 forwarding: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LDM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Load immediate in first pipe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Load immediate in second pipe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Store in memory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Both pipes uses memory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Forward and src from memory stage and dst from wb stage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