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Midnight Commander, введя в терминал mc (рис. 1)</w:t>
      </w:r>
    </w:p>
    <w:p>
      <w:pPr>
        <w:pStyle w:val="CaptionedFigure"/>
      </w:pPr>
      <w:bookmarkStart w:id="26" w:name="fig:001"/>
      <w:r>
        <w:drawing>
          <wp:inline>
            <wp:extent cx="5334000" cy="3919502"/>
            <wp:effectExtent b="0" l="0" r="0" t="0"/>
            <wp:docPr descr="Рис. 1: От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Открытие Midnight Commander</w:t>
      </w:r>
    </w:p>
    <w:p>
      <w:pPr>
        <w:numPr>
          <w:ilvl w:val="0"/>
          <w:numId w:val="1003"/>
        </w:numPr>
        <w:pStyle w:val="Compact"/>
      </w:pPr>
      <w:r>
        <w:t xml:space="preserve">Создаю каталог lab06_nasm (рис. 2)</w:t>
      </w:r>
    </w:p>
    <w:p>
      <w:pPr>
        <w:pStyle w:val="CaptionedFigure"/>
      </w:pPr>
      <w:bookmarkStart w:id="30" w:name="fig:002"/>
      <w:r>
        <w:drawing>
          <wp:inline>
            <wp:extent cx="5334000" cy="4097481"/>
            <wp:effectExtent b="0" l="0" r="0" t="0"/>
            <wp:docPr descr="Рис. 2: Создание каталога lab06_n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каталога lab06_nasm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touch lab6-1.asm создаю файл, в котором буду работать. С помощью функциональной клавиши F4 открываю созданный файл для редактирования. Ввожу в файл код программы для запроса строки у пользователя (рис. 3)</w:t>
      </w:r>
    </w:p>
    <w:p>
      <w:pPr>
        <w:pStyle w:val="CaptionedFigure"/>
      </w:pPr>
      <w:bookmarkStart w:id="34" w:name="fig:003"/>
      <w:r>
        <w:drawing>
          <wp:inline>
            <wp:extent cx="5334000" cy="3958515"/>
            <wp:effectExtent b="0" l="0" r="0" t="0"/>
            <wp:docPr descr="Рис. 3: Код программы для запроса строки у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Код программы для запроса строки у пользователя</w:t>
      </w:r>
    </w:p>
    <w:p>
      <w:pPr>
        <w:numPr>
          <w:ilvl w:val="0"/>
          <w:numId w:val="1005"/>
        </w:numPr>
        <w:pStyle w:val="Compact"/>
      </w:pPr>
      <w:r>
        <w:t xml:space="preserve">Транслирую текст программы файла в объектный файл командой nasm -f elf lab6-1.asm, получаю объектный файл lab6-1.o, далее выполняю компоновку объектного файла с помощью команды ld -m elf_i386 -o lab6-1 lab6-1.o, получаю исполняемый файл lab6-1 (рис. 4)</w:t>
      </w:r>
    </w:p>
    <w:p>
      <w:pPr>
        <w:pStyle w:val="CaptionedFigure"/>
      </w:pPr>
      <w:bookmarkStart w:id="38" w:name="fig:004"/>
      <w:r>
        <w:drawing>
          <wp:inline>
            <wp:extent cx="5334000" cy="2514855"/>
            <wp:effectExtent b="0" l="0" r="0" t="0"/>
            <wp:docPr descr="Рис. 4: Созданные файлы lab6-1.o и lab6-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Созданные файлы lab6-1.o и lab6-1</w:t>
      </w:r>
    </w:p>
    <w:p>
      <w:pPr>
        <w:numPr>
          <w:ilvl w:val="0"/>
          <w:numId w:val="1006"/>
        </w:numPr>
        <w:pStyle w:val="Compact"/>
      </w:pPr>
      <w:r>
        <w:t xml:space="preserve">Запускаю исполняемый файл, программа просит ввести строку, ввожу имя и фамилию (рис. 5)</w:t>
      </w:r>
    </w:p>
    <w:p>
      <w:pPr>
        <w:pStyle w:val="CaptionedFigure"/>
      </w:pPr>
      <w:bookmarkStart w:id="42" w:name="fig:005"/>
      <w:r>
        <w:drawing>
          <wp:inline>
            <wp:extent cx="5334000" cy="1109229"/>
            <wp:effectExtent b="0" l="0" r="0" t="0"/>
            <wp:docPr descr="Рис. 5: Исполнение файла, ввод имени и фамили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Исполнение файла, ввод имени и фамилии</w:t>
      </w:r>
    </w:p>
    <w:p>
      <w:pPr>
        <w:numPr>
          <w:ilvl w:val="0"/>
          <w:numId w:val="1007"/>
        </w:numPr>
        <w:pStyle w:val="Compact"/>
      </w:pPr>
      <w:r>
        <w:t xml:space="preserve">Скачиваю файл in_out.asm со страницы курса в ТУИС. С помощью функциональной клавиши F5 копирую файл in_out.asm из каталога загрузки в созданный каталог lab06_nasm (рис. 6)</w:t>
      </w:r>
    </w:p>
    <w:p>
      <w:pPr>
        <w:pStyle w:val="CaptionedFigure"/>
      </w:pPr>
      <w:bookmarkStart w:id="46" w:name="fig:006"/>
      <w:r>
        <w:drawing>
          <wp:inline>
            <wp:extent cx="5334000" cy="2468441"/>
            <wp:effectExtent b="0" l="0" r="0" t="0"/>
            <wp:docPr descr="Рис. 6: Скачанный файл in_out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Скачанный файл in_out.asm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F6 создаю копию файла lab6-1.asm с именем lab6-2.asm. Исправляю текст программы в файле lab6-2.asm с использование подпрограмм из внешнего файла in_out.asm (использую подпрограммы sprintLF, sread и quit) (рис. 7)</w:t>
      </w:r>
    </w:p>
    <w:p>
      <w:pPr>
        <w:pStyle w:val="CaptionedFigure"/>
      </w:pPr>
      <w:bookmarkStart w:id="50" w:name="fig:007"/>
      <w:r>
        <w:drawing>
          <wp:inline>
            <wp:extent cx="5334000" cy="3969679"/>
            <wp:effectExtent b="0" l="0" r="0" t="0"/>
            <wp:docPr descr="Рис. 7: Текст программы в файле lab6-2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Текст программы в файле lab6-2.asm</w:t>
      </w:r>
    </w:p>
    <w:p>
      <w:pPr>
        <w:numPr>
          <w:ilvl w:val="0"/>
          <w:numId w:val="1009"/>
        </w:numPr>
        <w:pStyle w:val="Compact"/>
      </w:pPr>
      <w:r>
        <w:t xml:space="preserve">Транслирую текст программы файла в объектный файл командой nasm -f elf lab6-2.asm, получаю объектный файл lab6-2.o, далее выполняю компоновку объектного файла с помощью команды ld -m elf_i386 -o lab6-2 lab6-2.o, получаю исполняемый файл lab6-2 (рис. 8)</w:t>
      </w:r>
    </w:p>
    <w:p>
      <w:pPr>
        <w:pStyle w:val="CaptionedFigure"/>
      </w:pPr>
      <w:bookmarkStart w:id="54" w:name="fig:008"/>
      <w:r>
        <w:drawing>
          <wp:inline>
            <wp:extent cx="5334000" cy="2624441"/>
            <wp:effectExtent b="0" l="0" r="0" t="0"/>
            <wp:docPr descr="Рис. 8: Созданные файлы lab6-2.o и lab6-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Созданные файлы lab6-2.o и lab6-2</w:t>
      </w:r>
    </w:p>
    <w:p>
      <w:pPr>
        <w:numPr>
          <w:ilvl w:val="0"/>
          <w:numId w:val="1010"/>
        </w:numPr>
        <w:pStyle w:val="Compact"/>
      </w:pPr>
      <w:r>
        <w:t xml:space="preserve">Запускаю исполняемый файл, программа просит ввести строку, ввожу имя и фамилию (рис. 9)</w:t>
      </w:r>
    </w:p>
    <w:p>
      <w:pPr>
        <w:pStyle w:val="CaptionedFigure"/>
      </w:pPr>
      <w:bookmarkStart w:id="58" w:name="fig:009"/>
      <w:r>
        <w:drawing>
          <wp:inline>
            <wp:extent cx="4267200" cy="1231900"/>
            <wp:effectExtent b="0" l="0" r="0" t="0"/>
            <wp:docPr descr="Рис. 9: Исполнение файла, ввод имени и фамил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Исполнение файла, ввод имени и фамилии</w:t>
      </w:r>
    </w:p>
    <w:p>
      <w:pPr>
        <w:numPr>
          <w:ilvl w:val="0"/>
          <w:numId w:val="1011"/>
        </w:numPr>
        <w:pStyle w:val="Compact"/>
      </w:pPr>
      <w:r>
        <w:t xml:space="preserve">Начинаю выполнять задания для самостоятельной работы. Создаю копию файла lab6-1.asm с именем lab6-1-1.asm с помощью функциональной клавиши F5 (рис. 10)</w:t>
      </w:r>
    </w:p>
    <w:p>
      <w:pPr>
        <w:pStyle w:val="CaptionedFigure"/>
      </w:pPr>
      <w:bookmarkStart w:id="62" w:name="fig:010"/>
      <w:r>
        <w:drawing>
          <wp:inline>
            <wp:extent cx="5334000" cy="3695935"/>
            <wp:effectExtent b="0" l="0" r="0" t="0"/>
            <wp:docPr descr="Рис. 10: Созданный файл с именем lab6-1-1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Созданный файл с именем lab6-1-1.asm</w:t>
      </w:r>
    </w:p>
    <w:p>
      <w:pPr>
        <w:numPr>
          <w:ilvl w:val="0"/>
          <w:numId w:val="1012"/>
        </w:numPr>
        <w:pStyle w:val="Compact"/>
      </w:pPr>
      <w:r>
        <w:t xml:space="preserve">С помощью функциональной клавиши F4 открываю созданный файл и изменяю программу так, чтобы кроме вывода приглашения и запроса ввода, она выводила вводимую пользователем строку (рис. 11)</w:t>
      </w:r>
    </w:p>
    <w:p>
      <w:pPr>
        <w:pStyle w:val="CaptionedFigure"/>
      </w:pPr>
      <w:bookmarkStart w:id="66" w:name="fig:011"/>
      <w:r>
        <w:drawing>
          <wp:inline>
            <wp:extent cx="5334000" cy="3393343"/>
            <wp:effectExtent b="0" l="0" r="0" t="0"/>
            <wp:docPr descr="Рис. 11: Изменённая программ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Изменённая программа</w:t>
      </w:r>
    </w:p>
    <w:p>
      <w:pPr>
        <w:numPr>
          <w:ilvl w:val="0"/>
          <w:numId w:val="1013"/>
        </w:numPr>
        <w:pStyle w:val="Compact"/>
      </w:pPr>
      <w:r>
        <w:t xml:space="preserve">Транслирую текст программы файла в объектный файл командой nasm -f elf lab6-1-1.asm, получаю объектный файл lab6-1-1.o, далее выполняю компоновку объектного файла с помощью команды ld -m elf_i386 -o lab6-1-1 lab6-1-1.o, получаю исполняемый файл lab6-1-1. Программа просит ввести строку, ввожу свои ФИО, далее программа выводит введенные данные (рис. 12)</w:t>
      </w:r>
    </w:p>
    <w:p>
      <w:pPr>
        <w:pStyle w:val="CaptionedFigure"/>
      </w:pPr>
      <w:bookmarkStart w:id="70" w:name="fig:012"/>
      <w:r>
        <w:drawing>
          <wp:inline>
            <wp:extent cx="5334000" cy="728904"/>
            <wp:effectExtent b="0" l="0" r="0" t="0"/>
            <wp:docPr descr="Рис. 12: Исполнение файла, ввод имени, фамилии, отчества и их вывод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Исполнение файла, ввод имени, фамилии, отчества и их вывод</w:t>
      </w:r>
    </w:p>
    <w:p>
      <w:pPr>
        <w:numPr>
          <w:ilvl w:val="0"/>
          <w:numId w:val="1014"/>
        </w:numPr>
        <w:pStyle w:val="Compact"/>
      </w:pPr>
      <w:r>
        <w:t xml:space="preserve">Создаю копию файла lab6-2.asm с именем lab6-2-1.asm с помощью функциональной клавиши F5 (рис. 13)</w:t>
      </w:r>
    </w:p>
    <w:p>
      <w:pPr>
        <w:pStyle w:val="CaptionedFigure"/>
      </w:pPr>
      <w:bookmarkStart w:id="74" w:name="fig:013"/>
      <w:r>
        <w:drawing>
          <wp:inline>
            <wp:extent cx="5334000" cy="2304605"/>
            <wp:effectExtent b="0" l="0" r="0" t="0"/>
            <wp:docPr descr="Рис. 13: Создание файла lab6-2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файла lab6-2-1.asm</w:t>
      </w:r>
    </w:p>
    <w:p>
      <w:pPr>
        <w:numPr>
          <w:ilvl w:val="0"/>
          <w:numId w:val="1015"/>
        </w:numPr>
        <w:pStyle w:val="Compact"/>
      </w:pPr>
      <w:r>
        <w:t xml:space="preserve">С помощью функциональной клавиши F4 открываю созданный файл и изменяю программу так, чтобы кроме вывода приглашения и запроса ввода, она выводила вводимую пользователем строку (рис. 14)</w:t>
      </w:r>
    </w:p>
    <w:p>
      <w:pPr>
        <w:pStyle w:val="CaptionedFigure"/>
      </w:pPr>
      <w:bookmarkStart w:id="78" w:name="fig:014"/>
      <w:r>
        <w:drawing>
          <wp:inline>
            <wp:extent cx="5334000" cy="3429795"/>
            <wp:effectExtent b="0" l="0" r="0" t="0"/>
            <wp:docPr descr="Рис. 14: Изменённый код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Изменённый код программы</w:t>
      </w:r>
    </w:p>
    <w:p>
      <w:pPr>
        <w:numPr>
          <w:ilvl w:val="0"/>
          <w:numId w:val="1016"/>
        </w:numPr>
        <w:pStyle w:val="Compact"/>
      </w:pPr>
      <w:r>
        <w:t xml:space="preserve">Транслирую текст программы файла в объектный файл командой nasm -f elf lab6-2-1.asm, получаю объектный файл lab6-2-1.o, далее выполняю компоновку объектного файла с помощью команды ld -m elf_i386 -o lab6-2-1 lab6-2-1.o, получаю исполняемый файл lab6-2-1. Программа просит ввести строку, ввожу свои ФИО, далее программа выводит введенные данные (рис. 15)</w:t>
      </w:r>
    </w:p>
    <w:p>
      <w:pPr>
        <w:pStyle w:val="CaptionedFigure"/>
      </w:pPr>
      <w:bookmarkStart w:id="82" w:name="fig:015"/>
      <w:r>
        <w:drawing>
          <wp:inline>
            <wp:extent cx="5334000" cy="627888"/>
            <wp:effectExtent b="0" l="0" r="0" t="0"/>
            <wp:docPr descr="Рис. 15: Исполнение файла, ввод имени, фамилии, отчества и их вывод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Исполнение файла, ввод имени, фамилии, отчества и их вывод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Commander, а также освоила</w:t>
      </w:r>
      <w:r>
        <w:t xml:space="preserve"> </w:t>
      </w:r>
      <w:r>
        <w:t xml:space="preserve">инструкции языка ассемблера mov и int.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Алиева Милена Арифовна</dc:creator>
  <dc:language>ru-RU</dc:language>
  <cp:keywords/>
  <dcterms:created xsi:type="dcterms:W3CDTF">2022-11-17T18:09:02Z</dcterms:created>
  <dcterms:modified xsi:type="dcterms:W3CDTF">2022-11-17T18:09:02Z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