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Алиева</w:t>
      </w:r>
      <w:r>
        <w:t xml:space="preserve"> </w:t>
      </w:r>
      <w:r>
        <w:t xml:space="preserve">Милена</w:t>
      </w:r>
      <w:r>
        <w:t xml:space="preserve"> </w:t>
      </w:r>
      <w:r>
        <w:t xml:space="preserve">Арифовна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Определите полное имя вашего домашнего каталога. Далее относительно этого каталога будут выполняться последующие упражнения.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действия: 2.1. Перейдите в каталог /tmp. 2.2. Выведите на экран содержимое каталога /tmp.Для этого используйте команду ls с различными опциями. Поясните разницу в выводимой на экран информации. 2.3. Определите, есть ли в каталоге /var/spool подкаталог с именем cron? 2.4. Перейдите в Ваш домашний каталог и выведите на экран его содержимое. Определите, кто является владельцем файлов и подкаталогов?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действия: 3.1. В домашнем каталоге создайте новый каталог с именем newdir. 3.2. В каталоге ~/newdir создайте новый каталог с именем morefun. 3.3. В домашнем каталоге создайте одной командой три новых каталога с именами letters, memos, misk. Затем удалите эти каталоги одной командой. 3.4. Попробуйте удалить ранее созданный каталог ~/newdir командой rm. Проверьте, был ли каталог удалён. 3.5. Удалите каталог ~/newdir/morefun из домашнего каталога. Проверьте, был ли каталог удалён.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man определите, какую опцию команды ls нужно использовать для просмотра содержимое не только указанного каталога, но и подкаталогов, входящих в него.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man определите набор опций команды ls,позволяющий отсортировать по времени последнего изменения выводимый список содержимого каталога с развёрнутым описанием файлов.</w:t>
      </w:r>
    </w:p>
    <w:p>
      <w:pPr>
        <w:numPr>
          <w:ilvl w:val="0"/>
          <w:numId w:val="1001"/>
        </w:numPr>
        <w:pStyle w:val="Compact"/>
      </w:pPr>
      <w:r>
        <w:t xml:space="preserve">Используйте команду man для просмотра описания следующих команд: cd,pwd,mkdir, rmdir, rm. Поясните основные опции этих команд.</w:t>
      </w:r>
    </w:p>
    <w:p>
      <w:pPr>
        <w:numPr>
          <w:ilvl w:val="0"/>
          <w:numId w:val="1001"/>
        </w:numPr>
        <w:pStyle w:val="Compact"/>
      </w:pPr>
      <w:r>
        <w:t xml:space="preserve">Используя информацию, полученную при помощи команды history, выполните модификацию и исполнение нескольких команд из буфера команд.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Основным интерфейсом взаимодействия пользователя с операционной системой UNIX во всех её модификациях была и остается командная строка. Командная строка (или «консоль») – это текстовый интерфейс между человеком и компьютером, в котором инструкции компьютеру даются путём ввода с клавиатуры текстовых строк (команд). Интерфейс командной строки противопоставляется управлению программами на основе меню, а также различным реализациям графического интерфейса. Команды, введённые пользователем, интерпретируются и выполняются специальной программой — командной оболочкой.</w:t>
      </w:r>
    </w:p>
    <w:bookmarkEnd w:id="22"/>
    <w:bookmarkStart w:id="5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Сначала определим имя домашнего каталога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4419600" cy="723900"/>
            <wp:effectExtent b="0" l="0" r="0" t="0"/>
            <wp:docPr descr="Figure 1: Определение имени домашнего каталога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Определение имени домашнего каталога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Затем перейдем в каталог /tmp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26" w:name="fig:002"/>
      <w:r>
        <w:drawing>
          <wp:inline>
            <wp:extent cx="5334000" cy="1143000"/>
            <wp:effectExtent b="0" l="0" r="0" t="0"/>
            <wp:docPr descr="Figure 2: Переход в каталог /tmp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2: Переход в каталог /tmp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Определим содержимое каталога /tmp с помощью команды ls. Также рассмотрим работу данной команды с различными опциями. Например, опция -а отображает дополнительно имена скрытых файлов. Опция -l позволяет подробную информацию о сайтах и каталогах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28" w:name="fig:003"/>
      <w:r>
        <w:drawing>
          <wp:inline>
            <wp:extent cx="5334000" cy="2699132"/>
            <wp:effectExtent b="0" l="0" r="0" t="0"/>
            <wp:docPr descr="Figure 3: Команда ls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9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3: Команда ls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Создадим в домашнем каталоге новый каталог с именем newdir. В этом новом каталоге создадим каталог morefun. Также одной командой создадим три каталога - letters, memos, misk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4"/>
    <w:p>
      <w:pPr>
        <w:pStyle w:val="CaptionedFigure"/>
      </w:pPr>
      <w:bookmarkStart w:id="30" w:name="fig:004"/>
      <w:r>
        <w:drawing>
          <wp:inline>
            <wp:extent cx="5334000" cy="1344705"/>
            <wp:effectExtent b="0" l="0" r="0" t="0"/>
            <wp:docPr descr="Figure 4: Создание каталогов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4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4: Создание каталогов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Удаляем созданные каталоги с помощью команды rmdir, команда rm не позволяет удалить каталог newdir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32" w:name="fig:005"/>
      <w:r>
        <w:drawing>
          <wp:inline>
            <wp:extent cx="5334000" cy="1219437"/>
            <wp:effectExtent b="0" l="0" r="0" t="0"/>
            <wp:docPr descr="Figure 5: Удаление каталогов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9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5: Удаление каталогов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С помощью команды man ls смотрим, какую опцию нужно использовать для просмотра содержимого не только указанного каталога, но и подкаталогов. Это опция -R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34" w:name="fig:006"/>
      <w:r>
        <w:drawing>
          <wp:inline>
            <wp:extent cx="5334000" cy="996233"/>
            <wp:effectExtent b="0" l="0" r="0" t="0"/>
            <wp:docPr descr="Figure 6: Опция -R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6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6: Опция -R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С помощью команды man ls смотрим, какую опцию нужно использовать для отсортировки по времени последних изменений выводимого списка содержимого каталога с развернутым описанием файлов. Это опция -t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</w:t>
      </w:r>
    </w:p>
    <w:bookmarkStart w:id="0" w:name="fig:007"/>
    <w:p>
      <w:pPr>
        <w:pStyle w:val="CaptionedFigure"/>
      </w:pPr>
      <w:bookmarkStart w:id="36" w:name="fig:007"/>
      <w:r>
        <w:drawing>
          <wp:inline>
            <wp:extent cx="5334000" cy="576146"/>
            <wp:effectExtent b="0" l="0" r="0" t="0"/>
            <wp:docPr descr="Figure 7: Опция -t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6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7: Опция -t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Используем команду man для просмотра описания следующих команд: cd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8"/>
    <w:p>
      <w:pPr>
        <w:pStyle w:val="CaptionedFigure"/>
      </w:pPr>
      <w:bookmarkStart w:id="38" w:name="fig:008"/>
      <w:r>
        <w:drawing>
          <wp:inline>
            <wp:extent cx="5334000" cy="1719806"/>
            <wp:effectExtent b="0" l="0" r="0" t="0"/>
            <wp:docPr descr="Figure 8: Команда man cd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9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8: Команда man cd</w:t>
      </w:r>
    </w:p>
    <w:bookmarkEnd w:id="0"/>
    <w:p>
      <w:pPr>
        <w:pStyle w:val="BodyText"/>
      </w:pPr>
      <w:r>
        <w:t xml:space="preserve">pwd: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</w:t>
      </w:r>
    </w:p>
    <w:bookmarkStart w:id="0" w:name="fig:009"/>
    <w:p>
      <w:pPr>
        <w:pStyle w:val="CaptionedFigure"/>
      </w:pPr>
      <w:bookmarkStart w:id="40" w:name="fig:009"/>
      <w:r>
        <w:drawing>
          <wp:inline>
            <wp:extent cx="5334000" cy="1733642"/>
            <wp:effectExtent b="0" l="0" r="0" t="0"/>
            <wp:docPr descr="Figure 9: Команда man pwd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3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9: Команда man pwd</w:t>
      </w:r>
    </w:p>
    <w:bookmarkEnd w:id="0"/>
    <w:p>
      <w:pPr>
        <w:pStyle w:val="BodyText"/>
      </w:pPr>
      <w:r>
        <w:t xml:space="preserve">mkdir: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</w:t>
      </w:r>
    </w:p>
    <w:bookmarkStart w:id="0" w:name="fig:010"/>
    <w:p>
      <w:pPr>
        <w:pStyle w:val="CaptionedFigure"/>
      </w:pPr>
      <w:bookmarkStart w:id="42" w:name="fig:010"/>
      <w:r>
        <w:drawing>
          <wp:inline>
            <wp:extent cx="5334000" cy="1804424"/>
            <wp:effectExtent b="0" l="0" r="0" t="0"/>
            <wp:docPr descr="Figure 10: Команда man mkdir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4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10: Команда man mkdir</w:t>
      </w:r>
    </w:p>
    <w:bookmarkEnd w:id="0"/>
    <w:p>
      <w:pPr>
        <w:pStyle w:val="BodyText"/>
      </w:pPr>
      <w:r>
        <w:t xml:space="preserve">rmdir: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</w:t>
      </w:r>
    </w:p>
    <w:bookmarkStart w:id="0" w:name="fig:011"/>
    <w:p>
      <w:pPr>
        <w:pStyle w:val="CaptionedFigure"/>
      </w:pPr>
      <w:bookmarkStart w:id="44" w:name="fig:011"/>
      <w:r>
        <w:drawing>
          <wp:inline>
            <wp:extent cx="5334000" cy="2023819"/>
            <wp:effectExtent b="0" l="0" r="0" t="0"/>
            <wp:docPr descr="Figure 11: Команда man rmdir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3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11: Команда man rmdir</w:t>
      </w:r>
    </w:p>
    <w:bookmarkEnd w:id="0"/>
    <w:p>
      <w:pPr>
        <w:pStyle w:val="BodyText"/>
      </w:pPr>
      <w:r>
        <w:t xml:space="preserve">rm: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</w:t>
      </w:r>
    </w:p>
    <w:bookmarkStart w:id="0" w:name="fig:012"/>
    <w:p>
      <w:pPr>
        <w:pStyle w:val="CaptionedFigure"/>
      </w:pPr>
      <w:bookmarkStart w:id="46" w:name="fig:012"/>
      <w:r>
        <w:drawing>
          <wp:inline>
            <wp:extent cx="5334000" cy="1708225"/>
            <wp:effectExtent b="0" l="0" r="0" t="0"/>
            <wp:docPr descr="Figure 12: Команда man rm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8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12: Команда man rm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Используем команду history для просмотра использованных команд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</w:t>
      </w:r>
    </w:p>
    <w:bookmarkStart w:id="0" w:name="fig:013"/>
    <w:p>
      <w:pPr>
        <w:pStyle w:val="CaptionedFigure"/>
      </w:pPr>
      <w:bookmarkStart w:id="48" w:name="fig:013"/>
      <w:r>
        <w:drawing>
          <wp:inline>
            <wp:extent cx="5334000" cy="4522709"/>
            <wp:effectExtent b="0" l="0" r="0" t="0"/>
            <wp:docPr descr="Figure 13: Команда history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2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13: Команда history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Выполним команду из буфера команд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</w:t>
      </w:r>
    </w:p>
    <w:bookmarkStart w:id="0" w:name="fig:014"/>
    <w:p>
      <w:pPr>
        <w:pStyle w:val="CaptionedFigure"/>
      </w:pPr>
      <w:bookmarkStart w:id="50" w:name="fig:014"/>
      <w:r>
        <w:drawing>
          <wp:inline>
            <wp:extent cx="5334000" cy="505077"/>
            <wp:effectExtent b="0" l="0" r="0" t="0"/>
            <wp:docPr descr="Figure 14: Выполнение команды из буфера команд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5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14: Выполнение команды из буфера команд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Выполним модификацию команды из буфера команд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</w:t>
      </w:r>
    </w:p>
    <w:bookmarkStart w:id="0" w:name="fig:015"/>
    <w:p>
      <w:pPr>
        <w:pStyle w:val="CaptionedFigure"/>
      </w:pPr>
      <w:bookmarkStart w:id="52" w:name="fig:015"/>
      <w:r>
        <w:drawing>
          <wp:inline>
            <wp:extent cx="5334000" cy="422976"/>
            <wp:effectExtent b="0" l="0" r="0" t="0"/>
            <wp:docPr descr="Figure 15: Выполнение модификации команды из буфера команд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15: Выполнение модификации команды из буфера команд</w:t>
      </w:r>
    </w:p>
    <w:bookmarkEnd w:id="0"/>
    <w:bookmarkEnd w:id="53"/>
    <w:bookmarkStart w:id="54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13"/>
        </w:numPr>
      </w:pPr>
      <w:r>
        <w:t xml:space="preserve">Что такое командная строка?</w:t>
      </w:r>
      <w:r>
        <w:t xml:space="preserve"> </w:t>
      </w:r>
      <w:r>
        <w:t xml:space="preserve">Командная строка (или «консоль») – это текстовый интерфейс между человеком и компьютером, в котором инструкции компьютеру даются путём ввода с клавиатуры текстовых строк (команд). Интерфейс командной строки противопоставляется управлению программами на основе меню, а также различным реализациям графического интерфейса. Команды, введённые пользователем, интерпретируются и выполняются специальной программой — командной оболочкой.</w:t>
      </w:r>
    </w:p>
    <w:p>
      <w:pPr>
        <w:numPr>
          <w:ilvl w:val="0"/>
          <w:numId w:val="1013"/>
        </w:numPr>
      </w:pPr>
      <w:r>
        <w:t xml:space="preserve">При помощи какой команды можно определить абсолютный путь текущего каталога?</w:t>
      </w:r>
      <w:r>
        <w:t xml:space="preserve"> </w:t>
      </w:r>
      <w:r>
        <w:t xml:space="preserve">Для определения абсолютного пути к текущему каталогу используется команда pwd (print working directory).</w:t>
      </w:r>
    </w:p>
    <w:p>
      <w:pPr>
        <w:numPr>
          <w:ilvl w:val="0"/>
          <w:numId w:val="1013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 При помощи команды ls -F. (ls -F install-tl-unx/ newdir/ work/ Видео/ Документы/ Загрузки/ Изображения/ Музыка/ Общедоступные/</w:t>
      </w:r>
      <w:r>
        <w:t xml:space="preserve"> </w:t>
      </w:r>
      <w:r>
        <w:t xml:space="preserve">‘</w:t>
      </w:r>
      <w:r>
        <w:t xml:space="preserve">Рабочий стол</w:t>
      </w:r>
      <w:r>
        <w:t xml:space="preserve">’</w:t>
      </w:r>
      <w:r>
        <w:t xml:space="preserve">/ Шаблоны/)</w:t>
      </w:r>
    </w:p>
    <w:p>
      <w:pPr>
        <w:numPr>
          <w:ilvl w:val="0"/>
          <w:numId w:val="1013"/>
        </w:numPr>
      </w:pPr>
      <w:r>
        <w:t xml:space="preserve">Каким образом отобразить информацию о скрытых файлах?</w:t>
      </w:r>
      <w:r>
        <w:t xml:space="preserve"> </w:t>
      </w:r>
      <w:r>
        <w:t xml:space="preserve">С помощью команды ls -a.</w:t>
      </w:r>
    </w:p>
    <w:p>
      <w:pPr>
        <w:numPr>
          <w:ilvl w:val="0"/>
          <w:numId w:val="1013"/>
        </w:numPr>
      </w:pPr>
      <w:r>
        <w:t xml:space="preserve">При помощи каких команд можно удалить файл и каталог? Можно ли это сделать одной и той же командой? Приведите примеры.</w:t>
      </w:r>
      <w:r>
        <w:t xml:space="preserve"> </w:t>
      </w:r>
      <w:r>
        <w:t xml:space="preserve">Команда rm используется для удаления файлов и каталогов. Если каталог пуст, то можно воспользоваться командой rmdir. Если удаляемый каталог содержит файлы, то команда не будет выполнена — нужно использовать rm - r.</w:t>
      </w:r>
    </w:p>
    <w:p>
      <w:pPr>
        <w:numPr>
          <w:ilvl w:val="0"/>
          <w:numId w:val="1013"/>
        </w:numPr>
      </w:pPr>
      <w:r>
        <w:t xml:space="preserve">Каким образом можно вывести информацию о последних выполненных пользователем командах? работы?</w:t>
      </w:r>
      <w:r>
        <w:t xml:space="preserve"> </w:t>
      </w:r>
      <w:r>
        <w:t xml:space="preserve">С помощью команды history.</w:t>
      </w:r>
    </w:p>
    <w:p>
      <w:pPr>
        <w:numPr>
          <w:ilvl w:val="0"/>
          <w:numId w:val="1013"/>
        </w:numPr>
      </w:pPr>
      <w:r>
        <w:t xml:space="preserve">Как воспользоваться историей команд для их модифицированного выполнения? Приведите примеры.</w:t>
      </w:r>
      <w:r>
        <w:t xml:space="preserve"> </w:t>
      </w:r>
      <w:r>
        <w:t xml:space="preserve">Можно модифицировать команду из выведенного на экран списка при помощи следующей конструкции: !</w:t>
      </w:r>
      <w:r>
        <w:t xml:space="preserve">:s/</w:t>
      </w:r>
      <w:r>
        <w:t xml:space="preserve">/</w:t>
      </w:r>
      <w:r>
        <w:t xml:space="preserve"> </w:t>
      </w:r>
      <w:r>
        <w:t xml:space="preserve">(!3:s/a/F ls -F).</w:t>
      </w:r>
    </w:p>
    <w:p>
      <w:pPr>
        <w:numPr>
          <w:ilvl w:val="0"/>
          <w:numId w:val="1013"/>
        </w:numPr>
      </w:pPr>
      <w:r>
        <w:t xml:space="preserve">Приведите примеры запуска нескольких команд в одной строке.</w:t>
      </w:r>
      <w:r>
        <w:t xml:space="preserve"> </w:t>
      </w:r>
      <w:r>
        <w:t xml:space="preserve">Если требуется выполнить последовательно несколько команд, записанный в одной строке, то для этого используется символ точка с запятой (cd; ls).</w:t>
      </w:r>
    </w:p>
    <w:p>
      <w:pPr>
        <w:numPr>
          <w:ilvl w:val="0"/>
          <w:numId w:val="1013"/>
        </w:numPr>
      </w:pPr>
      <w:r>
        <w:t xml:space="preserve">Дайте определение и приведите примера символов экранирования.</w:t>
      </w:r>
      <w:r>
        <w:t xml:space="preserve"> </w:t>
      </w:r>
      <w:r>
        <w:t xml:space="preserve">Если в заданном контексте встречаются специальные символы (типа «.», «/», «*» и т.д.), надо перед ними поставить символ экранирования  (слэш).</w:t>
      </w:r>
    </w:p>
    <w:p>
      <w:pPr>
        <w:numPr>
          <w:ilvl w:val="0"/>
          <w:numId w:val="1013"/>
        </w:numPr>
      </w:pPr>
      <w:r>
        <w:t xml:space="preserve">Охарактеризуйте вывод информации на экран после выполнения команды ls с опцией l.</w:t>
      </w:r>
      <w:r>
        <w:t xml:space="preserve"> </w:t>
      </w:r>
      <w:r>
        <w:t xml:space="preserve">Чтобы вывести на экран подробную информацию о файлах и каталогах, необходимо использовать опцию l. При этом о каждом файле и каталоге будет выведена следующая информация: – тип файла, – право доступа, – число ссылок, – владелец, – размер, – дата последней ревизии, – имя файла или каталога.</w:t>
      </w:r>
    </w:p>
    <w:p>
      <w:pPr>
        <w:numPr>
          <w:ilvl w:val="0"/>
          <w:numId w:val="1013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Относительный путь — это ссылка, указывающая на другие страницы вашего сайта относительно веб-страницы, на которой эта ссылка уже находится.</w:t>
      </w:r>
      <w:r>
        <w:t xml:space="preserve"> </w:t>
      </w:r>
      <w:r>
        <w:t xml:space="preserve">Пример относительно пути: ./docs/files/file.txt</w:t>
      </w:r>
      <w:r>
        <w:t xml:space="preserve"> </w:t>
      </w:r>
      <w:r>
        <w:t xml:space="preserve">Пример абсолютного пути: cd /home/maalieva/work</w:t>
      </w:r>
    </w:p>
    <w:p>
      <w:pPr>
        <w:numPr>
          <w:ilvl w:val="0"/>
          <w:numId w:val="1013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С помощью команды hepl.</w:t>
      </w:r>
    </w:p>
    <w:p>
      <w:pPr>
        <w:numPr>
          <w:ilvl w:val="0"/>
          <w:numId w:val="1013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Клавиша Tab.</w:t>
      </w:r>
    </w:p>
    <w:bookmarkEnd w:id="54"/>
    <w:bookmarkStart w:id="55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взаимодействия пользователя с системой посредством командной строки.</w:t>
      </w:r>
    </w:p>
    <w:bookmarkEnd w:id="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Алиева Милена Арифовна</dc:creator>
  <dc:language>ru-RU</dc:language>
  <cp:keywords/>
  <dcterms:created xsi:type="dcterms:W3CDTF">2023-03-01T14:19:01Z</dcterms:created>
  <dcterms:modified xsi:type="dcterms:W3CDTF">2023-03-01T14:19:01Z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