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41.png" ContentType="image/png"/>
  <Override PartName="/word/media/rId4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  <Override PartName="/word/media/rId3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Первый</w:t>
      </w:r>
      <w:r>
        <w:t xml:space="preserve"> </w:t>
      </w:r>
      <w:r>
        <w:t xml:space="preserve">этап</w:t>
      </w:r>
      <w:r>
        <w:t xml:space="preserve"> </w:t>
      </w:r>
      <w:r>
        <w:t xml:space="preserve">индивидуального</w:t>
      </w:r>
      <w:r>
        <w:t xml:space="preserve"> </w:t>
      </w:r>
      <w:r>
        <w:t xml:space="preserve">проекта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Алиева</w:t>
      </w:r>
      <w:r>
        <w:t xml:space="preserve"> </w:t>
      </w:r>
      <w:r>
        <w:t xml:space="preserve">Милена</w:t>
      </w:r>
      <w:r>
        <w:t xml:space="preserve"> </w:t>
      </w:r>
      <w:r>
        <w:t xml:space="preserve">Арифовна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Создание сайта на Hugo.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Скачивание необходимого архива с исполняемым файлом</w:t>
      </w:r>
    </w:p>
    <w:p>
      <w:pPr>
        <w:numPr>
          <w:ilvl w:val="0"/>
          <w:numId w:val="1001"/>
        </w:numPr>
        <w:pStyle w:val="Compact"/>
      </w:pPr>
      <w:r>
        <w:t xml:space="preserve">Скачивание шаблона и создание репозитория, посвященного блогу</w:t>
      </w:r>
    </w:p>
    <w:p>
      <w:pPr>
        <w:numPr>
          <w:ilvl w:val="0"/>
          <w:numId w:val="1001"/>
        </w:numPr>
        <w:pStyle w:val="Compact"/>
      </w:pPr>
      <w:r>
        <w:t xml:space="preserve">Создание репозитория maalieva.github.io</w:t>
      </w:r>
    </w:p>
    <w:p>
      <w:pPr>
        <w:numPr>
          <w:ilvl w:val="0"/>
          <w:numId w:val="1001"/>
        </w:numPr>
        <w:pStyle w:val="Compact"/>
      </w:pPr>
      <w:r>
        <w:t xml:space="preserve">Связка репозитория maalieva.github.io с папкой public из репозитория, посвященному блогу</w:t>
      </w:r>
    </w:p>
    <w:p>
      <w:pPr>
        <w:numPr>
          <w:ilvl w:val="0"/>
          <w:numId w:val="1001"/>
        </w:numPr>
        <w:pStyle w:val="Compact"/>
      </w:pPr>
      <w:r>
        <w:t xml:space="preserve">Получение заготовки сайта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Сайт – это информационная единица в интернете, ресурс из веб-страниц (документов), которые объединены общей темой и связаны между друг с другом с помощью ссылок. Он зарегистрирован на одно юридическое или физическое лицо и обязательно привязан к конкретному домену, являющемуся его адресом. Сайт может состоять как из одной страницы, так и огромного количества.</w:t>
      </w:r>
    </w:p>
    <w:bookmarkEnd w:id="22"/>
    <w:bookmarkStart w:id="45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2"/>
        </w:numPr>
        <w:pStyle w:val="Compact"/>
      </w:pPr>
      <w:r>
        <w:t xml:space="preserve">Скачиваем нужный архив и распаковываем его (рис. [</w:t>
      </w:r>
      <w:hyperlink w:anchor="fig:001">
        <w:r>
          <w:rPr>
            <w:rStyle w:val="Hyperlink"/>
          </w:rPr>
          <w:t xml:space="preserve">1</w:t>
        </w:r>
      </w:hyperlink>
      <w:r>
        <w:t xml:space="preserve">])</w:t>
      </w:r>
    </w:p>
    <w:bookmarkStart w:id="0" w:name="fig:001"/>
    <w:p>
      <w:pPr>
        <w:pStyle w:val="CaptionedFigure"/>
      </w:pPr>
      <w:bookmarkStart w:id="24" w:name="fig:001"/>
      <w:r>
        <w:drawing>
          <wp:inline>
            <wp:extent cx="5334000" cy="2831814"/>
            <wp:effectExtent b="0" l="0" r="0" t="0"/>
            <wp:docPr descr="Figure 1: Скачанный архив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318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 1: Скачанный архив</w:t>
      </w:r>
    </w:p>
    <w:bookmarkEnd w:id="0"/>
    <w:p>
      <w:pPr>
        <w:numPr>
          <w:ilvl w:val="0"/>
          <w:numId w:val="1003"/>
        </w:numPr>
        <w:pStyle w:val="Compact"/>
      </w:pPr>
      <w:r>
        <w:t xml:space="preserve">Создаем папку bin и переносим туда исполняемый файл hugo (рис. [</w:t>
      </w:r>
      <w:hyperlink w:anchor="fig:002">
        <w:r>
          <w:rPr>
            <w:rStyle w:val="Hyperlink"/>
          </w:rPr>
          <w:t xml:space="preserve">2</w:t>
        </w:r>
      </w:hyperlink>
      <w:r>
        <w:t xml:space="preserve">])</w:t>
      </w:r>
    </w:p>
    <w:bookmarkStart w:id="0" w:name="fig:002"/>
    <w:p>
      <w:pPr>
        <w:pStyle w:val="CaptionedFigure"/>
      </w:pPr>
      <w:bookmarkStart w:id="26" w:name="fig:002"/>
      <w:r>
        <w:drawing>
          <wp:inline>
            <wp:extent cx="5334000" cy="1943537"/>
            <wp:effectExtent b="0" l="0" r="0" t="0"/>
            <wp:docPr descr="Figure 2: Исполняемый файл в папке bin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435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 2: Исполняемый файл в папке bin</w:t>
      </w:r>
    </w:p>
    <w:bookmarkEnd w:id="0"/>
    <w:p>
      <w:pPr>
        <w:numPr>
          <w:ilvl w:val="0"/>
          <w:numId w:val="1004"/>
        </w:numPr>
        <w:pStyle w:val="Compact"/>
      </w:pPr>
      <w:r>
        <w:t xml:space="preserve">Используя шаблон репозитория, который можно найти на ТУИС, при помощи кнопки Use this template на github создаём у себя новый репозиторий (рис. [</w:t>
      </w:r>
      <w:hyperlink w:anchor="fig:003">
        <w:r>
          <w:rPr>
            <w:rStyle w:val="Hyperlink"/>
          </w:rPr>
          <w:t xml:space="preserve">3</w:t>
        </w:r>
      </w:hyperlink>
      <w:r>
        <w:t xml:space="preserve">])</w:t>
      </w:r>
    </w:p>
    <w:bookmarkStart w:id="0" w:name="fig:003"/>
    <w:p>
      <w:pPr>
        <w:pStyle w:val="CaptionedFigure"/>
      </w:pPr>
      <w:bookmarkStart w:id="28" w:name="fig:003"/>
      <w:r>
        <w:drawing>
          <wp:inline>
            <wp:extent cx="5334000" cy="1932494"/>
            <wp:effectExtent b="0" l="0" r="0" t="0"/>
            <wp:docPr descr="Figure 3: Новый репозиторий, посвященный блогу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324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 3: Новый репозиторий, посвященный блогу</w:t>
      </w:r>
    </w:p>
    <w:bookmarkEnd w:id="0"/>
    <w:p>
      <w:pPr>
        <w:numPr>
          <w:ilvl w:val="0"/>
          <w:numId w:val="1005"/>
        </w:numPr>
        <w:pStyle w:val="Compact"/>
      </w:pPr>
      <w:r>
        <w:t xml:space="preserve">Клонируем репозиторий (рис. [</w:t>
      </w:r>
      <w:hyperlink w:anchor="fig:004">
        <w:r>
          <w:rPr>
            <w:rStyle w:val="Hyperlink"/>
          </w:rPr>
          <w:t xml:space="preserve">4</w:t>
        </w:r>
      </w:hyperlink>
      <w:r>
        <w:t xml:space="preserve">])</w:t>
      </w:r>
    </w:p>
    <w:bookmarkStart w:id="0" w:name="fig:004"/>
    <w:p>
      <w:pPr>
        <w:pStyle w:val="CaptionedFigure"/>
      </w:pPr>
      <w:bookmarkStart w:id="30" w:name="fig:004"/>
      <w:r>
        <w:drawing>
          <wp:inline>
            <wp:extent cx="5334000" cy="3508992"/>
            <wp:effectExtent b="0" l="0" r="0" t="0"/>
            <wp:docPr descr="Figure 4: Клонирование репозитория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089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 4: Клонирование репозитория</w:t>
      </w:r>
    </w:p>
    <w:bookmarkEnd w:id="0"/>
    <w:p>
      <w:pPr>
        <w:numPr>
          <w:ilvl w:val="0"/>
          <w:numId w:val="1006"/>
        </w:numPr>
        <w:pStyle w:val="Compact"/>
      </w:pPr>
      <w:r>
        <w:t xml:space="preserve">Используем исполняемый файл (при помощи ~/bin/hugo) в каталоге maalieva_blog (рис. [</w:t>
      </w:r>
      <w:hyperlink w:anchor="fig:005">
        <w:r>
          <w:rPr>
            <w:rStyle w:val="Hyperlink"/>
          </w:rPr>
          <w:t xml:space="preserve">5</w:t>
        </w:r>
      </w:hyperlink>
      <w:r>
        <w:t xml:space="preserve">])</w:t>
      </w:r>
    </w:p>
    <w:bookmarkStart w:id="0" w:name="fig:005"/>
    <w:p>
      <w:pPr>
        <w:pStyle w:val="CaptionedFigure"/>
      </w:pPr>
      <w:bookmarkStart w:id="32" w:name="fig:005"/>
      <w:r>
        <w:drawing>
          <wp:inline>
            <wp:extent cx="5334000" cy="3231487"/>
            <wp:effectExtent b="0" l="0" r="0" t="0"/>
            <wp:docPr descr="Figure 5: Применение ~/bin/hugo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314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 5: Применение ~/bin/hugo</w:t>
      </w:r>
    </w:p>
    <w:bookmarkEnd w:id="0"/>
    <w:p>
      <w:pPr>
        <w:numPr>
          <w:ilvl w:val="0"/>
          <w:numId w:val="1007"/>
        </w:numPr>
        <w:pStyle w:val="Compact"/>
      </w:pPr>
      <w:r>
        <w:t xml:space="preserve">Удаляем каталог public (рис. [</w:t>
      </w:r>
      <w:hyperlink w:anchor="fig:006">
        <w:r>
          <w:rPr>
            <w:rStyle w:val="Hyperlink"/>
          </w:rPr>
          <w:t xml:space="preserve">6</w:t>
        </w:r>
      </w:hyperlink>
      <w:r>
        <w:t xml:space="preserve">])</w:t>
      </w:r>
    </w:p>
    <w:bookmarkStart w:id="0" w:name="fig:006"/>
    <w:p>
      <w:pPr>
        <w:pStyle w:val="CaptionedFigure"/>
      </w:pPr>
      <w:bookmarkStart w:id="34" w:name="fig:006"/>
      <w:r>
        <w:drawing>
          <wp:inline>
            <wp:extent cx="5334000" cy="3906129"/>
            <wp:effectExtent b="0" l="0" r="0" t="0"/>
            <wp:docPr descr="Figure 6: Удаление каталога public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061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 6: Удаление каталога public</w:t>
      </w:r>
    </w:p>
    <w:bookmarkEnd w:id="0"/>
    <w:p>
      <w:pPr>
        <w:numPr>
          <w:ilvl w:val="0"/>
          <w:numId w:val="1008"/>
        </w:numPr>
        <w:pStyle w:val="Compact"/>
      </w:pPr>
      <w:r>
        <w:t xml:space="preserve">Получаем ссылку на сайт при помощи команды ~bin/hugo server (рис. [</w:t>
      </w:r>
      <w:hyperlink w:anchor="fig:007">
        <w:r>
          <w:rPr>
            <w:rStyle w:val="Hyperlink"/>
          </w:rPr>
          <w:t xml:space="preserve">7</w:t>
        </w:r>
      </w:hyperlink>
      <w:r>
        <w:t xml:space="preserve">])</w:t>
      </w:r>
    </w:p>
    <w:bookmarkStart w:id="0" w:name="fig:007"/>
    <w:p>
      <w:pPr>
        <w:pStyle w:val="CaptionedFigure"/>
      </w:pPr>
      <w:bookmarkStart w:id="36" w:name="fig:007"/>
      <w:r>
        <w:drawing>
          <wp:inline>
            <wp:extent cx="5334000" cy="1176380"/>
            <wp:effectExtent b="0" l="0" r="0" t="0"/>
            <wp:docPr descr="Figure 7: Получение ссылки на сайт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763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 7: Получение ссылки на сайт</w:t>
      </w:r>
    </w:p>
    <w:bookmarkEnd w:id="0"/>
    <w:p>
      <w:pPr>
        <w:numPr>
          <w:ilvl w:val="0"/>
          <w:numId w:val="1009"/>
        </w:numPr>
        <w:pStyle w:val="Compact"/>
      </w:pPr>
      <w:r>
        <w:t xml:space="preserve">Создаем еще один новый репозиторий maalievaa.github.io (рис. [</w:t>
      </w:r>
      <w:hyperlink w:anchor="fig:008">
        <w:r>
          <w:rPr>
            <w:rStyle w:val="Hyperlink"/>
          </w:rPr>
          <w:t xml:space="preserve">8</w:t>
        </w:r>
      </w:hyperlink>
      <w:r>
        <w:t xml:space="preserve">])</w:t>
      </w:r>
    </w:p>
    <w:bookmarkStart w:id="0" w:name="fig:008"/>
    <w:p>
      <w:pPr>
        <w:pStyle w:val="CaptionedFigure"/>
      </w:pPr>
      <w:bookmarkStart w:id="38" w:name="fig:008"/>
      <w:r>
        <w:drawing>
          <wp:inline>
            <wp:extent cx="5334000" cy="2903436"/>
            <wp:effectExtent b="0" l="0" r="0" t="0"/>
            <wp:docPr descr="Figure 8: Создание репозитория maalievaa.github.io" title="" id="1" name="Picture"/>
            <a:graphic>
              <a:graphicData uri="http://schemas.openxmlformats.org/drawingml/2006/picture">
                <pic:pic>
                  <pic:nvPicPr>
                    <pic:cNvPr descr="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34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 8: Создание репозитория maalievaa.github.io</w:t>
      </w:r>
    </w:p>
    <w:bookmarkEnd w:id="0"/>
    <w:p>
      <w:pPr>
        <w:numPr>
          <w:ilvl w:val="0"/>
          <w:numId w:val="1010"/>
        </w:numPr>
        <w:pStyle w:val="Compact"/>
      </w:pPr>
      <w:r>
        <w:t xml:space="preserve">Переключаемся на ветку main и создаем файл README.md с помощью команды touch, чтобы репозиторий не был пустым (рис. [</w:t>
      </w:r>
      <w:hyperlink w:anchor="fig:009">
        <w:r>
          <w:rPr>
            <w:rStyle w:val="Hyperlink"/>
          </w:rPr>
          <w:t xml:space="preserve">9</w:t>
        </w:r>
      </w:hyperlink>
      <w:r>
        <w:t xml:space="preserve">])</w:t>
      </w:r>
    </w:p>
    <w:bookmarkStart w:id="0" w:name="fig:009"/>
    <w:p>
      <w:pPr>
        <w:pStyle w:val="CaptionedFigure"/>
      </w:pPr>
      <w:bookmarkStart w:id="40" w:name="fig:009"/>
      <w:r>
        <w:drawing>
          <wp:inline>
            <wp:extent cx="5334000" cy="1079595"/>
            <wp:effectExtent b="0" l="0" r="0" t="0"/>
            <wp:docPr descr="Figure 9: Переключение на ветку и создание файла в репозитории" title="" id="1" name="Picture"/>
            <a:graphic>
              <a:graphicData uri="http://schemas.openxmlformats.org/drawingml/2006/picture">
                <pic:pic>
                  <pic:nvPicPr>
                    <pic:cNvPr descr="image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795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 9: Переключение на ветку и создание файла в репозитории</w:t>
      </w:r>
    </w:p>
    <w:bookmarkEnd w:id="0"/>
    <w:p>
      <w:pPr>
        <w:numPr>
          <w:ilvl w:val="0"/>
          <w:numId w:val="1011"/>
        </w:numPr>
        <w:pStyle w:val="Compact"/>
      </w:pPr>
      <w:r>
        <w:t xml:space="preserve">Связываем новый репозиторий с папкой public из репозитория blog (рис. [</w:t>
      </w:r>
      <w:hyperlink w:anchor="fig:010">
        <w:r>
          <w:rPr>
            <w:rStyle w:val="Hyperlink"/>
          </w:rPr>
          <w:t xml:space="preserve">10</w:t>
        </w:r>
      </w:hyperlink>
      <w:r>
        <w:t xml:space="preserve">])</w:t>
      </w:r>
    </w:p>
    <w:bookmarkStart w:id="0" w:name="fig:010"/>
    <w:p>
      <w:pPr>
        <w:pStyle w:val="CaptionedFigure"/>
      </w:pPr>
      <w:bookmarkStart w:id="42" w:name="fig:010"/>
      <w:r>
        <w:drawing>
          <wp:inline>
            <wp:extent cx="5334000" cy="563505"/>
            <wp:effectExtent b="0" l="0" r="0" t="0"/>
            <wp:docPr descr="Figure 10: Связывание нового репозитория с папкой public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35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 10: Связывание нового репозитория с папкой public</w:t>
      </w:r>
    </w:p>
    <w:bookmarkEnd w:id="0"/>
    <w:p>
      <w:pPr>
        <w:numPr>
          <w:ilvl w:val="0"/>
          <w:numId w:val="1012"/>
        </w:numPr>
        <w:pStyle w:val="Compact"/>
      </w:pPr>
      <w:r>
        <w:t xml:space="preserve">Обновляем репозиторий и получаем нужные файлы в репозитории maalievaa.github.io (рис. [</w:t>
      </w:r>
      <w:hyperlink w:anchor="fig:011">
        <w:r>
          <w:rPr>
            <w:rStyle w:val="Hyperlink"/>
          </w:rPr>
          <w:t xml:space="preserve">11</w:t>
        </w:r>
      </w:hyperlink>
      <w:r>
        <w:t xml:space="preserve">])</w:t>
      </w:r>
    </w:p>
    <w:bookmarkStart w:id="0" w:name="fig:011"/>
    <w:p>
      <w:pPr>
        <w:pStyle w:val="CaptionedFigure"/>
      </w:pPr>
      <w:bookmarkStart w:id="44" w:name="fig:011"/>
      <w:r>
        <w:drawing>
          <wp:inline>
            <wp:extent cx="5334000" cy="2965991"/>
            <wp:effectExtent b="0" l="0" r="0" t="0"/>
            <wp:docPr descr="Figure 11: Репозиторий maalievaa.github.io после обновления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659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 11: Репозиторий maalievaa.github.io после обновления</w:t>
      </w:r>
    </w:p>
    <w:bookmarkEnd w:id="0"/>
    <w:bookmarkEnd w:id="45"/>
    <w:bookmarkStart w:id="46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научилась создавать сайты на Hugo.</w:t>
      </w:r>
    </w:p>
    <w:bookmarkEnd w:id="46"/>
    <w:bookmarkStart w:id="47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FirstParagraph"/>
      </w:pPr>
      <w:r>
        <w:t xml:space="preserve">Веб-сайт - https://www.seonews.ru/glossary/veb-sayt/</w:t>
      </w:r>
    </w:p>
    <w:bookmarkEnd w:id="4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21">
    <w:nsid w:val="A99421"/>
    <w:multiLevelType w:val="multilevel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2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41" Target="media/rId41.png" /><Relationship Type="http://schemas.openxmlformats.org/officeDocument/2006/relationships/image" Id="rId43" Target="media/rId4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9" Target="media/rId3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Первый этап индивидуального проекта</dc:title>
  <dc:creator>Алиева Милена Арифовна</dc:creator>
  <dc:language>ru-RU</dc:language>
  <cp:keywords/>
  <dcterms:created xsi:type="dcterms:W3CDTF">2023-02-23T13:40:48Z</dcterms:created>
  <dcterms:modified xsi:type="dcterms:W3CDTF">2023-02-23T13:40:48Z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