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4AAD" w14:textId="77777777" w:rsidR="008B500C" w:rsidRDefault="00000000">
      <w:pPr>
        <w:pStyle w:val="Title"/>
      </w:pPr>
      <w:r>
        <w:t>Ticket Ordering with String Scores</w:t>
      </w:r>
    </w:p>
    <w:p w14:paraId="66A3A863" w14:textId="77777777" w:rsidR="008B500C" w:rsidRDefault="00000000">
      <w:pPr>
        <w:pStyle w:val="Subtitle"/>
      </w:pPr>
      <w:r>
        <w:t>Technical Design Document</w:t>
      </w:r>
    </w:p>
    <w:p w14:paraId="2F7FBA21" w14:textId="77777777" w:rsidR="008B500C" w:rsidRDefault="00000000">
      <w:pPr>
        <w:pStyle w:val="Author"/>
      </w:pPr>
      <w:r>
        <w:t>Maamoun Youssef</w:t>
      </w:r>
    </w:p>
    <w:p w14:paraId="5214477F" w14:textId="77777777" w:rsidR="008B500C" w:rsidRDefault="00000000">
      <w:pPr>
        <w:pStyle w:val="Date"/>
      </w:pPr>
      <w:r>
        <w:t>2026-05-24</w:t>
      </w:r>
    </w:p>
    <w:p w14:paraId="6F07C639" w14:textId="77777777" w:rsidR="008B500C" w:rsidRDefault="00000000">
      <w:pPr>
        <w:pStyle w:val="Heading1"/>
      </w:pPr>
      <w:bookmarkStart w:id="0" w:name="ticket-ordering-with-string-scores"/>
      <w:r>
        <w:t>Ticket Ordering with String Scores</w:t>
      </w:r>
    </w:p>
    <w:p w14:paraId="184C78E9" w14:textId="77777777" w:rsidR="008B500C" w:rsidRDefault="00000000">
      <w:pPr>
        <w:pStyle w:val="FirstParagraph"/>
      </w:pPr>
      <w:r>
        <w:rPr>
          <w:b/>
          <w:bCs/>
        </w:rPr>
        <w:t>Technical Design Document</w:t>
      </w:r>
    </w:p>
    <w:tbl>
      <w:tblPr>
        <w:tblStyle w:val="Table"/>
        <w:tblW w:w="4358" w:type="dxa"/>
        <w:tblLook w:val="0000" w:firstRow="0" w:lastRow="0" w:firstColumn="0" w:lastColumn="0" w:noHBand="0" w:noVBand="0"/>
      </w:tblPr>
      <w:tblGrid>
        <w:gridCol w:w="1621"/>
        <w:gridCol w:w="2737"/>
      </w:tblGrid>
      <w:tr w:rsidR="008B500C" w14:paraId="10730A0B" w14:textId="77777777" w:rsidTr="00271258">
        <w:trPr>
          <w:trHeight w:val="209"/>
        </w:trPr>
        <w:tc>
          <w:tcPr>
            <w:tcW w:w="0" w:type="auto"/>
          </w:tcPr>
          <w:p w14:paraId="48C75464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</w:tcPr>
          <w:p w14:paraId="21FD60B0" w14:textId="77777777" w:rsidR="008B500C" w:rsidRDefault="00000000">
            <w:pPr>
              <w:pStyle w:val="Compact"/>
            </w:pPr>
            <w:r>
              <w:t>SoftRetail</w:t>
            </w:r>
          </w:p>
        </w:tc>
      </w:tr>
      <w:tr w:rsidR="008B500C" w14:paraId="72FB69E7" w14:textId="77777777" w:rsidTr="00271258">
        <w:trPr>
          <w:trHeight w:val="217"/>
        </w:trPr>
        <w:tc>
          <w:tcPr>
            <w:tcW w:w="0" w:type="auto"/>
          </w:tcPr>
          <w:p w14:paraId="28551420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</w:tcPr>
          <w:p w14:paraId="62F1D814" w14:textId="77777777" w:rsidR="008B500C" w:rsidRDefault="00000000">
            <w:pPr>
              <w:pStyle w:val="Compact"/>
            </w:pPr>
            <w:r>
              <w:t>Jira Clone</w:t>
            </w:r>
          </w:p>
        </w:tc>
      </w:tr>
      <w:tr w:rsidR="008B500C" w14:paraId="4D627C1D" w14:textId="77777777" w:rsidTr="00271258">
        <w:trPr>
          <w:trHeight w:val="209"/>
        </w:trPr>
        <w:tc>
          <w:tcPr>
            <w:tcW w:w="0" w:type="auto"/>
          </w:tcPr>
          <w:p w14:paraId="321ABFAD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</w:tcPr>
          <w:p w14:paraId="473813F5" w14:textId="77777777" w:rsidR="008B500C" w:rsidRDefault="00000000">
            <w:pPr>
              <w:pStyle w:val="Compact"/>
            </w:pPr>
            <w:r>
              <w:t>Maamoun Youssef</w:t>
            </w:r>
          </w:p>
        </w:tc>
      </w:tr>
      <w:tr w:rsidR="008B500C" w14:paraId="69C02E60" w14:textId="77777777" w:rsidTr="00271258">
        <w:trPr>
          <w:trHeight w:val="217"/>
        </w:trPr>
        <w:tc>
          <w:tcPr>
            <w:tcW w:w="0" w:type="auto"/>
          </w:tcPr>
          <w:p w14:paraId="564043C5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7A74B13B" w14:textId="77777777" w:rsidR="008B500C" w:rsidRDefault="00000000">
            <w:pPr>
              <w:pStyle w:val="Compact"/>
            </w:pPr>
            <w:r>
              <w:t>2026-05-24</w:t>
            </w:r>
          </w:p>
        </w:tc>
      </w:tr>
      <w:tr w:rsidR="008B500C" w14:paraId="74ED6F08" w14:textId="77777777" w:rsidTr="00271258">
        <w:trPr>
          <w:trHeight w:val="209"/>
        </w:trPr>
        <w:tc>
          <w:tcPr>
            <w:tcW w:w="0" w:type="auto"/>
          </w:tcPr>
          <w:p w14:paraId="0CC00227" w14:textId="066D93F9" w:rsidR="008B500C" w:rsidRDefault="008B500C">
            <w:pPr>
              <w:pStyle w:val="Compact"/>
            </w:pPr>
          </w:p>
        </w:tc>
        <w:tc>
          <w:tcPr>
            <w:tcW w:w="0" w:type="auto"/>
          </w:tcPr>
          <w:p w14:paraId="3D1F4D83" w14:textId="2E582419" w:rsidR="008B500C" w:rsidRDefault="008B500C">
            <w:pPr>
              <w:pStyle w:val="Compact"/>
            </w:pPr>
          </w:p>
        </w:tc>
      </w:tr>
      <w:tr w:rsidR="008B500C" w14:paraId="52FFA2E4" w14:textId="77777777" w:rsidTr="00271258">
        <w:trPr>
          <w:trHeight w:val="209"/>
        </w:trPr>
        <w:tc>
          <w:tcPr>
            <w:tcW w:w="0" w:type="auto"/>
          </w:tcPr>
          <w:p w14:paraId="53C97AF2" w14:textId="06193C3A" w:rsidR="008B500C" w:rsidRDefault="008B500C">
            <w:pPr>
              <w:pStyle w:val="Compact"/>
            </w:pPr>
          </w:p>
        </w:tc>
        <w:tc>
          <w:tcPr>
            <w:tcW w:w="0" w:type="auto"/>
          </w:tcPr>
          <w:p w14:paraId="737E6543" w14:textId="1E643A31" w:rsidR="008B500C" w:rsidRDefault="008B500C">
            <w:pPr>
              <w:pStyle w:val="Compact"/>
            </w:pPr>
          </w:p>
        </w:tc>
      </w:tr>
    </w:tbl>
    <w:p w14:paraId="3418DFDE" w14:textId="77777777" w:rsidR="008B500C" w:rsidRDefault="00000000">
      <w:pPr>
        <w:pStyle w:val="Heading2"/>
      </w:pPr>
      <w:bookmarkStart w:id="1" w:name="table-of-contents"/>
      <w:r>
        <w:t>Table of Contents</w:t>
      </w:r>
    </w:p>
    <w:p w14:paraId="395115B9" w14:textId="77777777" w:rsidR="008B500C" w:rsidRDefault="00000000">
      <w:pPr>
        <w:pStyle w:val="Compact"/>
        <w:numPr>
          <w:ilvl w:val="0"/>
          <w:numId w:val="2"/>
        </w:numPr>
      </w:pPr>
      <w:r>
        <w:t>Executive Summary</w:t>
      </w:r>
    </w:p>
    <w:p w14:paraId="76BB3E62" w14:textId="77777777" w:rsidR="008B500C" w:rsidRDefault="00000000">
      <w:pPr>
        <w:pStyle w:val="Compact"/>
        <w:numPr>
          <w:ilvl w:val="0"/>
          <w:numId w:val="2"/>
        </w:numPr>
      </w:pPr>
      <w:r>
        <w:t>Background / Problem Statement</w:t>
      </w:r>
    </w:p>
    <w:p w14:paraId="08553030" w14:textId="77777777" w:rsidR="008B500C" w:rsidRDefault="00000000">
      <w:pPr>
        <w:pStyle w:val="Compact"/>
        <w:numPr>
          <w:ilvl w:val="0"/>
          <w:numId w:val="2"/>
        </w:numPr>
      </w:pPr>
      <w:r>
        <w:t>Design Study — Alternatives Considered</w:t>
      </w:r>
    </w:p>
    <w:p w14:paraId="47265B35" w14:textId="77777777" w:rsidR="008B500C" w:rsidRDefault="00000000">
      <w:pPr>
        <w:pStyle w:val="Compact"/>
        <w:numPr>
          <w:ilvl w:val="0"/>
          <w:numId w:val="2"/>
        </w:numPr>
      </w:pPr>
      <w:r>
        <w:t>Solution Overview</w:t>
      </w:r>
    </w:p>
    <w:p w14:paraId="2585DBD1" w14:textId="77777777" w:rsidR="008B500C" w:rsidRDefault="00000000">
      <w:pPr>
        <w:pStyle w:val="Compact"/>
        <w:numPr>
          <w:ilvl w:val="0"/>
          <w:numId w:val="2"/>
        </w:numPr>
      </w:pPr>
      <w:r>
        <w:t>How It Works</w:t>
      </w:r>
    </w:p>
    <w:p w14:paraId="1B4EB96B" w14:textId="77777777" w:rsidR="008B500C" w:rsidRDefault="00000000">
      <w:pPr>
        <w:pStyle w:val="Compact"/>
        <w:numPr>
          <w:ilvl w:val="0"/>
          <w:numId w:val="2"/>
        </w:numPr>
      </w:pPr>
      <w:r>
        <w:t>Business Impact / Benefits</w:t>
      </w:r>
    </w:p>
    <w:p w14:paraId="362C0534" w14:textId="77777777" w:rsidR="008B500C" w:rsidRDefault="00000000">
      <w:pPr>
        <w:pStyle w:val="Compact"/>
        <w:numPr>
          <w:ilvl w:val="0"/>
          <w:numId w:val="2"/>
        </w:numPr>
      </w:pPr>
      <w:r>
        <w:t>Risks &amp; Considerations</w:t>
      </w:r>
    </w:p>
    <w:p w14:paraId="51D072BB" w14:textId="77777777" w:rsidR="008B500C" w:rsidRDefault="00000000">
      <w:pPr>
        <w:pStyle w:val="Compact"/>
        <w:numPr>
          <w:ilvl w:val="0"/>
          <w:numId w:val="2"/>
        </w:numPr>
      </w:pPr>
      <w:r>
        <w:t xml:space="preserve">Technical Appendix </w:t>
      </w:r>
      <w:r>
        <w:rPr>
          <w:i/>
          <w:iCs/>
        </w:rPr>
        <w:t>(For Engineers)</w:t>
      </w:r>
    </w:p>
    <w:p w14:paraId="44CE5DC7" w14:textId="77777777" w:rsidR="008B500C" w:rsidRDefault="00000000">
      <w:pPr>
        <w:pStyle w:val="Heading2"/>
      </w:pPr>
      <w:bookmarkStart w:id="2" w:name="executive-summary"/>
      <w:bookmarkEnd w:id="1"/>
      <w:r>
        <w:t>1. Executive Summary</w:t>
      </w:r>
    </w:p>
    <w:p w14:paraId="3BF08012" w14:textId="77777777" w:rsidR="008B500C" w:rsidRDefault="00000000">
      <w:pPr>
        <w:pStyle w:val="FirstParagraph"/>
      </w:pPr>
      <w:r>
        <w:t xml:space="preserve">In the Jira Clone, the order of tickets inside a sprint or the backlog used to be derived purely from each ticket’s </w:t>
      </w:r>
      <w:r>
        <w:rPr>
          <w:b/>
          <w:bCs/>
        </w:rPr>
        <w:t>priority</w:t>
      </w:r>
      <w:r>
        <w:t xml:space="preserve"> (Critical, High, Medium, Low), with the end date as a tiebreaker. That gave us broad ordering bands but </w:t>
      </w:r>
      <w:r>
        <w:rPr>
          <w:b/>
          <w:bCs/>
        </w:rPr>
        <w:t>no way for a user to freely arrange tickets</w:t>
      </w:r>
      <w:r>
        <w:t xml:space="preserve"> — the cornerstone gesture of modern backlog tools.</w:t>
      </w:r>
    </w:p>
    <w:p w14:paraId="146E1825" w14:textId="77777777" w:rsidR="008B500C" w:rsidRDefault="00000000">
      <w:pPr>
        <w:pStyle w:val="BodyText"/>
      </w:pPr>
      <w:r>
        <w:t xml:space="preserve">This project delivers true </w:t>
      </w:r>
      <w:r>
        <w:rPr>
          <w:b/>
          <w:bCs/>
        </w:rPr>
        <w:t>drag-and-drop ordering</w:t>
      </w:r>
      <w:r>
        <w:t xml:space="preserve">. A single new field, </w:t>
      </w:r>
      <w:r>
        <w:rPr>
          <w:rStyle w:val="VerbatimChar"/>
        </w:rPr>
        <w:t>Score__c</w:t>
      </w:r>
      <w:r>
        <w:t xml:space="preserve">, stores each ticket’s position as a short text value. Reordering now changes </w:t>
      </w:r>
      <w:r>
        <w:rPr>
          <w:b/>
          <w:bCs/>
        </w:rPr>
        <w:t>one row</w:t>
      </w:r>
      <w:r>
        <w:t xml:space="preserve"> regardless of how many tickets are in the list, and the order survives sprint planning sessions of any size without slowing down.</w:t>
      </w:r>
    </w:p>
    <w:p w14:paraId="5EA1029B" w14:textId="77777777" w:rsidR="008B500C" w:rsidRDefault="00000000">
      <w:pPr>
        <w:pStyle w:val="BodyText"/>
      </w:pPr>
      <w:r>
        <w:t xml:space="preserve">Before settling on a text-based score we evaluated the obvious alternative — a numeric position field. The study is summarised in §3 and shows why the numeric approach </w:t>
      </w:r>
      <w:r>
        <w:rPr>
          <w:b/>
          <w:bCs/>
        </w:rPr>
        <w:t xml:space="preserve">cannot </w:t>
      </w:r>
      <w:r>
        <w:rPr>
          <w:b/>
          <w:bCs/>
        </w:rPr>
        <w:lastRenderedPageBreak/>
        <w:t>scale</w:t>
      </w:r>
      <w:r>
        <w:t xml:space="preserve">: with whole numbers it forces a renumber on every reorder, and with decimals it runs out of precision within ~50 moves at the same spot (evidence in the supporting workbook </w:t>
      </w:r>
      <w:r>
        <w:rPr>
          <w:rStyle w:val="VerbatimChar"/>
        </w:rPr>
        <w:t>midpoint_sequence.xlsx</w:t>
      </w:r>
      <w:r>
        <w:t>). The string-based design avoids both failure modes structurally.</w:t>
      </w:r>
    </w:p>
    <w:p w14:paraId="61EDD2DE" w14:textId="77777777" w:rsidR="008B500C" w:rsidRDefault="00000000">
      <w:pPr>
        <w:pStyle w:val="Heading2"/>
      </w:pPr>
      <w:bookmarkStart w:id="3" w:name="background-problem-statement"/>
      <w:bookmarkEnd w:id="2"/>
      <w:r>
        <w:t>2. Background / Problem Statement</w:t>
      </w:r>
    </w:p>
    <w:p w14:paraId="7BBF7153" w14:textId="77777777" w:rsidR="008B500C" w:rsidRDefault="00000000">
      <w:pPr>
        <w:pStyle w:val="Heading3"/>
      </w:pPr>
      <w:bookmarkStart w:id="4" w:name="what-the-system-did-before"/>
      <w:r>
        <w:t>2.1 What the system did before</w:t>
      </w:r>
    </w:p>
    <w:p w14:paraId="7A6B85D1" w14:textId="77777777" w:rsidR="008B500C" w:rsidRDefault="00000000">
      <w:pPr>
        <w:pStyle w:val="FirstParagraph"/>
      </w:pPr>
      <w:r>
        <w:t>Backlog and sprint queries returned tickets in this order:</w:t>
      </w:r>
    </w:p>
    <w:p w14:paraId="09F9AF1F" w14:textId="77777777" w:rsidR="008B500C" w:rsidRDefault="00000000">
      <w:pPr>
        <w:pStyle w:val="SourceCode"/>
      </w:pPr>
      <w:r>
        <w:rPr>
          <w:rStyle w:val="VerbatimChar"/>
        </w:rPr>
        <w:t>ORDER BY Priority__c ASC, EndDate__c DESC</w:t>
      </w:r>
    </w:p>
    <w:p w14:paraId="4ABFE60B" w14:textId="77777777" w:rsidR="008B500C" w:rsidRDefault="00000000">
      <w:pPr>
        <w:pStyle w:val="FirstParagraph"/>
      </w:pPr>
      <w:r>
        <w:t>So tickets were grouped by priority band, with the end date as a within-band tiebreaker.</w:t>
      </w:r>
    </w:p>
    <w:p w14:paraId="3EE90D29" w14:textId="77777777" w:rsidR="008B500C" w:rsidRDefault="00000000">
      <w:pPr>
        <w:pStyle w:val="Heading3"/>
      </w:pPr>
      <w:bookmarkStart w:id="5" w:name="why-that-was-not-enough"/>
      <w:bookmarkEnd w:id="4"/>
      <w:r>
        <w:t>2.2 Why that was not enough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500C" w14:paraId="753CDEF4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DAABD95" w14:textId="77777777" w:rsidR="008B500C" w:rsidRDefault="00000000">
            <w:pPr>
              <w:pStyle w:val="Compact"/>
            </w:pPr>
            <w:r>
              <w:t>Symptom</w:t>
            </w:r>
          </w:p>
        </w:tc>
        <w:tc>
          <w:tcPr>
            <w:tcW w:w="3960" w:type="dxa"/>
          </w:tcPr>
          <w:p w14:paraId="6A37AEE1" w14:textId="77777777" w:rsidR="008B500C" w:rsidRDefault="00000000">
            <w:pPr>
              <w:pStyle w:val="Compact"/>
            </w:pPr>
            <w:r>
              <w:t>Business cost</w:t>
            </w:r>
          </w:p>
        </w:tc>
      </w:tr>
      <w:tr w:rsidR="008B500C" w14:paraId="104C4080" w14:textId="77777777">
        <w:tc>
          <w:tcPr>
            <w:tcW w:w="3960" w:type="dxa"/>
          </w:tcPr>
          <w:p w14:paraId="3B422217" w14:textId="77777777" w:rsidR="008B500C" w:rsidRDefault="00000000">
            <w:pPr>
              <w:pStyle w:val="Compact"/>
            </w:pPr>
            <w:r>
              <w:t xml:space="preserve">Users could not </w:t>
            </w:r>
            <w:r>
              <w:rPr>
                <w:b/>
                <w:bCs/>
              </w:rPr>
              <w:t>drag and reorder</w:t>
            </w:r>
            <w:r>
              <w:t xml:space="preserve"> tickets</w:t>
            </w:r>
          </w:p>
        </w:tc>
        <w:tc>
          <w:tcPr>
            <w:tcW w:w="3960" w:type="dxa"/>
          </w:tcPr>
          <w:p w14:paraId="7322921C" w14:textId="77777777" w:rsidR="008B500C" w:rsidRDefault="00000000">
            <w:pPr>
              <w:pStyle w:val="Compact"/>
            </w:pPr>
            <w:r>
              <w:t>The core ceremony of backlog grooming and sprint planning was missing. Teams resorted to spreadsheets and verbal agreements.</w:t>
            </w:r>
          </w:p>
        </w:tc>
      </w:tr>
      <w:tr w:rsidR="008B500C" w14:paraId="0BE7786A" w14:textId="77777777">
        <w:tc>
          <w:tcPr>
            <w:tcW w:w="3960" w:type="dxa"/>
          </w:tcPr>
          <w:p w14:paraId="58531995" w14:textId="77777777" w:rsidR="008B500C" w:rsidRDefault="00000000">
            <w:pPr>
              <w:pStyle w:val="Compact"/>
            </w:pPr>
            <w:r>
              <w:t xml:space="preserve">Within a priority band, order was effectively random from the user’s perspective (driven by </w:t>
            </w:r>
            <w:r>
              <w:rPr>
                <w:rStyle w:val="VerbatimChar"/>
              </w:rPr>
              <w:t>EndDate__c</w:t>
            </w:r>
            <w:r>
              <w:t>)</w:t>
            </w:r>
          </w:p>
        </w:tc>
        <w:tc>
          <w:tcPr>
            <w:tcW w:w="3960" w:type="dxa"/>
          </w:tcPr>
          <w:p w14:paraId="070953FB" w14:textId="77777777" w:rsidR="008B500C" w:rsidRDefault="00000000">
            <w:pPr>
              <w:pStyle w:val="Compact"/>
            </w:pPr>
            <w:r>
              <w:t>“Top of the sprint” had no meaning — two tickets at the same priority would shuffle around as end dates changed.</w:t>
            </w:r>
          </w:p>
        </w:tc>
      </w:tr>
      <w:tr w:rsidR="008B500C" w14:paraId="1474BBEE" w14:textId="77777777">
        <w:tc>
          <w:tcPr>
            <w:tcW w:w="3960" w:type="dxa"/>
          </w:tcPr>
          <w:p w14:paraId="4A031EC6" w14:textId="77777777" w:rsidR="008B500C" w:rsidRDefault="00000000">
            <w:pPr>
              <w:pStyle w:val="Compact"/>
            </w:pPr>
            <w:r>
              <w:t xml:space="preserve">The only way to influence position was to </w:t>
            </w:r>
            <w:r>
              <w:rPr>
                <w:b/>
                <w:bCs/>
              </w:rPr>
              <w:t>change priority</w:t>
            </w:r>
          </w:p>
        </w:tc>
        <w:tc>
          <w:tcPr>
            <w:tcW w:w="3960" w:type="dxa"/>
          </w:tcPr>
          <w:p w14:paraId="74C06878" w14:textId="77777777" w:rsidR="008B500C" w:rsidRDefault="00000000">
            <w:pPr>
              <w:pStyle w:val="Compact"/>
            </w:pPr>
            <w:r>
              <w:t xml:space="preserve">Priority is a </w:t>
            </w:r>
            <w:r>
              <w:rPr>
                <w:i/>
                <w:iCs/>
              </w:rPr>
              <w:t>semantic</w:t>
            </w:r>
            <w:r>
              <w:t xml:space="preserve"> attribute, not a </w:t>
            </w:r>
            <w:r>
              <w:rPr>
                <w:i/>
                <w:iCs/>
              </w:rPr>
              <w:t>positional</w:t>
            </w:r>
            <w:r>
              <w:t xml:space="preserve"> one. Forcing users to upgrade a ticket to “Critical” just to keep it visible at the top corrupted reporting and dashboards.</w:t>
            </w:r>
          </w:p>
        </w:tc>
      </w:tr>
      <w:tr w:rsidR="008B500C" w14:paraId="68D05D13" w14:textId="77777777">
        <w:tc>
          <w:tcPr>
            <w:tcW w:w="3960" w:type="dxa"/>
          </w:tcPr>
          <w:p w14:paraId="5D5A6882" w14:textId="77777777" w:rsidR="008B500C" w:rsidRDefault="00000000">
            <w:pPr>
              <w:pStyle w:val="Compact"/>
            </w:pPr>
            <w:r>
              <w:t>No support for stakeholders’ real workflow (“put this one above that one regardless of priority”)</w:t>
            </w:r>
          </w:p>
        </w:tc>
        <w:tc>
          <w:tcPr>
            <w:tcW w:w="3960" w:type="dxa"/>
          </w:tcPr>
          <w:p w14:paraId="70683544" w14:textId="77777777" w:rsidR="008B500C" w:rsidRDefault="00000000">
            <w:pPr>
              <w:pStyle w:val="Compact"/>
            </w:pPr>
            <w:r>
              <w:t>The product felt rigid; planning meetings worked around the tool instead of through it.</w:t>
            </w:r>
          </w:p>
        </w:tc>
      </w:tr>
    </w:tbl>
    <w:p w14:paraId="1C8F86FC" w14:textId="77777777" w:rsidR="008B500C" w:rsidRDefault="00000000">
      <w:pPr>
        <w:pStyle w:val="Heading3"/>
      </w:pPr>
      <w:bookmarkStart w:id="6" w:name="what-we-needed"/>
      <w:bookmarkEnd w:id="5"/>
      <w:r>
        <w:t>2.3 What we needed</w:t>
      </w:r>
    </w:p>
    <w:p w14:paraId="493A264C" w14:textId="77777777" w:rsidR="008B500C" w:rsidRDefault="00000000">
      <w:pPr>
        <w:pStyle w:val="FirstParagraph"/>
      </w:pPr>
      <w:r>
        <w:t xml:space="preserve">A way to express </w:t>
      </w:r>
      <w:r>
        <w:rPr>
          <w:b/>
          <w:bCs/>
        </w:rPr>
        <w:t>explicit relative order</w:t>
      </w:r>
      <w:r>
        <w:t xml:space="preserve"> between tickets — independent of priority — that:</w:t>
      </w:r>
    </w:p>
    <w:p w14:paraId="56DC06A7" w14:textId="77777777" w:rsidR="008B500C" w:rsidRDefault="00000000">
      <w:pPr>
        <w:pStyle w:val="Compact"/>
        <w:numPr>
          <w:ilvl w:val="0"/>
          <w:numId w:val="3"/>
        </w:numPr>
      </w:pPr>
      <w:r>
        <w:t>Lets the user drop a ticket anywhere in the list.</w:t>
      </w:r>
    </w:p>
    <w:p w14:paraId="51F814BA" w14:textId="77777777" w:rsidR="008B500C" w:rsidRDefault="00000000">
      <w:pPr>
        <w:pStyle w:val="Compact"/>
        <w:numPr>
          <w:ilvl w:val="0"/>
          <w:numId w:val="3"/>
        </w:numPr>
      </w:pPr>
      <w:r>
        <w:t>Survives any number of subsequent drops without degrading.</w:t>
      </w:r>
    </w:p>
    <w:p w14:paraId="353FF82A" w14:textId="77777777" w:rsidR="008B500C" w:rsidRDefault="00000000">
      <w:pPr>
        <w:pStyle w:val="Compact"/>
        <w:numPr>
          <w:ilvl w:val="0"/>
          <w:numId w:val="3"/>
        </w:numPr>
      </w:pPr>
      <w:r>
        <w:t>Costs the same to save whether the sprint has 5 tickets or 5,000.</w:t>
      </w:r>
    </w:p>
    <w:p w14:paraId="72203FDE" w14:textId="77777777" w:rsidR="008B500C" w:rsidRDefault="00000000">
      <w:pPr>
        <w:pStyle w:val="Heading2"/>
      </w:pPr>
      <w:bookmarkStart w:id="7" w:name="design-study-alternatives-considered"/>
      <w:bookmarkEnd w:id="3"/>
      <w:bookmarkEnd w:id="6"/>
      <w:r>
        <w:t>3. Design Study — Alternatives Considered</w:t>
      </w:r>
    </w:p>
    <w:p w14:paraId="5A3F14F8" w14:textId="77777777" w:rsidR="008B500C" w:rsidRDefault="00000000">
      <w:pPr>
        <w:pStyle w:val="FirstParagraph"/>
      </w:pPr>
      <w:r>
        <w:t xml:space="preserve">Before committing to the chosen design, two families of approaches were studied: a </w:t>
      </w:r>
      <w:r>
        <w:rPr>
          <w:b/>
          <w:bCs/>
        </w:rPr>
        <w:t>numeric position field</w:t>
      </w:r>
      <w:r>
        <w:t xml:space="preserve"> and a </w:t>
      </w:r>
      <w:r>
        <w:rPr>
          <w:b/>
          <w:bCs/>
        </w:rPr>
        <w:t>text-based score</w:t>
      </w:r>
      <w:r>
        <w:t>.</w:t>
      </w:r>
    </w:p>
    <w:p w14:paraId="41144888" w14:textId="77777777" w:rsidR="008B500C" w:rsidRDefault="00000000">
      <w:pPr>
        <w:pStyle w:val="Heading3"/>
      </w:pPr>
      <w:bookmarkStart w:id="8" w:name="option-a-numeric-position-field"/>
      <w:r>
        <w:lastRenderedPageBreak/>
        <w:t>3.1 Option A — Numeric position field</w:t>
      </w:r>
    </w:p>
    <w:p w14:paraId="422F6C76" w14:textId="77777777" w:rsidR="008B500C" w:rsidRDefault="00000000">
      <w:pPr>
        <w:pStyle w:val="FirstParagraph"/>
      </w:pPr>
      <w:r>
        <w:t xml:space="preserve">The instinctive choice: give each ticket a </w:t>
      </w:r>
      <w:r>
        <w:rPr>
          <w:rStyle w:val="VerbatimChar"/>
        </w:rPr>
        <w:t>Position__c</w:t>
      </w:r>
      <w:r>
        <w:t xml:space="preserve"> number and sort by it. Two variants were examined.</w:t>
      </w:r>
    </w:p>
    <w:p w14:paraId="3060C9A7" w14:textId="77777777" w:rsidR="008B500C" w:rsidRDefault="00000000">
      <w:pPr>
        <w:pStyle w:val="Heading4"/>
      </w:pPr>
      <w:bookmarkStart w:id="9" w:name="X9a151dd69c99f8f2c8e281258d66d2b26192564"/>
      <w:r>
        <w:t>A.1 Whole-number positions (“renumber on every move”)</w:t>
      </w:r>
    </w:p>
    <w:p w14:paraId="0C24DCE5" w14:textId="77777777" w:rsidR="008B500C" w:rsidRDefault="00000000">
      <w:pPr>
        <w:pStyle w:val="FirstParagraph"/>
      </w:pPr>
      <w:r>
        <w:t>If positions are integers (</w:t>
      </w:r>
      <w:r>
        <w:rPr>
          <w:rStyle w:val="VerbatimChar"/>
        </w:rPr>
        <w:t>1, 2, 3, 4, 5</w:t>
      </w:r>
      <w:r>
        <w:t xml:space="preserve">), inserting a ticket between positions 1 and 2 forces the system to </w:t>
      </w:r>
      <w:r>
        <w:rPr>
          <w:b/>
          <w:bCs/>
        </w:rPr>
        <w:t>shift every following ticket by one</w:t>
      </w:r>
      <w:r>
        <w:t xml:space="preserve"> so a slot opens up. The cost of one drag-and-drop grows with the size of the list and the platform must save many rows in a single transaction.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500C" w14:paraId="2D113FF9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3AECC4" w14:textId="77777777" w:rsidR="008B500C" w:rsidRDefault="00000000">
            <w:pPr>
              <w:pStyle w:val="Compact"/>
            </w:pPr>
            <w:r>
              <w:t>Property</w:t>
            </w:r>
          </w:p>
        </w:tc>
        <w:tc>
          <w:tcPr>
            <w:tcW w:w="3960" w:type="dxa"/>
          </w:tcPr>
          <w:p w14:paraId="589A2884" w14:textId="77777777" w:rsidR="008B500C" w:rsidRDefault="00000000">
            <w:pPr>
              <w:pStyle w:val="Compact"/>
            </w:pPr>
            <w:r>
              <w:t>Behaviour</w:t>
            </w:r>
          </w:p>
        </w:tc>
      </w:tr>
      <w:tr w:rsidR="008B500C" w14:paraId="66B76095" w14:textId="77777777">
        <w:tc>
          <w:tcPr>
            <w:tcW w:w="3960" w:type="dxa"/>
          </w:tcPr>
          <w:p w14:paraId="09CFFC24" w14:textId="77777777" w:rsidR="008B500C" w:rsidRDefault="00000000">
            <w:pPr>
              <w:pStyle w:val="Compact"/>
            </w:pPr>
            <w:r>
              <w:t>Rows updated per move</w:t>
            </w:r>
          </w:p>
        </w:tc>
        <w:tc>
          <w:tcPr>
            <w:tcW w:w="3960" w:type="dxa"/>
          </w:tcPr>
          <w:p w14:paraId="0B08ABE7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N</w:t>
            </w:r>
            <w:r>
              <w:t xml:space="preserve"> — the moved ticket and everyone after it</w:t>
            </w:r>
          </w:p>
        </w:tc>
      </w:tr>
      <w:tr w:rsidR="008B500C" w14:paraId="4EEA3ACA" w14:textId="77777777">
        <w:tc>
          <w:tcPr>
            <w:tcW w:w="3960" w:type="dxa"/>
          </w:tcPr>
          <w:p w14:paraId="24011FA7" w14:textId="77777777" w:rsidR="008B500C" w:rsidRDefault="00000000">
            <w:pPr>
              <w:pStyle w:val="Compact"/>
            </w:pPr>
            <w:r>
              <w:t>Time to save</w:t>
            </w:r>
          </w:p>
        </w:tc>
        <w:tc>
          <w:tcPr>
            <w:tcW w:w="3960" w:type="dxa"/>
          </w:tcPr>
          <w:p w14:paraId="5A28163E" w14:textId="77777777" w:rsidR="008B500C" w:rsidRDefault="00000000">
            <w:pPr>
              <w:pStyle w:val="Compact"/>
            </w:pPr>
            <w:r>
              <w:t>Grows with sprint size</w:t>
            </w:r>
          </w:p>
        </w:tc>
      </w:tr>
      <w:tr w:rsidR="008B500C" w14:paraId="2D6DB185" w14:textId="77777777">
        <w:tc>
          <w:tcPr>
            <w:tcW w:w="3960" w:type="dxa"/>
          </w:tcPr>
          <w:p w14:paraId="0ADE314D" w14:textId="77777777" w:rsidR="008B500C" w:rsidRDefault="00000000">
            <w:pPr>
              <w:pStyle w:val="Compact"/>
            </w:pPr>
            <w:r>
              <w:t>Risk of platform limit error</w:t>
            </w:r>
          </w:p>
        </w:tc>
        <w:tc>
          <w:tcPr>
            <w:tcW w:w="3960" w:type="dxa"/>
          </w:tcPr>
          <w:p w14:paraId="09160941" w14:textId="77777777" w:rsidR="008B500C" w:rsidRDefault="00000000">
            <w:pPr>
              <w:pStyle w:val="Compact"/>
            </w:pPr>
            <w:r>
              <w:t>Real, and rising as projects grow</w:t>
            </w:r>
          </w:p>
        </w:tc>
      </w:tr>
    </w:tbl>
    <w:p w14:paraId="644009EA" w14:textId="77777777" w:rsidR="008B500C" w:rsidRDefault="00000000">
      <w:pPr>
        <w:pStyle w:val="Heading4"/>
      </w:pPr>
      <w:bookmarkStart w:id="10" w:name="a.2-decimal-positions-take-the-midpoint"/>
      <w:bookmarkEnd w:id="9"/>
      <w:r>
        <w:t>A.2 Decimal positions (“take the midpoint”)</w:t>
      </w:r>
    </w:p>
    <w:p w14:paraId="07C9449B" w14:textId="77777777" w:rsidR="008B500C" w:rsidRDefault="00000000">
      <w:pPr>
        <w:pStyle w:val="FirstParagraph"/>
      </w:pPr>
      <w:r>
        <w:t xml:space="preserve">The textbook fix for integer collisions is to use decimals: drop a ticket between two others and give it the average of their positions. This buys time but does not solve the problem — </w:t>
      </w:r>
      <w:r>
        <w:rPr>
          <w:b/>
          <w:bCs/>
        </w:rPr>
        <w:t>64-bit floating point precision runs out after a small number of repeated midpoints in the same neighbourhood</w:t>
      </w:r>
      <w:r>
        <w:t>.</w:t>
      </w:r>
    </w:p>
    <w:p w14:paraId="4F59A5AE" w14:textId="77777777" w:rsidR="008B500C" w:rsidRDefault="00000000">
      <w:pPr>
        <w:pStyle w:val="BodyText"/>
      </w:pPr>
      <w:r>
        <w:t xml:space="preserve">The supporting workbook </w:t>
      </w:r>
      <w:r>
        <w:rPr>
          <w:rStyle w:val="VerbatimChar"/>
        </w:rPr>
        <w:t>midpoint_sequence.xlsx</w:t>
      </w:r>
      <w:r>
        <w:t xml:space="preserve"> quantifies this. Starting from </w:t>
      </w:r>
      <w:r>
        <w:rPr>
          <w:rStyle w:val="VerbatimChar"/>
        </w:rPr>
        <w:t>a = 1, b = 2</w:t>
      </w:r>
      <w:r>
        <w:t xml:space="preserve"> and repeatedly replacing </w:t>
      </w:r>
      <w:r>
        <w:rPr>
          <w:rStyle w:val="VerbatimChar"/>
        </w:rPr>
        <w:t>b</w:t>
      </w:r>
      <w:r>
        <w:t xml:space="preserve"> with </w:t>
      </w:r>
      <w:r>
        <w:rPr>
          <w:rStyle w:val="VerbatimChar"/>
        </w:rPr>
        <w:t>(a + b) / 2</w:t>
      </w:r>
      <w:r>
        <w:t xml:space="preserve">, the gap between successive midpoints collapses to zero in </w:t>
      </w:r>
      <w:r>
        <w:rPr>
          <w:b/>
          <w:bCs/>
        </w:rPr>
        <w:t>51 steps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340"/>
        <w:gridCol w:w="2340"/>
      </w:tblGrid>
      <w:tr w:rsidR="008B500C" w14:paraId="46E501FC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35E6F8" w14:textId="77777777" w:rsidR="008B500C" w:rsidRDefault="00000000">
            <w:pPr>
              <w:pStyle w:val="Compact"/>
              <w:jc w:val="right"/>
            </w:pPr>
            <w:r>
              <w:t>Step</w:t>
            </w:r>
          </w:p>
        </w:tc>
        <w:tc>
          <w:tcPr>
            <w:tcW w:w="0" w:type="auto"/>
          </w:tcPr>
          <w:p w14:paraId="57EA7B01" w14:textId="77777777" w:rsidR="008B500C" w:rsidRDefault="00000000">
            <w:pPr>
              <w:pStyle w:val="Compact"/>
            </w:pPr>
            <w:r>
              <w:t xml:space="preserve">Right boundary </w:t>
            </w:r>
            <w:r>
              <w:rPr>
                <w:rStyle w:val="VerbatimChar"/>
              </w:rPr>
              <w:t>b</w:t>
            </w:r>
          </w:p>
        </w:tc>
        <w:tc>
          <w:tcPr>
            <w:tcW w:w="0" w:type="auto"/>
          </w:tcPr>
          <w:p w14:paraId="597DB712" w14:textId="77777777" w:rsidR="008B500C" w:rsidRDefault="00000000">
            <w:pPr>
              <w:pStyle w:val="Compact"/>
            </w:pPr>
            <w:r>
              <w:t>Computed midpoint</w:t>
            </w:r>
          </w:p>
        </w:tc>
      </w:tr>
      <w:tr w:rsidR="008B500C" w14:paraId="7EAAC951" w14:textId="77777777">
        <w:tc>
          <w:tcPr>
            <w:tcW w:w="0" w:type="auto"/>
          </w:tcPr>
          <w:p w14:paraId="5A89EF38" w14:textId="77777777" w:rsidR="008B500C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8AB2CE7" w14:textId="77777777" w:rsidR="008B500C" w:rsidRDefault="00000000">
            <w:pPr>
              <w:pStyle w:val="Compact"/>
            </w:pPr>
            <w:r>
              <w:t>2.000000000000000</w:t>
            </w:r>
          </w:p>
        </w:tc>
        <w:tc>
          <w:tcPr>
            <w:tcW w:w="0" w:type="auto"/>
          </w:tcPr>
          <w:p w14:paraId="59E699E5" w14:textId="77777777" w:rsidR="008B500C" w:rsidRDefault="00000000">
            <w:pPr>
              <w:pStyle w:val="Compact"/>
            </w:pPr>
            <w:r>
              <w:t>1.500000000000000</w:t>
            </w:r>
          </w:p>
        </w:tc>
      </w:tr>
      <w:tr w:rsidR="008B500C" w14:paraId="147652A4" w14:textId="77777777">
        <w:tc>
          <w:tcPr>
            <w:tcW w:w="0" w:type="auto"/>
          </w:tcPr>
          <w:p w14:paraId="78FA348A" w14:textId="77777777" w:rsidR="008B500C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1BE85C0" w14:textId="77777777" w:rsidR="008B500C" w:rsidRDefault="00000000">
            <w:pPr>
              <w:pStyle w:val="Compact"/>
            </w:pPr>
            <w:r>
              <w:t>1.001953125000000</w:t>
            </w:r>
          </w:p>
        </w:tc>
        <w:tc>
          <w:tcPr>
            <w:tcW w:w="0" w:type="auto"/>
          </w:tcPr>
          <w:p w14:paraId="751DD4B6" w14:textId="77777777" w:rsidR="008B500C" w:rsidRDefault="00000000">
            <w:pPr>
              <w:pStyle w:val="Compact"/>
            </w:pPr>
            <w:r>
              <w:t>1.000976562500000</w:t>
            </w:r>
          </w:p>
        </w:tc>
      </w:tr>
      <w:tr w:rsidR="008B500C" w14:paraId="7663FC01" w14:textId="77777777">
        <w:tc>
          <w:tcPr>
            <w:tcW w:w="0" w:type="auto"/>
          </w:tcPr>
          <w:p w14:paraId="1A4D0F42" w14:textId="77777777" w:rsidR="008B500C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194F1ADD" w14:textId="77777777" w:rsidR="008B500C" w:rsidRDefault="00000000">
            <w:pPr>
              <w:pStyle w:val="Compact"/>
            </w:pPr>
            <w:r>
              <w:t>1.000000059604645</w:t>
            </w:r>
          </w:p>
        </w:tc>
        <w:tc>
          <w:tcPr>
            <w:tcW w:w="0" w:type="auto"/>
          </w:tcPr>
          <w:p w14:paraId="0AC6597E" w14:textId="77777777" w:rsidR="008B500C" w:rsidRDefault="00000000">
            <w:pPr>
              <w:pStyle w:val="Compact"/>
            </w:pPr>
            <w:r>
              <w:t>1.000000029802322</w:t>
            </w:r>
          </w:p>
        </w:tc>
      </w:tr>
      <w:tr w:rsidR="008B500C" w14:paraId="7456F929" w14:textId="77777777">
        <w:tc>
          <w:tcPr>
            <w:tcW w:w="0" w:type="auto"/>
          </w:tcPr>
          <w:p w14:paraId="74C7AC45" w14:textId="77777777" w:rsidR="008B500C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0" w:type="auto"/>
          </w:tcPr>
          <w:p w14:paraId="2B28C14A" w14:textId="77777777" w:rsidR="008B500C" w:rsidRDefault="00000000">
            <w:pPr>
              <w:pStyle w:val="Compact"/>
            </w:pPr>
            <w:r>
              <w:t>1.000000000001819</w:t>
            </w:r>
          </w:p>
        </w:tc>
        <w:tc>
          <w:tcPr>
            <w:tcW w:w="0" w:type="auto"/>
          </w:tcPr>
          <w:p w14:paraId="558BEEDA" w14:textId="77777777" w:rsidR="008B500C" w:rsidRDefault="00000000">
            <w:pPr>
              <w:pStyle w:val="Compact"/>
            </w:pPr>
            <w:r>
              <w:t>1.000000000000909</w:t>
            </w:r>
          </w:p>
        </w:tc>
      </w:tr>
      <w:tr w:rsidR="008B500C" w14:paraId="208941B7" w14:textId="77777777">
        <w:tc>
          <w:tcPr>
            <w:tcW w:w="0" w:type="auto"/>
          </w:tcPr>
          <w:p w14:paraId="47A17D2D" w14:textId="77777777" w:rsidR="008B500C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14:paraId="194BF4C0" w14:textId="77777777" w:rsidR="008B500C" w:rsidRDefault="00000000">
            <w:pPr>
              <w:pStyle w:val="Compact"/>
            </w:pPr>
            <w:r>
              <w:t>1.000000000000002</w:t>
            </w:r>
          </w:p>
        </w:tc>
        <w:tc>
          <w:tcPr>
            <w:tcW w:w="0" w:type="auto"/>
          </w:tcPr>
          <w:p w14:paraId="11F93595" w14:textId="77777777" w:rsidR="008B500C" w:rsidRDefault="00000000">
            <w:pPr>
              <w:pStyle w:val="Compact"/>
            </w:pPr>
            <w:r>
              <w:t>1.000000000000001</w:t>
            </w:r>
          </w:p>
        </w:tc>
      </w:tr>
      <w:tr w:rsidR="008B500C" w14:paraId="73B18C4A" w14:textId="77777777">
        <w:tc>
          <w:tcPr>
            <w:tcW w:w="0" w:type="auto"/>
          </w:tcPr>
          <w:p w14:paraId="4CAABFE1" w14:textId="77777777" w:rsidR="008B500C" w:rsidRDefault="00000000">
            <w:pPr>
              <w:pStyle w:val="Compact"/>
              <w:jc w:val="right"/>
            </w:pPr>
            <w:r>
              <w:rPr>
                <w:b/>
                <w:bCs/>
              </w:rPr>
              <w:t>51</w:t>
            </w:r>
          </w:p>
        </w:tc>
        <w:tc>
          <w:tcPr>
            <w:tcW w:w="0" w:type="auto"/>
          </w:tcPr>
          <w:p w14:paraId="4D8FEFA2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1.000000000000001</w:t>
            </w:r>
          </w:p>
        </w:tc>
        <w:tc>
          <w:tcPr>
            <w:tcW w:w="0" w:type="auto"/>
          </w:tcPr>
          <w:p w14:paraId="25E8EBFA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1.000000000000000</w:t>
            </w:r>
          </w:p>
        </w:tc>
      </w:tr>
      <w:tr w:rsidR="008B500C" w14:paraId="57B45428" w14:textId="77777777">
        <w:tc>
          <w:tcPr>
            <w:tcW w:w="0" w:type="auto"/>
          </w:tcPr>
          <w:p w14:paraId="7D5FF51B" w14:textId="77777777" w:rsidR="008B500C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0" w:type="auto"/>
          </w:tcPr>
          <w:p w14:paraId="654B0152" w14:textId="77777777" w:rsidR="008B500C" w:rsidRDefault="00000000">
            <w:pPr>
              <w:pStyle w:val="Compact"/>
            </w:pPr>
            <w:r>
              <w:t>1.000000000000000</w:t>
            </w:r>
          </w:p>
        </w:tc>
        <w:tc>
          <w:tcPr>
            <w:tcW w:w="0" w:type="auto"/>
          </w:tcPr>
          <w:p w14:paraId="097E9204" w14:textId="77777777" w:rsidR="008B500C" w:rsidRDefault="00000000">
            <w:pPr>
              <w:pStyle w:val="Compact"/>
            </w:pPr>
            <w:r>
              <w:t>1.000000000000000</w:t>
            </w:r>
          </w:p>
        </w:tc>
      </w:tr>
    </w:tbl>
    <w:p w14:paraId="3C0D5EEB" w14:textId="77777777" w:rsidR="008B500C" w:rsidRDefault="00000000">
      <w:pPr>
        <w:pStyle w:val="BodyText"/>
      </w:pPr>
      <w:r>
        <w:t xml:space="preserve">At step 51 the midpoint collides with the lower bound — the computer can no longer represent a value strictly between them. From that point on, decimals behave like whole numbers and the system is </w:t>
      </w:r>
      <w:r>
        <w:rPr>
          <w:b/>
          <w:bCs/>
        </w:rPr>
        <w:t>forced back into renumbering</w:t>
      </w:r>
      <w:r>
        <w:t>.</w:t>
      </w:r>
    </w:p>
    <w:p w14:paraId="67FF35C9" w14:textId="77777777" w:rsidR="008B500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CE57DDC" wp14:editId="1B1A33DF">
            <wp:extent cx="5334000" cy="2667000"/>
            <wp:effectExtent l="0" t="0" r="0" b="0"/>
            <wp:docPr id="17" name="Picture" descr="Gap between the midpoint and the lower bound, on a logarithmic scale. The collapse to zero at step 51 is the moment decimal positions stop helping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assets/midpoint_collaps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F46BF" w14:textId="77777777" w:rsidR="008B500C" w:rsidRDefault="00000000">
      <w:pPr>
        <w:pStyle w:val="ImageCaption"/>
      </w:pPr>
      <w:r>
        <w:t>Gap between the midpoint and the lower bound, on a logarithmic scale. The collapse to zero at step 51 is the moment decimal positions stop helping.</w:t>
      </w:r>
    </w:p>
    <w:p w14:paraId="7909E859" w14:textId="77777777" w:rsidR="008B500C" w:rsidRDefault="00000000">
      <w:pPr>
        <w:pStyle w:val="BodyText"/>
      </w:pPr>
      <w:r>
        <w:t xml:space="preserve">Roughly fifty drops in the same spot is well within what a real backlog sees over its lifetime. The decimal variant is therefore </w:t>
      </w:r>
      <w:r>
        <w:rPr>
          <w:b/>
          <w:bCs/>
        </w:rPr>
        <w:t>only a deferral</w:t>
      </w:r>
      <w:r>
        <w:t>, not a fix.</w:t>
      </w:r>
    </w:p>
    <w:p w14:paraId="0C238BCE" w14:textId="77777777" w:rsidR="008B500C" w:rsidRDefault="00000000">
      <w:pPr>
        <w:pStyle w:val="Heading3"/>
      </w:pPr>
      <w:bookmarkStart w:id="11" w:name="option-b-text-based-score-chosen"/>
      <w:bookmarkEnd w:id="8"/>
      <w:bookmarkEnd w:id="10"/>
      <w:r>
        <w:t xml:space="preserve">3.2 Option B — Text-based score </w:t>
      </w:r>
      <w:r>
        <w:rPr>
          <w:i/>
          <w:iCs/>
        </w:rPr>
        <w:t>(chosen)</w:t>
      </w:r>
    </w:p>
    <w:p w14:paraId="4AB71FD9" w14:textId="77777777" w:rsidR="008B500C" w:rsidRDefault="00000000">
      <w:pPr>
        <w:pStyle w:val="FirstParagraph"/>
      </w:pPr>
      <w:r>
        <w:t xml:space="preserve">A short text value, sorted alphabetically, has a property that no fixed-width number can match: </w:t>
      </w:r>
      <w:r>
        <w:rPr>
          <w:b/>
          <w:bCs/>
        </w:rPr>
        <w:t>between any two text values there is always a third</w:t>
      </w:r>
      <w:r>
        <w:t xml:space="preserve">. Between </w:t>
      </w:r>
      <w:r>
        <w:rPr>
          <w:rStyle w:val="VerbatimChar"/>
        </w:rPr>
        <w:t>"0"</w:t>
      </w:r>
      <w:r>
        <w:t xml:space="preserve"> and </w:t>
      </w:r>
      <w:r>
        <w:rPr>
          <w:rStyle w:val="VerbatimChar"/>
        </w:rPr>
        <w:t>"1"</w:t>
      </w:r>
      <w:r>
        <w:t xml:space="preserve"> we can use </w:t>
      </w:r>
      <w:r>
        <w:rPr>
          <w:rStyle w:val="VerbatimChar"/>
        </w:rPr>
        <w:t>"01"</w:t>
      </w:r>
      <w:r>
        <w:t xml:space="preserve">. Between </w:t>
      </w:r>
      <w:r>
        <w:rPr>
          <w:rStyle w:val="VerbatimChar"/>
        </w:rPr>
        <w:t>"0"</w:t>
      </w:r>
      <w:r>
        <w:t xml:space="preserve"> and </w:t>
      </w:r>
      <w:r>
        <w:rPr>
          <w:rStyle w:val="VerbatimChar"/>
        </w:rPr>
        <w:t>"01"</w:t>
      </w:r>
      <w:r>
        <w:t xml:space="preserve"> we can use </w:t>
      </w:r>
      <w:r>
        <w:rPr>
          <w:rStyle w:val="VerbatimChar"/>
        </w:rPr>
        <w:t>"001"</w:t>
      </w:r>
      <w:r>
        <w:t>. There is no precision limit.</w:t>
      </w:r>
    </w:p>
    <w:p w14:paraId="6E4DA2A5" w14:textId="77777777" w:rsidR="008B500C" w:rsidRDefault="00000000">
      <w:pPr>
        <w:pStyle w:val="BodyText"/>
      </w:pPr>
      <w:r>
        <w:t xml:space="preserve">Every drop becomes </w:t>
      </w:r>
      <w:r>
        <w:rPr>
          <w:b/>
          <w:bCs/>
        </w:rPr>
        <w:t>one write</w:t>
      </w:r>
      <w:r>
        <w:t xml:space="preserve"> — only the moved ticket is updated. There is no renumbering, no collision, no precision floor.</w:t>
      </w:r>
    </w:p>
    <w:p w14:paraId="3365737A" w14:textId="77777777" w:rsidR="008B500C" w:rsidRDefault="00000000">
      <w:pPr>
        <w:pStyle w:val="Heading3"/>
      </w:pPr>
      <w:bookmarkStart w:id="12" w:name="decision-matrix"/>
      <w:bookmarkEnd w:id="11"/>
      <w:r>
        <w:t>3.3 Decision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B500C" w14:paraId="59CE2B6B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60BD993" w14:textId="77777777" w:rsidR="008B500C" w:rsidRDefault="00000000">
            <w:pPr>
              <w:pStyle w:val="Compact"/>
            </w:pPr>
            <w:r>
              <w:t>Criterion</w:t>
            </w:r>
          </w:p>
        </w:tc>
        <w:tc>
          <w:tcPr>
            <w:tcW w:w="1980" w:type="dxa"/>
          </w:tcPr>
          <w:p w14:paraId="1FA6B678" w14:textId="77777777" w:rsidR="008B500C" w:rsidRDefault="00000000">
            <w:pPr>
              <w:pStyle w:val="Compact"/>
            </w:pPr>
            <w:r>
              <w:t>Option A.1 (integer)</w:t>
            </w:r>
          </w:p>
        </w:tc>
        <w:tc>
          <w:tcPr>
            <w:tcW w:w="1980" w:type="dxa"/>
          </w:tcPr>
          <w:p w14:paraId="59B2D9CE" w14:textId="77777777" w:rsidR="008B500C" w:rsidRDefault="00000000">
            <w:pPr>
              <w:pStyle w:val="Compact"/>
            </w:pPr>
            <w:r>
              <w:t>Option A.2 (decimal)</w:t>
            </w:r>
          </w:p>
        </w:tc>
        <w:tc>
          <w:tcPr>
            <w:tcW w:w="1980" w:type="dxa"/>
          </w:tcPr>
          <w:p w14:paraId="3D5AA73A" w14:textId="77777777" w:rsidR="008B500C" w:rsidRDefault="00000000">
            <w:pPr>
              <w:pStyle w:val="Compact"/>
            </w:pPr>
            <w:r>
              <w:t xml:space="preserve">Option B — text </w:t>
            </w:r>
            <w:r>
              <w:rPr>
                <w:i/>
                <w:iCs/>
              </w:rPr>
              <w:t>(chosen)</w:t>
            </w:r>
          </w:p>
        </w:tc>
      </w:tr>
      <w:tr w:rsidR="008B500C" w14:paraId="264C62D0" w14:textId="77777777">
        <w:tc>
          <w:tcPr>
            <w:tcW w:w="1980" w:type="dxa"/>
          </w:tcPr>
          <w:p w14:paraId="55648F6C" w14:textId="77777777" w:rsidR="008B500C" w:rsidRDefault="00000000">
            <w:pPr>
              <w:pStyle w:val="Compact"/>
            </w:pPr>
            <w:r>
              <w:t>Rows updated per move</w:t>
            </w:r>
          </w:p>
        </w:tc>
        <w:tc>
          <w:tcPr>
            <w:tcW w:w="1980" w:type="dxa"/>
          </w:tcPr>
          <w:p w14:paraId="0DDEFD20" w14:textId="77777777" w:rsidR="008B500C" w:rsidRDefault="00000000">
            <w:pPr>
              <w:pStyle w:val="Compact"/>
            </w:pPr>
            <w:r>
              <w:t>N (whole list shifts)</w:t>
            </w:r>
          </w:p>
        </w:tc>
        <w:tc>
          <w:tcPr>
            <w:tcW w:w="1980" w:type="dxa"/>
          </w:tcPr>
          <w:p w14:paraId="3EA174C4" w14:textId="77777777" w:rsidR="008B500C" w:rsidRDefault="00000000">
            <w:pPr>
              <w:pStyle w:val="Compact"/>
            </w:pPr>
            <w:r>
              <w:t>1 (until precision runs out)</w:t>
            </w:r>
          </w:p>
        </w:tc>
        <w:tc>
          <w:tcPr>
            <w:tcW w:w="1980" w:type="dxa"/>
          </w:tcPr>
          <w:p w14:paraId="53094943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</w:tr>
      <w:tr w:rsidR="008B500C" w14:paraId="10A6E58C" w14:textId="77777777">
        <w:tc>
          <w:tcPr>
            <w:tcW w:w="1980" w:type="dxa"/>
          </w:tcPr>
          <w:p w14:paraId="5B778660" w14:textId="77777777" w:rsidR="008B500C" w:rsidRDefault="00000000">
            <w:pPr>
              <w:pStyle w:val="Compact"/>
            </w:pPr>
            <w:r>
              <w:t>Robustness over time</w:t>
            </w:r>
          </w:p>
        </w:tc>
        <w:tc>
          <w:tcPr>
            <w:tcW w:w="1980" w:type="dxa"/>
          </w:tcPr>
          <w:p w14:paraId="136AEF4A" w14:textId="77777777" w:rsidR="008B500C" w:rsidRDefault="00000000">
            <w:pPr>
              <w:pStyle w:val="Compact"/>
            </w:pPr>
            <w:r>
              <w:t>Degrades immediately</w:t>
            </w:r>
          </w:p>
        </w:tc>
        <w:tc>
          <w:tcPr>
            <w:tcW w:w="1980" w:type="dxa"/>
          </w:tcPr>
          <w:p w14:paraId="086A9844" w14:textId="77777777" w:rsidR="008B500C" w:rsidRDefault="00000000">
            <w:pPr>
              <w:pStyle w:val="Compact"/>
            </w:pPr>
            <w:r>
              <w:t>Degrades around step 51 in any hotspot</w:t>
            </w:r>
          </w:p>
        </w:tc>
        <w:tc>
          <w:tcPr>
            <w:tcW w:w="1980" w:type="dxa"/>
          </w:tcPr>
          <w:p w14:paraId="7C602CE2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No degradation</w:t>
            </w:r>
          </w:p>
        </w:tc>
      </w:tr>
      <w:tr w:rsidR="008B500C" w14:paraId="71B562B3" w14:textId="77777777">
        <w:tc>
          <w:tcPr>
            <w:tcW w:w="1980" w:type="dxa"/>
          </w:tcPr>
          <w:p w14:paraId="6DC0E0AE" w14:textId="77777777" w:rsidR="008B500C" w:rsidRDefault="00000000">
            <w:pPr>
              <w:pStyle w:val="Compact"/>
            </w:pPr>
            <w:r>
              <w:t>Risk of platform limit error</w:t>
            </w:r>
          </w:p>
        </w:tc>
        <w:tc>
          <w:tcPr>
            <w:tcW w:w="1980" w:type="dxa"/>
          </w:tcPr>
          <w:p w14:paraId="1B787597" w14:textId="77777777" w:rsidR="008B500C" w:rsidRDefault="00000000">
            <w:pPr>
              <w:pStyle w:val="Compact"/>
            </w:pPr>
            <w:r>
              <w:t>Rises with project size</w:t>
            </w:r>
          </w:p>
        </w:tc>
        <w:tc>
          <w:tcPr>
            <w:tcW w:w="1980" w:type="dxa"/>
          </w:tcPr>
          <w:p w14:paraId="7743D76D" w14:textId="77777777" w:rsidR="008B500C" w:rsidRDefault="00000000">
            <w:pPr>
              <w:pStyle w:val="Compact"/>
            </w:pPr>
            <w:r>
              <w:t>Latent, surfaces unpredictably</w:t>
            </w:r>
          </w:p>
        </w:tc>
        <w:tc>
          <w:tcPr>
            <w:tcW w:w="1980" w:type="dxa"/>
          </w:tcPr>
          <w:p w14:paraId="00AC6BEF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Eliminated</w:t>
            </w:r>
          </w:p>
        </w:tc>
      </w:tr>
      <w:tr w:rsidR="008B500C" w14:paraId="1B419744" w14:textId="77777777">
        <w:tc>
          <w:tcPr>
            <w:tcW w:w="1980" w:type="dxa"/>
          </w:tcPr>
          <w:p w14:paraId="569853AE" w14:textId="77777777" w:rsidR="008B500C" w:rsidRDefault="00000000">
            <w:pPr>
              <w:pStyle w:val="Compact"/>
            </w:pPr>
            <w:r>
              <w:t>Implementation complexity</w:t>
            </w:r>
          </w:p>
        </w:tc>
        <w:tc>
          <w:tcPr>
            <w:tcW w:w="1980" w:type="dxa"/>
          </w:tcPr>
          <w:p w14:paraId="2CCF19BF" w14:textId="77777777" w:rsidR="008B500C" w:rsidRDefault="00000000">
            <w:pPr>
              <w:pStyle w:val="Compact"/>
            </w:pPr>
            <w:r>
              <w:t>Low</w:t>
            </w:r>
          </w:p>
        </w:tc>
        <w:tc>
          <w:tcPr>
            <w:tcW w:w="1980" w:type="dxa"/>
          </w:tcPr>
          <w:p w14:paraId="201B7E91" w14:textId="77777777" w:rsidR="008B500C" w:rsidRDefault="00000000">
            <w:pPr>
              <w:pStyle w:val="Compact"/>
            </w:pPr>
            <w:r>
              <w:t>Medium (precision monitoring)</w:t>
            </w:r>
          </w:p>
        </w:tc>
        <w:tc>
          <w:tcPr>
            <w:tcW w:w="1980" w:type="dxa"/>
          </w:tcPr>
          <w:p w14:paraId="59D353C5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</w:tr>
    </w:tbl>
    <w:p w14:paraId="3E54D85B" w14:textId="77777777" w:rsidR="008B500C" w:rsidRDefault="00000000">
      <w:pPr>
        <w:pStyle w:val="BodyText"/>
      </w:pPr>
      <w:r>
        <w:t>The text-based score wins on every axis.</w:t>
      </w:r>
    </w:p>
    <w:p w14:paraId="57FCEDEE" w14:textId="77777777" w:rsidR="008B500C" w:rsidRDefault="00000000">
      <w:pPr>
        <w:pStyle w:val="Heading2"/>
      </w:pPr>
      <w:bookmarkStart w:id="13" w:name="solution-overview"/>
      <w:bookmarkEnd w:id="7"/>
      <w:bookmarkEnd w:id="12"/>
      <w:r>
        <w:lastRenderedPageBreak/>
        <w:t>4. Solution Overview</w:t>
      </w:r>
    </w:p>
    <w:p w14:paraId="1D409942" w14:textId="77777777" w:rsidR="008B500C" w:rsidRDefault="00000000">
      <w:pPr>
        <w:pStyle w:val="Heading3"/>
      </w:pPr>
      <w:bookmarkStart w:id="14" w:name="the-idea-in-plain-language"/>
      <w:r>
        <w:t>4.1 The idea in plain language</w:t>
      </w:r>
    </w:p>
    <w:p w14:paraId="52442BA1" w14:textId="77777777" w:rsidR="008B500C" w:rsidRDefault="00000000">
      <w:pPr>
        <w:pStyle w:val="FirstParagraph"/>
      </w:pPr>
      <w:r>
        <w:t xml:space="preserve">Every ticket carries a </w:t>
      </w:r>
      <w:r>
        <w:rPr>
          <w:b/>
          <w:bCs/>
        </w:rPr>
        <w:t>short text label</w:t>
      </w:r>
      <w:r>
        <w:t xml:space="preserve"> called </w:t>
      </w:r>
      <w:r>
        <w:rPr>
          <w:rStyle w:val="VerbatimChar"/>
        </w:rPr>
        <w:t>Score__c</w:t>
      </w:r>
      <w:r>
        <w:t xml:space="preserve">. The list is displayed in </w:t>
      </w:r>
      <w:r>
        <w:rPr>
          <w:b/>
          <w:bCs/>
        </w:rPr>
        <w:t>alphabetical order of that label</w:t>
      </w:r>
      <w:r>
        <w:t xml:space="preserve">. To place a ticket between two others, the system builds a new label that sits alphabetically between their two labels. </w:t>
      </w:r>
      <w:r>
        <w:rPr>
          <w:b/>
          <w:bCs/>
        </w:rPr>
        <w:t>No other ticket has to change.</w:t>
      </w:r>
    </w:p>
    <w:p w14:paraId="1C4A913D" w14:textId="77777777" w:rsidR="008B500C" w:rsidRDefault="00000000">
      <w:pPr>
        <w:pStyle w:val="Heading3"/>
      </w:pPr>
      <w:bookmarkStart w:id="15" w:name="worked-example"/>
      <w:bookmarkEnd w:id="14"/>
      <w:r>
        <w:t>4.2 Worked example</w:t>
      </w:r>
    </w:p>
    <w:p w14:paraId="73B28B27" w14:textId="77777777" w:rsidR="008B500C" w:rsidRDefault="00000000">
      <w:pPr>
        <w:pStyle w:val="FirstParagraph"/>
      </w:pPr>
      <w:r>
        <w:t>Start with three tickets in a sprint, created in order: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2"/>
        <w:gridCol w:w="817"/>
      </w:tblGrid>
      <w:tr w:rsidR="008B500C" w14:paraId="25944C4C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9147A3" w14:textId="77777777" w:rsidR="008B500C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1776046B" w14:textId="77777777" w:rsidR="008B500C" w:rsidRDefault="00000000">
            <w:pPr>
              <w:pStyle w:val="Compact"/>
            </w:pPr>
            <w:r>
              <w:t>Score</w:t>
            </w:r>
          </w:p>
        </w:tc>
      </w:tr>
      <w:tr w:rsidR="008B500C" w14:paraId="2B6390F9" w14:textId="77777777">
        <w:tc>
          <w:tcPr>
            <w:tcW w:w="0" w:type="auto"/>
          </w:tcPr>
          <w:p w14:paraId="453FC7C4" w14:textId="77777777" w:rsidR="008B500C" w:rsidRDefault="00000000">
            <w:pPr>
              <w:pStyle w:val="Compact"/>
            </w:pPr>
            <w:r>
              <w:t>Ticket 1</w:t>
            </w:r>
          </w:p>
        </w:tc>
        <w:tc>
          <w:tcPr>
            <w:tcW w:w="0" w:type="auto"/>
          </w:tcPr>
          <w:p w14:paraId="3ADF80F9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</w:tr>
      <w:tr w:rsidR="008B500C" w14:paraId="1E0D0A8D" w14:textId="77777777">
        <w:tc>
          <w:tcPr>
            <w:tcW w:w="0" w:type="auto"/>
          </w:tcPr>
          <w:p w14:paraId="25BD62FF" w14:textId="77777777" w:rsidR="008B500C" w:rsidRDefault="00000000">
            <w:pPr>
              <w:pStyle w:val="Compact"/>
            </w:pPr>
            <w:r>
              <w:t>Ticket 2</w:t>
            </w:r>
          </w:p>
        </w:tc>
        <w:tc>
          <w:tcPr>
            <w:tcW w:w="0" w:type="auto"/>
          </w:tcPr>
          <w:p w14:paraId="6D8B8F80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</w:tr>
      <w:tr w:rsidR="008B500C" w14:paraId="478F8964" w14:textId="77777777">
        <w:tc>
          <w:tcPr>
            <w:tcW w:w="0" w:type="auto"/>
          </w:tcPr>
          <w:p w14:paraId="755A902C" w14:textId="77777777" w:rsidR="008B500C" w:rsidRDefault="00000000">
            <w:pPr>
              <w:pStyle w:val="Compact"/>
            </w:pPr>
            <w:r>
              <w:t>Ticket 3</w:t>
            </w:r>
          </w:p>
        </w:tc>
        <w:tc>
          <w:tcPr>
            <w:tcW w:w="0" w:type="auto"/>
          </w:tcPr>
          <w:p w14:paraId="2E59D6BB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2</w:t>
            </w:r>
          </w:p>
        </w:tc>
      </w:tr>
    </w:tbl>
    <w:p w14:paraId="6896A9C7" w14:textId="77777777" w:rsidR="008B500C" w:rsidRDefault="00000000">
      <w:pPr>
        <w:pStyle w:val="BodyText"/>
      </w:pPr>
      <w:r>
        <w:rPr>
          <w:b/>
          <w:bCs/>
        </w:rPr>
        <w:t>Action:</w:t>
      </w:r>
      <w:r>
        <w:t xml:space="preserve"> the user drags Ticket 3 to sit right after Ticket 1.</w:t>
      </w:r>
    </w:p>
    <w:p w14:paraId="76FC1912" w14:textId="77777777" w:rsidR="008B500C" w:rsidRDefault="00000000">
      <w:pPr>
        <w:pStyle w:val="BodyText"/>
      </w:pPr>
      <w:r>
        <w:rPr>
          <w:b/>
          <w:bCs/>
        </w:rPr>
        <w:t>What the system does:</w:t>
      </w:r>
    </w:p>
    <w:p w14:paraId="405AC951" w14:textId="77777777" w:rsidR="008B500C" w:rsidRDefault="00000000">
      <w:pPr>
        <w:pStyle w:val="Compact"/>
        <w:numPr>
          <w:ilvl w:val="0"/>
          <w:numId w:val="4"/>
        </w:numPr>
      </w:pPr>
      <w:r>
        <w:t xml:space="preserve">It looks at the ticket currently after Ticket 1 — that’s Ticket 2 with score </w:t>
      </w:r>
      <w:r>
        <w:rPr>
          <w:rStyle w:val="VerbatimChar"/>
        </w:rPr>
        <w:t>"1"</w:t>
      </w:r>
      <w:r>
        <w:t>.</w:t>
      </w:r>
    </w:p>
    <w:p w14:paraId="75E9F2FA" w14:textId="77777777" w:rsidR="008B500C" w:rsidRDefault="00000000">
      <w:pPr>
        <w:pStyle w:val="Compact"/>
        <w:numPr>
          <w:ilvl w:val="0"/>
          <w:numId w:val="4"/>
        </w:numPr>
      </w:pPr>
      <w:r>
        <w:t xml:space="preserve">It joins the two scores together: </w:t>
      </w:r>
      <w:r>
        <w:rPr>
          <w:rStyle w:val="VerbatimChar"/>
        </w:rPr>
        <w:t>"0"</w:t>
      </w:r>
      <w:r>
        <w:t xml:space="preserve"> + </w:t>
      </w:r>
      <w:r>
        <w:rPr>
          <w:rStyle w:val="VerbatimChar"/>
        </w:rPr>
        <w:t>"1"</w:t>
      </w:r>
      <w:r>
        <w:t xml:space="preserve"> = </w:t>
      </w:r>
      <w:r>
        <w:rPr>
          <w:rStyle w:val="VerbatimChar"/>
        </w:rPr>
        <w:t>"01"</w:t>
      </w:r>
      <w:r>
        <w:t>.</w:t>
      </w:r>
    </w:p>
    <w:p w14:paraId="2B1B56C2" w14:textId="77777777" w:rsidR="008B500C" w:rsidRDefault="00000000">
      <w:pPr>
        <w:pStyle w:val="Compact"/>
        <w:numPr>
          <w:ilvl w:val="0"/>
          <w:numId w:val="4"/>
        </w:numPr>
      </w:pPr>
      <w:r>
        <w:t xml:space="preserve">It writes </w:t>
      </w:r>
      <w:r>
        <w:rPr>
          <w:rStyle w:val="VerbatimChar"/>
        </w:rPr>
        <w:t>"01"</w:t>
      </w:r>
      <w:r>
        <w:t xml:space="preserve"> to Ticket 3 only. No other ticket is touched.</w:t>
      </w:r>
    </w:p>
    <w:p w14:paraId="52DC26B8" w14:textId="77777777" w:rsidR="008B500C" w:rsidRDefault="00000000">
      <w:pPr>
        <w:pStyle w:val="FirstParagraph"/>
      </w:pPr>
      <w:r>
        <w:rPr>
          <w:b/>
          <w:bCs/>
        </w:rPr>
        <w:t>Result, sorted alphabetically: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1"/>
        <w:gridCol w:w="1955"/>
        <w:gridCol w:w="817"/>
      </w:tblGrid>
      <w:tr w:rsidR="008B500C" w14:paraId="2791101E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C63D4E" w14:textId="77777777" w:rsidR="008B500C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6A2AB8B8" w14:textId="77777777" w:rsidR="008B500C" w:rsidRDefault="00000000">
            <w:pPr>
              <w:pStyle w:val="Compact"/>
            </w:pPr>
            <w:r>
              <w:t>Ticket</w:t>
            </w:r>
          </w:p>
        </w:tc>
        <w:tc>
          <w:tcPr>
            <w:tcW w:w="0" w:type="auto"/>
          </w:tcPr>
          <w:p w14:paraId="03FD4D74" w14:textId="77777777" w:rsidR="008B500C" w:rsidRDefault="00000000">
            <w:pPr>
              <w:pStyle w:val="Compact"/>
            </w:pPr>
            <w:r>
              <w:t>Score</w:t>
            </w:r>
          </w:p>
        </w:tc>
      </w:tr>
      <w:tr w:rsidR="008B500C" w14:paraId="41F3BA13" w14:textId="77777777">
        <w:tc>
          <w:tcPr>
            <w:tcW w:w="0" w:type="auto"/>
          </w:tcPr>
          <w:p w14:paraId="0324127D" w14:textId="77777777" w:rsidR="008B500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E5F2BF" w14:textId="77777777" w:rsidR="008B500C" w:rsidRDefault="00000000">
            <w:pPr>
              <w:pStyle w:val="Compact"/>
            </w:pPr>
            <w:r>
              <w:t>Ticket 1</w:t>
            </w:r>
          </w:p>
        </w:tc>
        <w:tc>
          <w:tcPr>
            <w:tcW w:w="0" w:type="auto"/>
          </w:tcPr>
          <w:p w14:paraId="259E38BF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</w:tr>
      <w:tr w:rsidR="008B500C" w14:paraId="45AC8008" w14:textId="77777777">
        <w:tc>
          <w:tcPr>
            <w:tcW w:w="0" w:type="auto"/>
          </w:tcPr>
          <w:p w14:paraId="3E3637B4" w14:textId="77777777" w:rsidR="008B500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103D533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Ticket 3</w:t>
            </w:r>
            <w:r>
              <w:t xml:space="preserve"> </w:t>
            </w:r>
            <w:r>
              <w:rPr>
                <w:i/>
                <w:iCs/>
              </w:rPr>
              <w:t>(moved)</w:t>
            </w:r>
          </w:p>
        </w:tc>
        <w:tc>
          <w:tcPr>
            <w:tcW w:w="0" w:type="auto"/>
          </w:tcPr>
          <w:p w14:paraId="4B16D314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01</w:t>
            </w:r>
          </w:p>
        </w:tc>
      </w:tr>
      <w:tr w:rsidR="008B500C" w14:paraId="7BF2EA5E" w14:textId="77777777">
        <w:tc>
          <w:tcPr>
            <w:tcW w:w="0" w:type="auto"/>
          </w:tcPr>
          <w:p w14:paraId="05B87D9D" w14:textId="77777777" w:rsidR="008B500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1B7A72F" w14:textId="77777777" w:rsidR="008B500C" w:rsidRDefault="00000000">
            <w:pPr>
              <w:pStyle w:val="Compact"/>
            </w:pPr>
            <w:r>
              <w:t>Ticket 2</w:t>
            </w:r>
          </w:p>
        </w:tc>
        <w:tc>
          <w:tcPr>
            <w:tcW w:w="0" w:type="auto"/>
          </w:tcPr>
          <w:p w14:paraId="4D9583ED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</w:tr>
    </w:tbl>
    <w:p w14:paraId="31161F18" w14:textId="77777777" w:rsidR="008B500C" w:rsidRDefault="00000000">
      <w:pPr>
        <w:pStyle w:val="BodyText"/>
      </w:pPr>
      <w:r>
        <w:t xml:space="preserve">The order is correct, the user sees the drop happen instantly, and the database touched </w:t>
      </w:r>
      <w:r>
        <w:rPr>
          <w:b/>
          <w:bCs/>
        </w:rPr>
        <w:t>exactly one row</w:t>
      </w:r>
      <w:r>
        <w:t>.</w:t>
      </w:r>
    </w:p>
    <w:p w14:paraId="38B3BACE" w14:textId="77777777" w:rsidR="008B500C" w:rsidRDefault="00000000">
      <w:pPr>
        <w:pStyle w:val="Heading2"/>
      </w:pPr>
      <w:bookmarkStart w:id="16" w:name="how-it-works"/>
      <w:bookmarkEnd w:id="13"/>
      <w:bookmarkEnd w:id="15"/>
      <w:r>
        <w:t>5. How It Works</w:t>
      </w:r>
    </w:p>
    <w:p w14:paraId="62123791" w14:textId="77777777" w:rsidR="008B500C" w:rsidRDefault="00000000">
      <w:pPr>
        <w:pStyle w:val="FirstParagraph"/>
      </w:pPr>
      <w:r>
        <w:t>There are only three moments in the system that involve the score.</w:t>
      </w:r>
    </w:p>
    <w:p w14:paraId="6FEAA17F" w14:textId="77777777" w:rsidR="008B500C" w:rsidRDefault="00000000">
      <w:pPr>
        <w:pStyle w:val="Heading3"/>
      </w:pPr>
      <w:bookmarkStart w:id="17" w:name="creating-a-new-ticket"/>
      <w:r>
        <w:t>5.1 Creating a new ticket</w:t>
      </w:r>
    </w:p>
    <w:p w14:paraId="17426D97" w14:textId="77777777" w:rsidR="008B500C" w:rsidRDefault="00000000">
      <w:pPr>
        <w:pStyle w:val="FirstParagraph"/>
      </w:pPr>
      <w:r>
        <w:t xml:space="preserve">The ticket joins the </w:t>
      </w:r>
      <w:r>
        <w:rPr>
          <w:b/>
          <w:bCs/>
        </w:rPr>
        <w:t>bottom</w:t>
      </w:r>
      <w:r>
        <w:t xml:space="preserve"> of its list (its sprint, or the project’s backlog if it has no sprint).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500C" w14:paraId="046851CF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72F56C" w14:textId="77777777" w:rsidR="008B500C" w:rsidRDefault="00000000">
            <w:pPr>
              <w:pStyle w:val="Compact"/>
            </w:pPr>
            <w:r>
              <w:t>Step</w:t>
            </w:r>
          </w:p>
        </w:tc>
        <w:tc>
          <w:tcPr>
            <w:tcW w:w="3960" w:type="dxa"/>
          </w:tcPr>
          <w:p w14:paraId="573E1995" w14:textId="77777777" w:rsidR="008B500C" w:rsidRDefault="00000000">
            <w:pPr>
              <w:pStyle w:val="Compact"/>
            </w:pPr>
            <w:r>
              <w:t>What happens</w:t>
            </w:r>
          </w:p>
        </w:tc>
      </w:tr>
      <w:tr w:rsidR="008B500C" w14:paraId="3FF65298" w14:textId="77777777">
        <w:tc>
          <w:tcPr>
            <w:tcW w:w="3960" w:type="dxa"/>
          </w:tcPr>
          <w:p w14:paraId="31171C29" w14:textId="77777777" w:rsidR="008B500C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5EA01FF1" w14:textId="77777777" w:rsidR="008B500C" w:rsidRDefault="00000000">
            <w:pPr>
              <w:pStyle w:val="Compact"/>
            </w:pPr>
            <w:r>
              <w:t xml:space="preserve">The system looks up the </w:t>
            </w:r>
            <w:r>
              <w:rPr>
                <w:b/>
                <w:bCs/>
              </w:rPr>
              <w:t>largest score</w:t>
            </w:r>
            <w:r>
              <w:t xml:space="preserve"> currently in that list.</w:t>
            </w:r>
          </w:p>
        </w:tc>
      </w:tr>
      <w:tr w:rsidR="008B500C" w14:paraId="6D4FB10B" w14:textId="77777777">
        <w:tc>
          <w:tcPr>
            <w:tcW w:w="3960" w:type="dxa"/>
          </w:tcPr>
          <w:p w14:paraId="67CB563A" w14:textId="77777777" w:rsidR="008B500C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3960" w:type="dxa"/>
          </w:tcPr>
          <w:p w14:paraId="7EB7D412" w14:textId="77777777" w:rsidR="008B500C" w:rsidRDefault="00000000">
            <w:pPr>
              <w:pStyle w:val="Compact"/>
            </w:pPr>
            <w:r>
              <w:t xml:space="preserve">If the list is empty, the new score is </w:t>
            </w:r>
            <w:r>
              <w:rPr>
                <w:rStyle w:val="VerbatimChar"/>
              </w:rPr>
              <w:t>"0"</w:t>
            </w:r>
            <w:r>
              <w:t>.</w:t>
            </w:r>
          </w:p>
        </w:tc>
      </w:tr>
      <w:tr w:rsidR="008B500C" w14:paraId="39BBB7AA" w14:textId="77777777">
        <w:tc>
          <w:tcPr>
            <w:tcW w:w="3960" w:type="dxa"/>
          </w:tcPr>
          <w:p w14:paraId="2547F29A" w14:textId="77777777" w:rsidR="008B500C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5432BE4F" w14:textId="77777777" w:rsidR="008B500C" w:rsidRDefault="00000000">
            <w:pPr>
              <w:pStyle w:val="Compact"/>
            </w:pPr>
            <w:r>
              <w:t>Otherwise, the new score is that largest score with its last character bumped up by one (e.g. </w:t>
            </w:r>
            <w:r>
              <w:rPr>
                <w:rStyle w:val="VerbatimChar"/>
              </w:rPr>
              <w:t>"4"</w:t>
            </w:r>
            <w:r>
              <w:t xml:space="preserve"> → </w:t>
            </w:r>
            <w:r>
              <w:rPr>
                <w:rStyle w:val="VerbatimChar"/>
              </w:rPr>
              <w:t>"5"</w:t>
            </w:r>
            <w:r>
              <w:t>).</w:t>
            </w:r>
          </w:p>
        </w:tc>
      </w:tr>
    </w:tbl>
    <w:p w14:paraId="7181BBDD" w14:textId="77777777" w:rsidR="008B500C" w:rsidRDefault="00000000">
      <w:pPr>
        <w:pStyle w:val="Heading3"/>
      </w:pPr>
      <w:bookmarkStart w:id="18" w:name="listing-tickets-for-the-user"/>
      <w:bookmarkEnd w:id="17"/>
      <w:r>
        <w:t>5.2 Listing tickets for the user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500C" w14:paraId="32B279E6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10F597" w14:textId="77777777" w:rsidR="008B500C" w:rsidRDefault="00000000">
            <w:pPr>
              <w:pStyle w:val="Compact"/>
            </w:pPr>
            <w:r>
              <w:t>Step</w:t>
            </w:r>
          </w:p>
        </w:tc>
        <w:tc>
          <w:tcPr>
            <w:tcW w:w="3960" w:type="dxa"/>
          </w:tcPr>
          <w:p w14:paraId="3AAA4F56" w14:textId="77777777" w:rsidR="008B500C" w:rsidRDefault="00000000">
            <w:pPr>
              <w:pStyle w:val="Compact"/>
            </w:pPr>
            <w:r>
              <w:t>What happens</w:t>
            </w:r>
          </w:p>
        </w:tc>
      </w:tr>
      <w:tr w:rsidR="008B500C" w14:paraId="4895DE93" w14:textId="77777777">
        <w:tc>
          <w:tcPr>
            <w:tcW w:w="3960" w:type="dxa"/>
          </w:tcPr>
          <w:p w14:paraId="03FB365D" w14:textId="77777777" w:rsidR="008B500C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57613E0A" w14:textId="77777777" w:rsidR="008B500C" w:rsidRDefault="00000000">
            <w:pPr>
              <w:pStyle w:val="Compact"/>
            </w:pPr>
            <w:r>
              <w:t xml:space="preserve">The database returns tickets ordered by </w:t>
            </w:r>
            <w:r>
              <w:rPr>
                <w:rStyle w:val="VerbatimChar"/>
              </w:rPr>
              <w:t>Score__c</w:t>
            </w:r>
            <w:r>
              <w:t xml:space="preserve"> ascending.</w:t>
            </w:r>
          </w:p>
        </w:tc>
      </w:tr>
      <w:tr w:rsidR="008B500C" w14:paraId="0CD85E89" w14:textId="77777777">
        <w:tc>
          <w:tcPr>
            <w:tcW w:w="3960" w:type="dxa"/>
          </w:tcPr>
          <w:p w14:paraId="3888782E" w14:textId="77777777" w:rsidR="008B500C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66776130" w14:textId="77777777" w:rsidR="008B500C" w:rsidRDefault="00000000">
            <w:pPr>
              <w:pStyle w:val="Compact"/>
            </w:pPr>
            <w:r>
              <w:t>The user sees them in that order. No client-side sorting is needed.</w:t>
            </w:r>
          </w:p>
        </w:tc>
      </w:tr>
    </w:tbl>
    <w:p w14:paraId="63AF570E" w14:textId="77777777" w:rsidR="008B500C" w:rsidRDefault="00000000">
      <w:pPr>
        <w:pStyle w:val="Heading3"/>
      </w:pPr>
      <w:bookmarkStart w:id="19" w:name="reordering-by-drag-and-drop"/>
      <w:bookmarkEnd w:id="18"/>
      <w:r>
        <w:t>5.3 Reordering by drag-and-drop</w:t>
      </w:r>
    </w:p>
    <w:p w14:paraId="58AB9125" w14:textId="77777777" w:rsidR="008B500C" w:rsidRDefault="00000000">
      <w:pPr>
        <w:pStyle w:val="FirstParagraph"/>
      </w:pPr>
      <w:r>
        <w:t xml:space="preserve">The user interface sends two ticket IDs: the </w:t>
      </w:r>
      <w:r>
        <w:rPr>
          <w:b/>
          <w:bCs/>
        </w:rPr>
        <w:t>moved ticket</w:t>
      </w:r>
      <w:r>
        <w:t xml:space="preserve"> and the </w:t>
      </w:r>
      <w:r>
        <w:rPr>
          <w:b/>
          <w:bCs/>
        </w:rPr>
        <w:t>before ticket</w:t>
      </w:r>
      <w:r>
        <w:t xml:space="preserve"> — the ticket that should appear </w:t>
      </w:r>
      <w:r>
        <w:rPr>
          <w:i/>
          <w:iCs/>
        </w:rPr>
        <w:t>just before</w:t>
      </w:r>
      <w:r>
        <w:t xml:space="preserve"> the moved one in the new order.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500C" w14:paraId="3C90A1F3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EC2935" w14:textId="77777777" w:rsidR="008B500C" w:rsidRDefault="00000000">
            <w:pPr>
              <w:pStyle w:val="Compact"/>
            </w:pPr>
            <w:r>
              <w:t>Case</w:t>
            </w:r>
          </w:p>
        </w:tc>
        <w:tc>
          <w:tcPr>
            <w:tcW w:w="3960" w:type="dxa"/>
          </w:tcPr>
          <w:p w14:paraId="26F5BE42" w14:textId="77777777" w:rsidR="008B500C" w:rsidRDefault="00000000">
            <w:pPr>
              <w:pStyle w:val="Compact"/>
            </w:pPr>
            <w:r>
              <w:t>What happens</w:t>
            </w:r>
          </w:p>
        </w:tc>
      </w:tr>
      <w:tr w:rsidR="008B500C" w14:paraId="7C81BB07" w14:textId="77777777">
        <w:tc>
          <w:tcPr>
            <w:tcW w:w="3960" w:type="dxa"/>
          </w:tcPr>
          <w:p w14:paraId="13A1B50E" w14:textId="77777777" w:rsidR="008B500C" w:rsidRDefault="00000000">
            <w:pPr>
              <w:pStyle w:val="Compact"/>
            </w:pPr>
            <w:r>
              <w:t xml:space="preserve">The user dropped the ticket </w:t>
            </w:r>
            <w:r>
              <w:rPr>
                <w:b/>
                <w:bCs/>
              </w:rPr>
              <w:t>after</w:t>
            </w:r>
            <w:r>
              <w:t xml:space="preserve"> another ticket</w:t>
            </w:r>
          </w:p>
        </w:tc>
        <w:tc>
          <w:tcPr>
            <w:tcW w:w="3960" w:type="dxa"/>
          </w:tcPr>
          <w:p w14:paraId="3DABA264" w14:textId="77777777" w:rsidR="008B500C" w:rsidRDefault="00000000">
            <w:pPr>
              <w:pStyle w:val="Compact"/>
            </w:pPr>
            <w:r>
              <w:t xml:space="preserve">The system finds the ticket currently sitting just after the </w:t>
            </w:r>
            <w:r>
              <w:rPr>
                <w:i/>
                <w:iCs/>
              </w:rPr>
              <w:t>before ticket</w:t>
            </w:r>
            <w:r>
              <w:t>, joins those two scores, and saves that as the moved ticket’s new score.</w:t>
            </w:r>
          </w:p>
        </w:tc>
      </w:tr>
      <w:tr w:rsidR="008B500C" w14:paraId="2C0491B7" w14:textId="77777777">
        <w:tc>
          <w:tcPr>
            <w:tcW w:w="3960" w:type="dxa"/>
          </w:tcPr>
          <w:p w14:paraId="17F1008B" w14:textId="77777777" w:rsidR="008B500C" w:rsidRDefault="00000000">
            <w:pPr>
              <w:pStyle w:val="Compact"/>
            </w:pPr>
            <w:r>
              <w:t xml:space="preserve">The user dropped the ticket at the </w:t>
            </w:r>
            <w:r>
              <w:rPr>
                <w:b/>
                <w:bCs/>
              </w:rPr>
              <w:t>top</w:t>
            </w:r>
            <w:r>
              <w:t xml:space="preserve"> of the list (no “before”)</w:t>
            </w:r>
          </w:p>
        </w:tc>
        <w:tc>
          <w:tcPr>
            <w:tcW w:w="3960" w:type="dxa"/>
          </w:tcPr>
          <w:p w14:paraId="13AE97DC" w14:textId="77777777" w:rsidR="008B500C" w:rsidRDefault="00000000">
            <w:pPr>
              <w:pStyle w:val="Compact"/>
            </w:pPr>
            <w:r>
              <w:t>The system takes the current first ticket’s score and produces a label that sorts before it. The moved ticket gets that new label.</w:t>
            </w:r>
          </w:p>
        </w:tc>
      </w:tr>
      <w:tr w:rsidR="008B500C" w14:paraId="3B58DA36" w14:textId="77777777">
        <w:tc>
          <w:tcPr>
            <w:tcW w:w="3960" w:type="dxa"/>
          </w:tcPr>
          <w:p w14:paraId="4656D533" w14:textId="77777777" w:rsidR="008B500C" w:rsidRDefault="00000000">
            <w:pPr>
              <w:pStyle w:val="Compact"/>
            </w:pPr>
            <w:r>
              <w:t xml:space="preserve">The </w:t>
            </w:r>
            <w:r>
              <w:rPr>
                <w:i/>
                <w:iCs/>
              </w:rPr>
              <w:t>before ticket</w:t>
            </w:r>
            <w:r>
              <w:t xml:space="preserve"> is the </w:t>
            </w:r>
            <w:r>
              <w:rPr>
                <w:b/>
                <w:bCs/>
              </w:rPr>
              <w:t>last</w:t>
            </w:r>
            <w:r>
              <w:t xml:space="preserve"> in the list</w:t>
            </w:r>
          </w:p>
        </w:tc>
        <w:tc>
          <w:tcPr>
            <w:tcW w:w="3960" w:type="dxa"/>
          </w:tcPr>
          <w:p w14:paraId="0C3DD674" w14:textId="77777777" w:rsidR="008B500C" w:rsidRDefault="00000000">
            <w:pPr>
              <w:pStyle w:val="Compact"/>
            </w:pPr>
            <w:r>
              <w:t>The system falls back to the “bump the last character” trick used when creating a ticket.</w:t>
            </w:r>
          </w:p>
        </w:tc>
      </w:tr>
    </w:tbl>
    <w:p w14:paraId="5AB81AB0" w14:textId="77777777" w:rsidR="008B500C" w:rsidRDefault="00000000">
      <w:pPr>
        <w:pStyle w:val="BodyText"/>
      </w:pPr>
      <w:r>
        <w:t xml:space="preserve">In every case, </w:t>
      </w:r>
      <w:r>
        <w:rPr>
          <w:b/>
          <w:bCs/>
        </w:rPr>
        <w:t>only the moved ticket is updated.</w:t>
      </w:r>
    </w:p>
    <w:p w14:paraId="63E4C04E" w14:textId="77777777" w:rsidR="008B500C" w:rsidRDefault="00000000">
      <w:pPr>
        <w:pStyle w:val="Heading2"/>
      </w:pPr>
      <w:bookmarkStart w:id="20" w:name="business-impact-benefits"/>
      <w:bookmarkEnd w:id="16"/>
      <w:bookmarkEnd w:id="19"/>
      <w:r>
        <w:t>6. Business Impact / Benefits</w:t>
      </w:r>
    </w:p>
    <w:p w14:paraId="59B25F87" w14:textId="77777777" w:rsidR="008B500C" w:rsidRDefault="00000000">
      <w:pPr>
        <w:pStyle w:val="FirstParagraph"/>
      </w:pPr>
      <w:r>
        <w:t xml:space="preserve">The chosen design delivers three reinforcing benefits when measured against the numeric alternative studied in §3. Independently they matter; together they make the reorder feature </w:t>
      </w:r>
      <w:r>
        <w:rPr>
          <w:b/>
          <w:bCs/>
        </w:rPr>
        <w:t>scale-proof</w:t>
      </w:r>
      <w:r>
        <w:t>.</w:t>
      </w:r>
    </w:p>
    <w:p w14:paraId="2B07AD2A" w14:textId="77777777" w:rsidR="008B500C" w:rsidRDefault="00000000">
      <w:pPr>
        <w:pStyle w:val="Heading3"/>
      </w:pPr>
      <w:bookmarkStart w:id="21" w:name="Xd161bd1eb47a0da2196bf835fc2310153f27d04"/>
      <w:r>
        <w:t>6.1 Three concrete advantages — vs. the numeric alternative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B500C" w14:paraId="35FBC2A9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08AE60B" w14:textId="77777777" w:rsidR="008B500C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4BA82044" w14:textId="77777777" w:rsidR="008B500C" w:rsidRDefault="00000000">
            <w:pPr>
              <w:pStyle w:val="Compact"/>
            </w:pPr>
            <w:r>
              <w:t>Advantage</w:t>
            </w:r>
          </w:p>
        </w:tc>
        <w:tc>
          <w:tcPr>
            <w:tcW w:w="1980" w:type="dxa"/>
          </w:tcPr>
          <w:p w14:paraId="0BEABC9A" w14:textId="77777777" w:rsidR="008B500C" w:rsidRDefault="00000000">
            <w:pPr>
              <w:pStyle w:val="Compact"/>
            </w:pPr>
            <w:r>
              <w:t>Numeric (renumber)</w:t>
            </w:r>
          </w:p>
        </w:tc>
        <w:tc>
          <w:tcPr>
            <w:tcW w:w="1980" w:type="dxa"/>
          </w:tcPr>
          <w:p w14:paraId="47522900" w14:textId="77777777" w:rsidR="008B500C" w:rsidRDefault="00000000">
            <w:pPr>
              <w:pStyle w:val="Compact"/>
            </w:pPr>
            <w:r>
              <w:t xml:space="preserve">Text score </w:t>
            </w:r>
            <w:r>
              <w:rPr>
                <w:i/>
                <w:iCs/>
              </w:rPr>
              <w:t>(chosen)</w:t>
            </w:r>
          </w:p>
        </w:tc>
      </w:tr>
      <w:tr w:rsidR="008B500C" w14:paraId="7112DA46" w14:textId="77777777">
        <w:tc>
          <w:tcPr>
            <w:tcW w:w="1980" w:type="dxa"/>
          </w:tcPr>
          <w:p w14:paraId="1667A92F" w14:textId="77777777" w:rsidR="008B500C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21D2371C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Database query performance</w:t>
            </w:r>
          </w:p>
        </w:tc>
        <w:tc>
          <w:tcPr>
            <w:tcW w:w="1980" w:type="dxa"/>
          </w:tcPr>
          <w:p w14:paraId="1898E825" w14:textId="77777777" w:rsidR="008B500C" w:rsidRDefault="00000000">
            <w:pPr>
              <w:pStyle w:val="Compact"/>
            </w:pPr>
            <w:r>
              <w:t xml:space="preserve">Saving a reorder updates </w:t>
            </w:r>
            <w:r>
              <w:rPr>
                <w:b/>
                <w:bCs/>
              </w:rPr>
              <w:t>N rows</w:t>
            </w:r>
            <w:r>
              <w:t xml:space="preserve"> per move.</w:t>
            </w:r>
          </w:p>
        </w:tc>
        <w:tc>
          <w:tcPr>
            <w:tcW w:w="1980" w:type="dxa"/>
          </w:tcPr>
          <w:p w14:paraId="3D0E850B" w14:textId="77777777" w:rsidR="008B500C" w:rsidRDefault="00000000">
            <w:pPr>
              <w:pStyle w:val="Compact"/>
            </w:pPr>
            <w:r>
              <w:t xml:space="preserve">One read for the neighbour, one write for the moved ticket. Cost does not </w:t>
            </w:r>
            <w:r>
              <w:lastRenderedPageBreak/>
              <w:t>depend on sprint size.</w:t>
            </w:r>
          </w:p>
        </w:tc>
      </w:tr>
      <w:tr w:rsidR="008B500C" w14:paraId="3533CB3A" w14:textId="77777777">
        <w:tc>
          <w:tcPr>
            <w:tcW w:w="1980" w:type="dxa"/>
          </w:tcPr>
          <w:p w14:paraId="7B4CA31E" w14:textId="77777777" w:rsidR="008B500C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980" w:type="dxa"/>
          </w:tcPr>
          <w:p w14:paraId="461AA11F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In-app processing cost (CPU)</w:t>
            </w:r>
          </w:p>
        </w:tc>
        <w:tc>
          <w:tcPr>
            <w:tcW w:w="1980" w:type="dxa"/>
          </w:tcPr>
          <w:p w14:paraId="06A3F968" w14:textId="77777777" w:rsidR="008B500C" w:rsidRDefault="00000000">
            <w:pPr>
              <w:pStyle w:val="Compact"/>
            </w:pPr>
            <w:r>
              <w:t>The server builds a list of every following ticket, mutates each one in memory, then dispatches the update. CPU grows with the list.</w:t>
            </w:r>
          </w:p>
        </w:tc>
        <w:tc>
          <w:tcPr>
            <w:tcW w:w="1980" w:type="dxa"/>
          </w:tcPr>
          <w:p w14:paraId="5BA3C7C6" w14:textId="77777777" w:rsidR="008B500C" w:rsidRDefault="00000000">
            <w:pPr>
              <w:pStyle w:val="Compact"/>
            </w:pPr>
            <w:r>
              <w:t>One assignment, one save. The server-side work is essentially flat.</w:t>
            </w:r>
          </w:p>
        </w:tc>
      </w:tr>
      <w:tr w:rsidR="008B500C" w14:paraId="28FB904F" w14:textId="77777777">
        <w:tc>
          <w:tcPr>
            <w:tcW w:w="1980" w:type="dxa"/>
          </w:tcPr>
          <w:p w14:paraId="1F0830D0" w14:textId="77777777" w:rsidR="008B500C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18454CA5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Memory used per save (heap)</w:t>
            </w:r>
          </w:p>
        </w:tc>
        <w:tc>
          <w:tcPr>
            <w:tcW w:w="1980" w:type="dxa"/>
          </w:tcPr>
          <w:p w14:paraId="359A0872" w14:textId="77777777" w:rsidR="008B500C" w:rsidRDefault="00000000">
            <w:pPr>
              <w:pStyle w:val="Compact"/>
            </w:pPr>
            <w:r>
              <w:t>All shifted tickets must be held in memory at once to be saved together — heap usage grows with the sprint.</w:t>
            </w:r>
          </w:p>
        </w:tc>
        <w:tc>
          <w:tcPr>
            <w:tcW w:w="1980" w:type="dxa"/>
          </w:tcPr>
          <w:p w14:paraId="7142C139" w14:textId="77777777" w:rsidR="008B500C" w:rsidRDefault="00000000">
            <w:pPr>
              <w:pStyle w:val="Compact"/>
            </w:pPr>
            <w:r>
              <w:t>A single ticket in memory regardless of sprint size.</w:t>
            </w:r>
          </w:p>
        </w:tc>
      </w:tr>
    </w:tbl>
    <w:p w14:paraId="55DBF00E" w14:textId="77777777" w:rsidR="008B500C" w:rsidRDefault="00000000">
      <w:pPr>
        <w:pStyle w:val="BodyText"/>
      </w:pPr>
      <w:r>
        <w:t xml:space="preserve">Advantages 2 and 3 matter </w:t>
      </w:r>
      <w:r>
        <w:rPr>
          <w:b/>
          <w:bCs/>
        </w:rPr>
        <w:t>even before considering the database</w:t>
      </w:r>
      <w:r>
        <w:t>, because the platform enforces strict per-transaction CPU and memory budgets. The chosen design uses a tiny, predictable slice of those budgets, leaving headroom for everything else running in the same transaction.</w:t>
      </w:r>
    </w:p>
    <w:p w14:paraId="71951C41" w14:textId="77777777" w:rsidR="008B500C" w:rsidRDefault="00000000">
      <w:pPr>
        <w:pStyle w:val="Heading3"/>
      </w:pPr>
      <w:bookmarkStart w:id="22" w:name="X4f63ca4b477e37f34a4a546bca1d43de12126dc"/>
      <w:bookmarkEnd w:id="21"/>
      <w:r>
        <w:t>6.2 What this change unlocks vs. the previous Priority-based ordering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B500C" w14:paraId="089EC5A0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69DB49" w14:textId="77777777" w:rsidR="008B500C" w:rsidRDefault="00000000">
            <w:pPr>
              <w:pStyle w:val="Compact"/>
            </w:pPr>
            <w:r>
              <w:t>Question</w:t>
            </w:r>
          </w:p>
        </w:tc>
        <w:tc>
          <w:tcPr>
            <w:tcW w:w="2640" w:type="dxa"/>
          </w:tcPr>
          <w:p w14:paraId="780E21C2" w14:textId="77777777" w:rsidR="008B500C" w:rsidRDefault="00000000">
            <w:pPr>
              <w:pStyle w:val="Compact"/>
            </w:pPr>
            <w:r>
              <w:t>Before (Priority + EndDate)</w:t>
            </w:r>
          </w:p>
        </w:tc>
        <w:tc>
          <w:tcPr>
            <w:tcW w:w="2640" w:type="dxa"/>
          </w:tcPr>
          <w:p w14:paraId="5132100E" w14:textId="77777777" w:rsidR="008B500C" w:rsidRDefault="00000000">
            <w:pPr>
              <w:pStyle w:val="Compact"/>
            </w:pPr>
            <w:r>
              <w:t>After (Score)</w:t>
            </w:r>
          </w:p>
        </w:tc>
      </w:tr>
      <w:tr w:rsidR="008B500C" w14:paraId="051D1679" w14:textId="77777777">
        <w:tc>
          <w:tcPr>
            <w:tcW w:w="2640" w:type="dxa"/>
          </w:tcPr>
          <w:p w14:paraId="4E104B1D" w14:textId="77777777" w:rsidR="008B500C" w:rsidRDefault="00000000">
            <w:pPr>
              <w:pStyle w:val="Compact"/>
            </w:pPr>
            <w:r>
              <w:t>Can a user drag a ticket above another?</w:t>
            </w:r>
          </w:p>
        </w:tc>
        <w:tc>
          <w:tcPr>
            <w:tcW w:w="2640" w:type="dxa"/>
          </w:tcPr>
          <w:p w14:paraId="621E7605" w14:textId="77777777" w:rsidR="008B500C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45A27987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8B500C" w14:paraId="32D0A433" w14:textId="77777777">
        <w:tc>
          <w:tcPr>
            <w:tcW w:w="2640" w:type="dxa"/>
          </w:tcPr>
          <w:p w14:paraId="47F3DF0C" w14:textId="77777777" w:rsidR="008B500C" w:rsidRDefault="00000000">
            <w:pPr>
              <w:pStyle w:val="Compact"/>
            </w:pPr>
            <w:r>
              <w:t>Is “top of the sprint” stable across edits?</w:t>
            </w:r>
          </w:p>
        </w:tc>
        <w:tc>
          <w:tcPr>
            <w:tcW w:w="2640" w:type="dxa"/>
          </w:tcPr>
          <w:p w14:paraId="71C0A6F3" w14:textId="77777777" w:rsidR="008B500C" w:rsidRDefault="00000000">
            <w:pPr>
              <w:pStyle w:val="Compact"/>
            </w:pPr>
            <w:r>
              <w:t>No — changes to end dates re-shuffle the list</w:t>
            </w:r>
          </w:p>
        </w:tc>
        <w:tc>
          <w:tcPr>
            <w:tcW w:w="2640" w:type="dxa"/>
          </w:tcPr>
          <w:p w14:paraId="06D19F15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Yes — order persists until a user moves something</w:t>
            </w:r>
          </w:p>
        </w:tc>
      </w:tr>
      <w:tr w:rsidR="008B500C" w14:paraId="702D7997" w14:textId="77777777">
        <w:tc>
          <w:tcPr>
            <w:tcW w:w="2640" w:type="dxa"/>
          </w:tcPr>
          <w:p w14:paraId="0937FB84" w14:textId="77777777" w:rsidR="008B500C" w:rsidRDefault="00000000">
            <w:pPr>
              <w:pStyle w:val="Compact"/>
            </w:pPr>
            <w:r>
              <w:t>Must a user change a ticket’s priority to influence its position?</w:t>
            </w:r>
          </w:p>
        </w:tc>
        <w:tc>
          <w:tcPr>
            <w:tcW w:w="2640" w:type="dxa"/>
          </w:tcPr>
          <w:p w14:paraId="43B8B944" w14:textId="77777777" w:rsidR="008B500C" w:rsidRDefault="00000000">
            <w:pPr>
              <w:pStyle w:val="Compact"/>
            </w:pPr>
            <w:r>
              <w:t>Yes — corrupting priority reporting</w:t>
            </w:r>
          </w:p>
        </w:tc>
        <w:tc>
          <w:tcPr>
            <w:tcW w:w="2640" w:type="dxa"/>
          </w:tcPr>
          <w:p w14:paraId="20A83607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No — position and priority are independent</w:t>
            </w:r>
          </w:p>
        </w:tc>
      </w:tr>
      <w:tr w:rsidR="008B500C" w14:paraId="15147F5B" w14:textId="77777777">
        <w:tc>
          <w:tcPr>
            <w:tcW w:w="2640" w:type="dxa"/>
          </w:tcPr>
          <w:p w14:paraId="1B9E87E6" w14:textId="77777777" w:rsidR="008B500C" w:rsidRDefault="00000000">
            <w:pPr>
              <w:pStyle w:val="Compact"/>
            </w:pPr>
            <w:r>
              <w:t>Does the new feature slow down as projects grow?</w:t>
            </w:r>
          </w:p>
        </w:tc>
        <w:tc>
          <w:tcPr>
            <w:tcW w:w="2640" w:type="dxa"/>
          </w:tcPr>
          <w:p w14:paraId="2BD047B7" w14:textId="77777777" w:rsidR="008B500C" w:rsidRDefault="00000000">
            <w:pPr>
              <w:pStyle w:val="Compact"/>
            </w:pPr>
            <w:r>
              <w:t>n/a (feature did not exist)</w:t>
            </w:r>
          </w:p>
        </w:tc>
        <w:tc>
          <w:tcPr>
            <w:tcW w:w="2640" w:type="dxa"/>
          </w:tcPr>
          <w:p w14:paraId="705C040E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No — constant cost per move</w:t>
            </w:r>
          </w:p>
        </w:tc>
      </w:tr>
    </w:tbl>
    <w:p w14:paraId="4E6679AF" w14:textId="77777777" w:rsidR="008B500C" w:rsidRDefault="00000000">
      <w:pPr>
        <w:pStyle w:val="Heading2"/>
      </w:pPr>
      <w:bookmarkStart w:id="23" w:name="risks-considerations"/>
      <w:bookmarkEnd w:id="20"/>
      <w:bookmarkEnd w:id="22"/>
      <w:r>
        <w:t>7. Risks &amp; Considerations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B500C" w14:paraId="37C55549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570E2F" w14:textId="77777777" w:rsidR="008B500C" w:rsidRDefault="00000000">
            <w:pPr>
              <w:pStyle w:val="Compact"/>
            </w:pPr>
            <w:r>
              <w:t>Topic</w:t>
            </w:r>
          </w:p>
        </w:tc>
        <w:tc>
          <w:tcPr>
            <w:tcW w:w="2640" w:type="dxa"/>
          </w:tcPr>
          <w:p w14:paraId="42C7F239" w14:textId="77777777" w:rsidR="008B500C" w:rsidRDefault="00000000">
            <w:pPr>
              <w:pStyle w:val="Compact"/>
            </w:pPr>
            <w:r>
              <w:t>What to know</w:t>
            </w:r>
          </w:p>
        </w:tc>
        <w:tc>
          <w:tcPr>
            <w:tcW w:w="2640" w:type="dxa"/>
          </w:tcPr>
          <w:p w14:paraId="0BA443AF" w14:textId="77777777" w:rsidR="008B500C" w:rsidRDefault="00000000">
            <w:pPr>
              <w:pStyle w:val="Compact"/>
            </w:pPr>
            <w:r>
              <w:t>Mitigation</w:t>
            </w:r>
          </w:p>
        </w:tc>
      </w:tr>
      <w:tr w:rsidR="008B500C" w14:paraId="3B63972E" w14:textId="77777777">
        <w:tc>
          <w:tcPr>
            <w:tcW w:w="2640" w:type="dxa"/>
          </w:tcPr>
          <w:p w14:paraId="28659AA7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Existing tickets need a starting score</w:t>
            </w:r>
          </w:p>
        </w:tc>
        <w:tc>
          <w:tcPr>
            <w:tcW w:w="2640" w:type="dxa"/>
          </w:tcPr>
          <w:p w14:paraId="5CEAB6EF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Score__c</w:t>
            </w:r>
            <w:r>
              <w:t xml:space="preserve"> is required, so any ticket created before this release has no value yet.</w:t>
            </w:r>
          </w:p>
        </w:tc>
        <w:tc>
          <w:tcPr>
            <w:tcW w:w="2640" w:type="dxa"/>
          </w:tcPr>
          <w:p w14:paraId="3378C67E" w14:textId="77777777" w:rsidR="008B500C" w:rsidRDefault="00000000">
            <w:pPr>
              <w:pStyle w:val="Compact"/>
            </w:pPr>
            <w:r>
              <w:t>A one-time backfill is run as part of the rollout. New environments need no action.</w:t>
            </w:r>
          </w:p>
        </w:tc>
      </w:tr>
      <w:tr w:rsidR="008B500C" w14:paraId="1183DDF9" w14:textId="77777777">
        <w:tc>
          <w:tcPr>
            <w:tcW w:w="2640" w:type="dxa"/>
          </w:tcPr>
          <w:p w14:paraId="76AB9D85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 xml:space="preserve">Cross-sprint moves are a </w:t>
            </w:r>
            <w:r>
              <w:rPr>
                <w:b/>
                <w:bCs/>
              </w:rPr>
              <w:lastRenderedPageBreak/>
              <w:t>separate flow</w:t>
            </w:r>
          </w:p>
        </w:tc>
        <w:tc>
          <w:tcPr>
            <w:tcW w:w="2640" w:type="dxa"/>
          </w:tcPr>
          <w:p w14:paraId="30C6E10B" w14:textId="77777777" w:rsidR="008B500C" w:rsidRDefault="00000000">
            <w:pPr>
              <w:pStyle w:val="Compact"/>
            </w:pPr>
            <w:r>
              <w:lastRenderedPageBreak/>
              <w:t xml:space="preserve">The new function only </w:t>
            </w:r>
            <w:r>
              <w:lastRenderedPageBreak/>
              <w:t xml:space="preserve">reorders </w:t>
            </w:r>
            <w:r>
              <w:rPr>
                <w:i/>
                <w:iCs/>
              </w:rPr>
              <w:t>within</w:t>
            </w:r>
            <w:r>
              <w:t xml:space="preserve"> a sprint or </w:t>
            </w:r>
            <w:r>
              <w:rPr>
                <w:i/>
                <w:iCs/>
              </w:rPr>
              <w:t>within</w:t>
            </w:r>
            <w:r>
              <w:t xml:space="preserve"> a backlog. Moving a ticket from one sprint to another uses a different existing operation.</w:t>
            </w:r>
          </w:p>
        </w:tc>
        <w:tc>
          <w:tcPr>
            <w:tcW w:w="2640" w:type="dxa"/>
          </w:tcPr>
          <w:p w14:paraId="58B421DC" w14:textId="77777777" w:rsidR="008B500C" w:rsidRDefault="00000000">
            <w:pPr>
              <w:pStyle w:val="Compact"/>
            </w:pPr>
            <w:r>
              <w:lastRenderedPageBreak/>
              <w:t>No change to existing cross-</w:t>
            </w:r>
            <w:r>
              <w:lastRenderedPageBreak/>
              <w:t>sprint move logic.</w:t>
            </w:r>
          </w:p>
        </w:tc>
      </w:tr>
      <w:tr w:rsidR="008B500C" w14:paraId="388B58CE" w14:textId="77777777">
        <w:tc>
          <w:tcPr>
            <w:tcW w:w="2640" w:type="dxa"/>
          </w:tcPr>
          <w:p w14:paraId="0AE76643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Naming of “before ticket”</w:t>
            </w:r>
          </w:p>
        </w:tc>
        <w:tc>
          <w:tcPr>
            <w:tcW w:w="2640" w:type="dxa"/>
          </w:tcPr>
          <w:p w14:paraId="6A4AD2C8" w14:textId="77777777" w:rsidR="008B500C" w:rsidRDefault="00000000">
            <w:pPr>
              <w:pStyle w:val="Compact"/>
            </w:pPr>
            <w:r>
              <w:t xml:space="preserve">The term means </w:t>
            </w:r>
            <w:r>
              <w:rPr>
                <w:i/>
                <w:iCs/>
              </w:rPr>
              <w:t>“the ticket that should appear before the moved one in the new order.”</w:t>
            </w:r>
          </w:p>
        </w:tc>
        <w:tc>
          <w:tcPr>
            <w:tcW w:w="2640" w:type="dxa"/>
          </w:tcPr>
          <w:p w14:paraId="53853692" w14:textId="77777777" w:rsidR="008B500C" w:rsidRDefault="00000000">
            <w:pPr>
              <w:pStyle w:val="Compact"/>
            </w:pPr>
            <w:r>
              <w:t>Documented in the engineering appendix and in code comments.</w:t>
            </w:r>
          </w:p>
        </w:tc>
      </w:tr>
      <w:tr w:rsidR="008B500C" w14:paraId="78D98E04" w14:textId="77777777">
        <w:tc>
          <w:tcPr>
            <w:tcW w:w="2640" w:type="dxa"/>
          </w:tcPr>
          <w:p w14:paraId="54DAA18A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Concatenation edge case</w:t>
            </w:r>
          </w:p>
        </w:tc>
        <w:tc>
          <w:tcPr>
            <w:tcW w:w="2640" w:type="dxa"/>
          </w:tcPr>
          <w:p w14:paraId="627408A4" w14:textId="77777777" w:rsidR="008B500C" w:rsidRDefault="00000000">
            <w:pPr>
              <w:pStyle w:val="Compact"/>
            </w:pPr>
            <w:r>
              <w:t xml:space="preserve">In a narrowly defined situation, the simple </w:t>
            </w:r>
            <w:r>
              <w:rPr>
                <w:rStyle w:val="VerbatimChar"/>
              </w:rPr>
              <w:t>before + successor</w:t>
            </w:r>
            <w:r>
              <w:t xml:space="preserve"> formula can produce a label that sorts in the wrong place.</w:t>
            </w:r>
          </w:p>
        </w:tc>
        <w:tc>
          <w:tcPr>
            <w:tcW w:w="2640" w:type="dxa"/>
          </w:tcPr>
          <w:p w14:paraId="187C6FCB" w14:textId="77777777" w:rsidR="008B500C" w:rsidRDefault="00000000">
            <w:pPr>
              <w:pStyle w:val="Compact"/>
            </w:pPr>
            <w:r>
              <w:t>The edge case is documented; a midpoint-style algorithm is the planned upgrade if it is ever observed in production.</w:t>
            </w:r>
          </w:p>
        </w:tc>
      </w:tr>
      <w:tr w:rsidR="008B500C" w14:paraId="0BCE0606" w14:textId="77777777">
        <w:tc>
          <w:tcPr>
            <w:tcW w:w="2640" w:type="dxa"/>
          </w:tcPr>
          <w:p w14:paraId="4D2A3666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Composite database index</w:t>
            </w:r>
          </w:p>
        </w:tc>
        <w:tc>
          <w:tcPr>
            <w:tcW w:w="2640" w:type="dxa"/>
          </w:tcPr>
          <w:p w14:paraId="6775C623" w14:textId="77777777" w:rsidR="008B500C" w:rsidRDefault="00000000">
            <w:pPr>
              <w:pStyle w:val="Compact"/>
            </w:pPr>
            <w:r>
              <w:t>The fastest query path benefits from a database index on (Sprint, Score).</w:t>
            </w:r>
          </w:p>
        </w:tc>
        <w:tc>
          <w:tcPr>
            <w:tcW w:w="2640" w:type="dxa"/>
          </w:tcPr>
          <w:p w14:paraId="2C3F19D0" w14:textId="77777777" w:rsidR="008B500C" w:rsidRDefault="00000000">
            <w:pPr>
              <w:pStyle w:val="Compact"/>
            </w:pPr>
            <w:r>
              <w:t xml:space="preserve">The single-field index on </w:t>
            </w:r>
            <w:r>
              <w:rPr>
                <w:rStyle w:val="VerbatimChar"/>
              </w:rPr>
              <w:t>Score__c</w:t>
            </w:r>
            <w:r>
              <w:t xml:space="preserve"> is deployed as part of this release. The composite index will be requested through Salesforce Support if production query telemetry shows it is needed.</w:t>
            </w:r>
          </w:p>
        </w:tc>
      </w:tr>
    </w:tbl>
    <w:p w14:paraId="79C9D643" w14:textId="77777777" w:rsidR="008B500C" w:rsidRDefault="00000000">
      <w:pPr>
        <w:pStyle w:val="Heading1"/>
      </w:pPr>
      <w:bookmarkStart w:id="24" w:name="technical-appendix-for-engineers"/>
      <w:bookmarkEnd w:id="0"/>
      <w:bookmarkEnd w:id="23"/>
      <w:r>
        <w:t xml:space="preserve">Technical Appendix </w:t>
      </w:r>
      <w:r>
        <w:rPr>
          <w:i/>
          <w:iCs/>
        </w:rPr>
        <w:t>(For Engineers)</w:t>
      </w:r>
    </w:p>
    <w:p w14:paraId="4F2DD07C" w14:textId="77777777" w:rsidR="008B500C" w:rsidRDefault="00000000">
      <w:pPr>
        <w:pStyle w:val="FirstParagraph"/>
      </w:pPr>
      <w:r>
        <w:t>The remainder of this document is for the engineering team. Non-technical readers can stop here.</w:t>
      </w:r>
    </w:p>
    <w:p w14:paraId="2BA40089" w14:textId="77777777" w:rsidR="008B500C" w:rsidRDefault="00000000">
      <w:pPr>
        <w:pStyle w:val="Heading2"/>
      </w:pPr>
      <w:bookmarkStart w:id="25" w:name="a.1-data-model-change"/>
      <w:r>
        <w:t>A.1 Data model change</w:t>
      </w:r>
    </w:p>
    <w:p w14:paraId="4DB5594A" w14:textId="77777777" w:rsidR="008B500C" w:rsidRDefault="00000000">
      <w:pPr>
        <w:pStyle w:val="FirstParagraph"/>
      </w:pPr>
      <w:r>
        <w:t xml:space="preserve">A single new field is introduced on </w:t>
      </w:r>
      <w:r>
        <w:rPr>
          <w:rStyle w:val="VerbatimChar"/>
        </w:rPr>
        <w:t>Ticket__c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500C" w14:paraId="64773D23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12F5DB3" w14:textId="77777777" w:rsidR="008B500C" w:rsidRDefault="00000000">
            <w:pPr>
              <w:pStyle w:val="Compact"/>
            </w:pPr>
            <w:r>
              <w:t>Property</w:t>
            </w:r>
          </w:p>
        </w:tc>
        <w:tc>
          <w:tcPr>
            <w:tcW w:w="3960" w:type="dxa"/>
          </w:tcPr>
          <w:p w14:paraId="512A727E" w14:textId="77777777" w:rsidR="008B500C" w:rsidRDefault="00000000">
            <w:pPr>
              <w:pStyle w:val="Compact"/>
            </w:pPr>
            <w:r>
              <w:t>Value</w:t>
            </w:r>
          </w:p>
        </w:tc>
      </w:tr>
      <w:tr w:rsidR="008B500C" w14:paraId="49E4FF56" w14:textId="77777777">
        <w:tc>
          <w:tcPr>
            <w:tcW w:w="3960" w:type="dxa"/>
          </w:tcPr>
          <w:p w14:paraId="4D716119" w14:textId="77777777" w:rsidR="008B500C" w:rsidRDefault="00000000">
            <w:pPr>
              <w:pStyle w:val="Compact"/>
            </w:pPr>
            <w:r>
              <w:t>API name</w:t>
            </w:r>
          </w:p>
        </w:tc>
        <w:tc>
          <w:tcPr>
            <w:tcW w:w="3960" w:type="dxa"/>
          </w:tcPr>
          <w:p w14:paraId="11A6DFD1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Score__c</w:t>
            </w:r>
          </w:p>
        </w:tc>
      </w:tr>
      <w:tr w:rsidR="008B500C" w14:paraId="6809F513" w14:textId="77777777">
        <w:tc>
          <w:tcPr>
            <w:tcW w:w="3960" w:type="dxa"/>
          </w:tcPr>
          <w:p w14:paraId="712458BC" w14:textId="77777777" w:rsidR="008B500C" w:rsidRDefault="00000000">
            <w:pPr>
              <w:pStyle w:val="Compact"/>
            </w:pPr>
            <w:r>
              <w:t>Label</w:t>
            </w:r>
          </w:p>
        </w:tc>
        <w:tc>
          <w:tcPr>
            <w:tcW w:w="3960" w:type="dxa"/>
          </w:tcPr>
          <w:p w14:paraId="1A6D23FA" w14:textId="77777777" w:rsidR="008B500C" w:rsidRDefault="00000000">
            <w:pPr>
              <w:pStyle w:val="Compact"/>
            </w:pPr>
            <w:r>
              <w:t>Score</w:t>
            </w:r>
          </w:p>
        </w:tc>
      </w:tr>
      <w:tr w:rsidR="008B500C" w14:paraId="3EB8B79E" w14:textId="77777777">
        <w:tc>
          <w:tcPr>
            <w:tcW w:w="3960" w:type="dxa"/>
          </w:tcPr>
          <w:p w14:paraId="610BD023" w14:textId="77777777" w:rsidR="008B500C" w:rsidRDefault="00000000">
            <w:pPr>
              <w:pStyle w:val="Compact"/>
            </w:pPr>
            <w:r>
              <w:t>Type</w:t>
            </w:r>
          </w:p>
        </w:tc>
        <w:tc>
          <w:tcPr>
            <w:tcW w:w="3960" w:type="dxa"/>
          </w:tcPr>
          <w:p w14:paraId="1D3CC0AF" w14:textId="77777777" w:rsidR="008B500C" w:rsidRDefault="00000000">
            <w:pPr>
              <w:pStyle w:val="Compact"/>
            </w:pPr>
            <w:r>
              <w:t>Text(255)</w:t>
            </w:r>
          </w:p>
        </w:tc>
      </w:tr>
      <w:tr w:rsidR="008B500C" w14:paraId="65B9F171" w14:textId="77777777">
        <w:tc>
          <w:tcPr>
            <w:tcW w:w="3960" w:type="dxa"/>
          </w:tcPr>
          <w:p w14:paraId="4F68EB29" w14:textId="77777777" w:rsidR="008B500C" w:rsidRDefault="00000000">
            <w:pPr>
              <w:pStyle w:val="Compact"/>
            </w:pPr>
            <w:r>
              <w:t>Required</w:t>
            </w:r>
          </w:p>
        </w:tc>
        <w:tc>
          <w:tcPr>
            <w:tcW w:w="3960" w:type="dxa"/>
          </w:tcPr>
          <w:p w14:paraId="071257AB" w14:textId="77777777" w:rsidR="008B500C" w:rsidRDefault="00000000">
            <w:pPr>
              <w:pStyle w:val="Compact"/>
            </w:pPr>
            <w:r>
              <w:t>Yes</w:t>
            </w:r>
          </w:p>
        </w:tc>
      </w:tr>
      <w:tr w:rsidR="008B500C" w14:paraId="66A5544B" w14:textId="77777777">
        <w:tc>
          <w:tcPr>
            <w:tcW w:w="3960" w:type="dxa"/>
          </w:tcPr>
          <w:p w14:paraId="29707057" w14:textId="77777777" w:rsidR="008B500C" w:rsidRDefault="00000000">
            <w:pPr>
              <w:pStyle w:val="Compact"/>
            </w:pPr>
            <w:r>
              <w:t>File</w:t>
            </w:r>
          </w:p>
        </w:tc>
        <w:tc>
          <w:tcPr>
            <w:tcW w:w="3960" w:type="dxa"/>
          </w:tcPr>
          <w:p w14:paraId="59928FD9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force-app/main/default/objects/Ticket__c/fields/Score__c.field-meta.xml</w:t>
            </w:r>
          </w:p>
        </w:tc>
      </w:tr>
    </w:tbl>
    <w:p w14:paraId="6F9FA0A1" w14:textId="77777777" w:rsidR="008B500C" w:rsidRDefault="00000000">
      <w:pPr>
        <w:pStyle w:val="SourceCode"/>
      </w:pPr>
      <w:r>
        <w:rPr>
          <w:rStyle w:val="VerbatimChar"/>
        </w:rPr>
        <w:lastRenderedPageBreak/>
        <w:t>&lt;?xml version="1.0" encoding="UTF-8"?&gt;</w:t>
      </w:r>
      <w:r>
        <w:br/>
      </w:r>
      <w:r>
        <w:rPr>
          <w:rStyle w:val="VerbatimChar"/>
        </w:rPr>
        <w:t>&lt;CustomField xmlns="http://soap.sforce.com/2006/04/metadata"&gt;</w:t>
      </w:r>
      <w:r>
        <w:br/>
      </w:r>
      <w:r>
        <w:rPr>
          <w:rStyle w:val="VerbatimChar"/>
        </w:rPr>
        <w:t xml:space="preserve">    &lt;fullName&gt;Score__c&lt;/fullName&gt;</w:t>
      </w:r>
      <w:r>
        <w:br/>
      </w:r>
      <w:r>
        <w:rPr>
          <w:rStyle w:val="VerbatimChar"/>
        </w:rPr>
        <w:t xml:space="preserve">    &lt;description&gt;Lexicographic ordering key within a sprint or backlog.</w:t>
      </w:r>
      <w:r>
        <w:br/>
      </w:r>
      <w:r>
        <w:rPr>
          <w:rStyle w:val="VerbatimChar"/>
        </w:rPr>
        <w:t xml:space="preserve">        Assigned by Apex on insert and updated on drag/drop reorder. Sort ASC.&lt;/description&gt;</w:t>
      </w:r>
      <w:r>
        <w:br/>
      </w:r>
      <w:r>
        <w:rPr>
          <w:rStyle w:val="VerbatimChar"/>
        </w:rPr>
        <w:t xml:space="preserve">    &lt;externalId&gt;false&lt;/externalId&gt;</w:t>
      </w:r>
      <w:r>
        <w:br/>
      </w:r>
      <w:r>
        <w:rPr>
          <w:rStyle w:val="VerbatimChar"/>
        </w:rPr>
        <w:t xml:space="preserve">    &lt;label&gt;Score&lt;/label&gt;</w:t>
      </w:r>
      <w:r>
        <w:br/>
      </w:r>
      <w:r>
        <w:rPr>
          <w:rStyle w:val="VerbatimChar"/>
        </w:rPr>
        <w:t xml:space="preserve">    &lt;length&gt;255&lt;/length&gt;</w:t>
      </w:r>
      <w:r>
        <w:br/>
      </w:r>
      <w:r>
        <w:rPr>
          <w:rStyle w:val="VerbatimChar"/>
        </w:rPr>
        <w:t xml:space="preserve">    &lt;required&gt;true&lt;/required&gt;</w:t>
      </w:r>
      <w:r>
        <w:br/>
      </w:r>
      <w:r>
        <w:rPr>
          <w:rStyle w:val="VerbatimChar"/>
        </w:rPr>
        <w:t xml:space="preserve">    &lt;trackTrending&gt;false&lt;/trackTrending&gt;</w:t>
      </w:r>
      <w:r>
        <w:br/>
      </w:r>
      <w:r>
        <w:rPr>
          <w:rStyle w:val="VerbatimChar"/>
        </w:rPr>
        <w:t xml:space="preserve">    &lt;type&gt;Text&lt;/type&gt;</w:t>
      </w:r>
      <w:r>
        <w:br/>
      </w:r>
      <w:r>
        <w:rPr>
          <w:rStyle w:val="VerbatimChar"/>
        </w:rPr>
        <w:t xml:space="preserve">    &lt;unique&gt;false&lt;/unique&gt;</w:t>
      </w:r>
      <w:r>
        <w:br/>
      </w:r>
      <w:r>
        <w:rPr>
          <w:rStyle w:val="VerbatimChar"/>
        </w:rPr>
        <w:t>&lt;/CustomField&gt;</w:t>
      </w:r>
    </w:p>
    <w:p w14:paraId="59E22318" w14:textId="77777777" w:rsidR="008B500C" w:rsidRDefault="00000000">
      <w:pPr>
        <w:pStyle w:val="Heading2"/>
      </w:pPr>
      <w:bookmarkStart w:id="26" w:name="a.2-previous-ordering-exact-soql"/>
      <w:bookmarkEnd w:id="25"/>
      <w:r>
        <w:t>A.2 Previous ordering — exact SOQL</w:t>
      </w:r>
    </w:p>
    <w:p w14:paraId="53692B0E" w14:textId="77777777" w:rsidR="008B500C" w:rsidRDefault="00000000">
      <w:pPr>
        <w:pStyle w:val="FirstParagraph"/>
      </w:pPr>
      <w:r>
        <w:t>For completeness, the queries that were replaced:</w:t>
      </w:r>
    </w:p>
    <w:p w14:paraId="04A5A20A" w14:textId="77777777" w:rsidR="008B500C" w:rsidRDefault="00000000">
      <w:pPr>
        <w:pStyle w:val="SourceCode"/>
      </w:pPr>
      <w:r>
        <w:rPr>
          <w:rStyle w:val="VerbatimChar"/>
        </w:rPr>
        <w:t>// loadBacklogTickets — before</w:t>
      </w:r>
      <w:r>
        <w:br/>
      </w:r>
      <w:r>
        <w:rPr>
          <w:rStyle w:val="VerbatimChar"/>
        </w:rPr>
        <w:t>ORDER BY Priority__c ASC, EndDate__c DESC</w:t>
      </w:r>
      <w:r>
        <w:br/>
      </w:r>
      <w:r>
        <w:br/>
      </w:r>
      <w:r>
        <w:rPr>
          <w:rStyle w:val="VerbatimChar"/>
        </w:rPr>
        <w:t>// getActiveTicketsBySprintOrderByPriorityAsc — before</w:t>
      </w:r>
      <w:r>
        <w:br/>
      </w:r>
      <w:r>
        <w:rPr>
          <w:rStyle w:val="VerbatimChar"/>
        </w:rPr>
        <w:t>ORDER BY Priority__c ASC, EndDate__c DESC</w:t>
      </w:r>
      <w:r>
        <w:br/>
      </w:r>
      <w:r>
        <w:br/>
      </w:r>
      <w:r>
        <w:rPr>
          <w:rStyle w:val="VerbatimChar"/>
        </w:rPr>
        <w:t>// loadActiveTicketsBySprint — before</w:t>
      </w:r>
      <w:r>
        <w:br/>
      </w:r>
      <w:r>
        <w:rPr>
          <w:rStyle w:val="VerbatimChar"/>
        </w:rPr>
        <w:t>ORDER BY Priority__c ASC</w:t>
      </w:r>
    </w:p>
    <w:p w14:paraId="614606F6" w14:textId="77777777" w:rsidR="008B500C" w:rsidRDefault="00000000">
      <w:pPr>
        <w:pStyle w:val="FirstParagraph"/>
      </w:pPr>
      <w:r>
        <w:t>All three now end with:</w:t>
      </w:r>
    </w:p>
    <w:p w14:paraId="56860773" w14:textId="77777777" w:rsidR="008B500C" w:rsidRDefault="00000000">
      <w:pPr>
        <w:pStyle w:val="SourceCode"/>
      </w:pPr>
      <w:r>
        <w:rPr>
          <w:rStyle w:val="VerbatimChar"/>
        </w:rPr>
        <w:t>ORDER BY Score__c ASC NULLS LAST</w:t>
      </w:r>
    </w:p>
    <w:p w14:paraId="6ED898D2" w14:textId="77777777" w:rsidR="008B500C" w:rsidRDefault="00000000">
      <w:pPr>
        <w:pStyle w:val="FirstParagraph"/>
      </w:pPr>
      <w:r>
        <w:t xml:space="preserve">The </w:t>
      </w:r>
      <w:r>
        <w:rPr>
          <w:rStyle w:val="VerbatimChar"/>
        </w:rPr>
        <w:t>NULLS LAST</w:t>
      </w:r>
      <w:r>
        <w:t xml:space="preserve"> clause is a defence in depth for any row that escaped the backfill — it will appear at the very bottom rather than confuse the order.</w:t>
      </w:r>
    </w:p>
    <w:p w14:paraId="066BAC86" w14:textId="77777777" w:rsidR="008B500C" w:rsidRDefault="00000000">
      <w:pPr>
        <w:pStyle w:val="Heading2"/>
      </w:pPr>
      <w:bookmarkStart w:id="27" w:name="a.3-indexes-and-lookup-pattern"/>
      <w:bookmarkEnd w:id="26"/>
      <w:r>
        <w:t>A.3 Indexes and lookup pattern</w:t>
      </w:r>
    </w:p>
    <w:p w14:paraId="6BC64A72" w14:textId="77777777" w:rsidR="008B500C" w:rsidRDefault="00000000">
      <w:pPr>
        <w:pStyle w:val="FirstParagraph"/>
      </w:pPr>
      <w:r>
        <w:t>Three indexes work together. Only one is created explicitly: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B500C" w14:paraId="44F18A22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122F957" w14:textId="77777777" w:rsidR="008B500C" w:rsidRDefault="00000000">
            <w:pPr>
              <w:pStyle w:val="Compact"/>
            </w:pPr>
            <w:r>
              <w:t>Index</w:t>
            </w:r>
          </w:p>
        </w:tc>
        <w:tc>
          <w:tcPr>
            <w:tcW w:w="2640" w:type="dxa"/>
          </w:tcPr>
          <w:p w14:paraId="25C4573F" w14:textId="77777777" w:rsidR="008B500C" w:rsidRDefault="00000000">
            <w:pPr>
              <w:pStyle w:val="Compact"/>
            </w:pPr>
            <w:r>
              <w:t>Source</w:t>
            </w:r>
          </w:p>
        </w:tc>
        <w:tc>
          <w:tcPr>
            <w:tcW w:w="2640" w:type="dxa"/>
          </w:tcPr>
          <w:p w14:paraId="7853E127" w14:textId="77777777" w:rsidR="008B500C" w:rsidRDefault="00000000">
            <w:pPr>
              <w:pStyle w:val="Compact"/>
            </w:pPr>
            <w:r>
              <w:t>Used by</w:t>
            </w:r>
          </w:p>
        </w:tc>
      </w:tr>
      <w:tr w:rsidR="008B500C" w14:paraId="0116A49D" w14:textId="77777777">
        <w:tc>
          <w:tcPr>
            <w:tcW w:w="2640" w:type="dxa"/>
          </w:tcPr>
          <w:p w14:paraId="014D02A9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Ticket__c.Id</w:t>
            </w:r>
          </w:p>
        </w:tc>
        <w:tc>
          <w:tcPr>
            <w:tcW w:w="2640" w:type="dxa"/>
          </w:tcPr>
          <w:p w14:paraId="026BCBBD" w14:textId="77777777" w:rsidR="008B500C" w:rsidRDefault="00000000">
            <w:pPr>
              <w:pStyle w:val="Compact"/>
            </w:pPr>
            <w:r>
              <w:t>Built-in primary key</w:t>
            </w:r>
          </w:p>
        </w:tc>
        <w:tc>
          <w:tcPr>
            <w:tcW w:w="2640" w:type="dxa"/>
          </w:tcPr>
          <w:p w14:paraId="7C73C9EE" w14:textId="77777777" w:rsidR="008B500C" w:rsidRDefault="00000000">
            <w:pPr>
              <w:pStyle w:val="Compact"/>
            </w:pPr>
            <w:r>
              <w:t xml:space="preserve">Every controller’s </w:t>
            </w:r>
            <w:r>
              <w:rPr>
                <w:rStyle w:val="VerbatimChar"/>
              </w:rPr>
              <w:t>requireTicketExists(ticketId)</w:t>
            </w:r>
            <w:r>
              <w:t xml:space="preserve"> call</w:t>
            </w:r>
          </w:p>
        </w:tc>
      </w:tr>
      <w:tr w:rsidR="008B500C" w14:paraId="5F411DD4" w14:textId="77777777">
        <w:tc>
          <w:tcPr>
            <w:tcW w:w="2640" w:type="dxa"/>
          </w:tcPr>
          <w:p w14:paraId="5CB5CA9D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Ticket__c.Sprint__c</w:t>
            </w:r>
          </w:p>
        </w:tc>
        <w:tc>
          <w:tcPr>
            <w:tcW w:w="2640" w:type="dxa"/>
          </w:tcPr>
          <w:p w14:paraId="452ACFFD" w14:textId="77777777" w:rsidR="008B500C" w:rsidRDefault="00000000">
            <w:pPr>
              <w:pStyle w:val="Compact"/>
            </w:pPr>
            <w:r>
              <w:t>Implicit — Salesforce auto-indexes every Lookup field</w:t>
            </w:r>
          </w:p>
        </w:tc>
        <w:tc>
          <w:tcPr>
            <w:tcW w:w="2640" w:type="dxa"/>
          </w:tcPr>
          <w:p w14:paraId="1679F1E2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WHERE Sprint__c = :ticket.Sprint__c</w:t>
            </w:r>
            <w:r>
              <w:t xml:space="preserve"> in all score helpers</w:t>
            </w:r>
          </w:p>
        </w:tc>
      </w:tr>
      <w:tr w:rsidR="008B500C" w14:paraId="520367D6" w14:textId="77777777">
        <w:tc>
          <w:tcPr>
            <w:tcW w:w="2640" w:type="dxa"/>
          </w:tcPr>
          <w:p w14:paraId="602226BB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Ticket__c.Score__c</w:t>
            </w:r>
            <w:r>
              <w:t xml:space="preserve"> (single-field)</w:t>
            </w:r>
          </w:p>
        </w:tc>
        <w:tc>
          <w:tcPr>
            <w:tcW w:w="2640" w:type="dxa"/>
          </w:tcPr>
          <w:p w14:paraId="1934B02C" w14:textId="77777777" w:rsidR="008B500C" w:rsidRDefault="00000000">
            <w:pPr>
              <w:pStyle w:val="Compact"/>
            </w:pPr>
            <w:r>
              <w:t xml:space="preserve">Deployable: set </w:t>
            </w:r>
            <w:r>
              <w:rPr>
                <w:rStyle w:val="VerbatimChar"/>
              </w:rPr>
              <w:t>&lt;externalId&gt;true&lt;/extern</w:t>
            </w:r>
            <w:r>
              <w:rPr>
                <w:rStyle w:val="VerbatimChar"/>
              </w:rPr>
              <w:lastRenderedPageBreak/>
              <w:t>alId&gt;</w:t>
            </w:r>
            <w:r>
              <w:t xml:space="preserve"> on the field XML</w:t>
            </w:r>
          </w:p>
        </w:tc>
        <w:tc>
          <w:tcPr>
            <w:tcW w:w="2640" w:type="dxa"/>
          </w:tcPr>
          <w:p w14:paraId="15575277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ORDER BY Score__c</w:t>
            </w:r>
            <w:r>
              <w:t xml:space="preserve"> and </w:t>
            </w:r>
            <w:r>
              <w:rPr>
                <w:rStyle w:val="VerbatimChar"/>
              </w:rPr>
              <w:t>WHERE Score__c &gt; :before</w:t>
            </w:r>
          </w:p>
        </w:tc>
      </w:tr>
      <w:tr w:rsidR="008B500C" w14:paraId="619EE586" w14:textId="77777777">
        <w:tc>
          <w:tcPr>
            <w:tcW w:w="2640" w:type="dxa"/>
          </w:tcPr>
          <w:p w14:paraId="67B356F4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Sprint__c + Score__c</w:t>
            </w:r>
            <w:r>
              <w:t xml:space="preserve"> (composite)</w:t>
            </w:r>
          </w:p>
        </w:tc>
        <w:tc>
          <w:tcPr>
            <w:tcW w:w="2640" w:type="dxa"/>
          </w:tcPr>
          <w:p w14:paraId="661BC327" w14:textId="77777777" w:rsidR="008B500C" w:rsidRDefault="00000000">
            <w:pPr>
              <w:pStyle w:val="Compact"/>
            </w:pPr>
            <w:r>
              <w:rPr>
                <w:b/>
                <w:bCs/>
              </w:rPr>
              <w:t>Not deployable</w:t>
            </w:r>
            <w:r>
              <w:t xml:space="preserve"> — must be requested via Salesforce Support</w:t>
            </w:r>
          </w:p>
        </w:tc>
        <w:tc>
          <w:tcPr>
            <w:tcW w:w="2640" w:type="dxa"/>
          </w:tcPr>
          <w:p w14:paraId="521A9A51" w14:textId="77777777" w:rsidR="008B500C" w:rsidRDefault="00000000">
            <w:pPr>
              <w:pStyle w:val="Compact"/>
            </w:pPr>
            <w:r>
              <w:t>Paged sprint listing under heavy load</w:t>
            </w:r>
          </w:p>
        </w:tc>
      </w:tr>
    </w:tbl>
    <w:p w14:paraId="27D82630" w14:textId="77777777" w:rsidR="008B500C" w:rsidRDefault="00000000">
      <w:pPr>
        <w:pStyle w:val="Heading3"/>
      </w:pPr>
      <w:bookmarkStart w:id="28" w:name="Xb56a600fd013f6c901777360fda34f647de9c3b"/>
      <w:r>
        <w:t>Why the “look up by ID, then trust the loaded record” pattern matters</w:t>
      </w:r>
    </w:p>
    <w:p w14:paraId="2A3DD77B" w14:textId="77777777" w:rsidR="008B500C" w:rsidRDefault="00000000">
      <w:pPr>
        <w:pStyle w:val="FirstParagraph"/>
      </w:pPr>
      <w:r>
        <w:t xml:space="preserve">The LWC layer can send any ticket ID, but </w:t>
      </w:r>
      <w:r>
        <w:rPr>
          <w:b/>
          <w:bCs/>
        </w:rPr>
        <w:t>we cannot trust the sprint ID it sends along</w:t>
      </w:r>
      <w:r>
        <w:t xml:space="preserve"> — client state can be stale. So no score-changing function accepts a </w:t>
      </w:r>
      <w:r>
        <w:rPr>
          <w:rStyle w:val="VerbatimChar"/>
        </w:rPr>
        <w:t>sprintId</w:t>
      </w:r>
      <w:r>
        <w:t xml:space="preserve"> parameter. Every flow starts by fetching the ticket by its (indexed) ID, then uses the </w:t>
      </w:r>
      <w:r>
        <w:rPr>
          <w:b/>
          <w:bCs/>
        </w:rPr>
        <w:t>sprint value off the loaded record</w:t>
      </w:r>
      <w:r>
        <w:t xml:space="preserve"> in every subsequent query. From that point on </w:t>
      </w:r>
      <w:r>
        <w:rPr>
          <w:rStyle w:val="VerbatimChar"/>
        </w:rPr>
        <w:t>Sprint__c</w:t>
      </w:r>
      <w:r>
        <w:t xml:space="preserve"> is guaranteed consistent, and the indexed </w:t>
      </w:r>
      <w:r>
        <w:rPr>
          <w:rStyle w:val="VerbatimChar"/>
        </w:rPr>
        <w:t>WHERE Sprint__c = :ticket.Sprint__c</w:t>
      </w:r>
      <w:r>
        <w:t xml:space="preserve"> lookup is an index seek rather than a table scan.</w:t>
      </w:r>
    </w:p>
    <w:p w14:paraId="21804D92" w14:textId="77777777" w:rsidR="008B500C" w:rsidRDefault="00000000">
      <w:pPr>
        <w:pStyle w:val="SourceCode"/>
      </w:pPr>
      <w:r>
        <w:rPr>
          <w:rStyle w:val="VerbatimChar"/>
        </w:rPr>
        <w:t>public static Ticket__c requireTicketExists(String ticketId) {</w:t>
      </w:r>
      <w:r>
        <w:br/>
      </w:r>
      <w:r>
        <w:rPr>
          <w:rStyle w:val="VerbatimChar"/>
        </w:rPr>
        <w:t xml:space="preserve">    List&lt;Ticket__c&gt; rows = [</w:t>
      </w:r>
      <w:r>
        <w:br/>
      </w:r>
      <w:r>
        <w:rPr>
          <w:rStyle w:val="VerbatimChar"/>
        </w:rPr>
        <w:t xml:space="preserve">        SELECT Id, ..., Sprint__c, ..., Score__c</w:t>
      </w:r>
      <w:r>
        <w:br/>
      </w:r>
      <w:r>
        <w:rPr>
          <w:rStyle w:val="VerbatimChar"/>
        </w:rPr>
        <w:t xml:space="preserve">        FROM Ticket__c</w:t>
      </w:r>
      <w:r>
        <w:br/>
      </w:r>
      <w:r>
        <w:rPr>
          <w:rStyle w:val="VerbatimChar"/>
        </w:rPr>
        <w:t xml:space="preserve">        WHERE Id = :ticketId AND RecordStatus__c != 'delete'</w:t>
      </w:r>
      <w:r>
        <w:br/>
      </w:r>
      <w:r>
        <w:rPr>
          <w:rStyle w:val="VerbatimChar"/>
        </w:rPr>
        <w:t xml:space="preserve">        LIMIT 1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>}</w:t>
      </w:r>
    </w:p>
    <w:p w14:paraId="522CA33E" w14:textId="77777777" w:rsidR="008B500C" w:rsidRDefault="00000000">
      <w:pPr>
        <w:pStyle w:val="Heading2"/>
      </w:pPr>
      <w:bookmarkStart w:id="29" w:name="a.4-where-the-code-lives"/>
      <w:bookmarkEnd w:id="27"/>
      <w:bookmarkEnd w:id="28"/>
      <w:r>
        <w:t>A.4 Where the code lives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500C" w14:paraId="4FD9F9FB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57F6D20" w14:textId="77777777" w:rsidR="008B500C" w:rsidRDefault="00000000">
            <w:pPr>
              <w:pStyle w:val="Compact"/>
            </w:pPr>
            <w:r>
              <w:t>Concern</w:t>
            </w:r>
          </w:p>
        </w:tc>
        <w:tc>
          <w:tcPr>
            <w:tcW w:w="3960" w:type="dxa"/>
          </w:tcPr>
          <w:p w14:paraId="548A11CE" w14:textId="77777777" w:rsidR="008B500C" w:rsidRDefault="00000000">
            <w:pPr>
              <w:pStyle w:val="Compact"/>
            </w:pPr>
            <w:r>
              <w:t>File / symbol</w:t>
            </w:r>
          </w:p>
        </w:tc>
      </w:tr>
      <w:tr w:rsidR="008B500C" w14:paraId="083DC6EF" w14:textId="77777777">
        <w:tc>
          <w:tcPr>
            <w:tcW w:w="3960" w:type="dxa"/>
          </w:tcPr>
          <w:p w14:paraId="7857EC78" w14:textId="77777777" w:rsidR="008B500C" w:rsidRDefault="00000000">
            <w:pPr>
              <w:pStyle w:val="Compact"/>
            </w:pPr>
            <w:r>
              <w:t>Field metadata</w:t>
            </w:r>
          </w:p>
        </w:tc>
        <w:tc>
          <w:tcPr>
            <w:tcW w:w="3960" w:type="dxa"/>
          </w:tcPr>
          <w:p w14:paraId="6017B313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force-app/main/default/objects/Ticket__c/fields/Score__c.field-meta.xml</w:t>
            </w:r>
          </w:p>
        </w:tc>
      </w:tr>
      <w:tr w:rsidR="008B500C" w14:paraId="7C8F6FFF" w14:textId="77777777">
        <w:tc>
          <w:tcPr>
            <w:tcW w:w="3960" w:type="dxa"/>
          </w:tcPr>
          <w:p w14:paraId="450568EF" w14:textId="77777777" w:rsidR="008B500C" w:rsidRDefault="00000000">
            <w:pPr>
              <w:pStyle w:val="Compact"/>
            </w:pPr>
            <w:r>
              <w:t>Score on insert</w:t>
            </w:r>
          </w:p>
        </w:tc>
        <w:tc>
          <w:tcPr>
            <w:tcW w:w="3960" w:type="dxa"/>
          </w:tcPr>
          <w:p w14:paraId="7B9775CF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prepareTicketForInsert</w:t>
            </w:r>
            <w:r>
              <w:t xml:space="preserve"> + </w:t>
            </w:r>
            <w:r>
              <w:rPr>
                <w:rStyle w:val="VerbatimChar"/>
              </w:rPr>
              <w:t>nextScoreForInsert</w:t>
            </w:r>
            <w:r>
              <w:t xml:space="preserve"> in </w:t>
            </w:r>
            <w:r>
              <w:rPr>
                <w:rStyle w:val="VerbatimChar"/>
              </w:rPr>
              <w:t>force-app/main/default/classes/domain/TicketService.cls</w:t>
            </w:r>
          </w:p>
        </w:tc>
      </w:tr>
      <w:tr w:rsidR="008B500C" w14:paraId="26C186DB" w14:textId="77777777">
        <w:tc>
          <w:tcPr>
            <w:tcW w:w="3960" w:type="dxa"/>
          </w:tcPr>
          <w:p w14:paraId="25C875C3" w14:textId="77777777" w:rsidR="008B500C" w:rsidRDefault="00000000">
            <w:pPr>
              <w:pStyle w:val="Compact"/>
            </w:pPr>
            <w:r>
              <w:t>Sort by score</w:t>
            </w:r>
          </w:p>
        </w:tc>
        <w:tc>
          <w:tcPr>
            <w:tcW w:w="3960" w:type="dxa"/>
          </w:tcPr>
          <w:p w14:paraId="165A7184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loadBacklogTickets</w:t>
            </w:r>
            <w:r>
              <w:t xml:space="preserve">, </w:t>
            </w:r>
            <w:r>
              <w:rPr>
                <w:rStyle w:val="VerbatimChar"/>
              </w:rPr>
              <w:t>getActiveTicketsBySprintOrderByPriorityAsc</w:t>
            </w:r>
            <w:r>
              <w:t xml:space="preserve">, </w:t>
            </w:r>
            <w:r>
              <w:rPr>
                <w:rStyle w:val="VerbatimChar"/>
              </w:rPr>
              <w:t>loadActiveTicketsBySprint</w:t>
            </w:r>
            <w:r>
              <w:t xml:space="preserve"> in </w:t>
            </w:r>
            <w:r>
              <w:rPr>
                <w:rStyle w:val="VerbatimChar"/>
              </w:rPr>
              <w:t>TicketService.cls</w:t>
            </w:r>
          </w:p>
        </w:tc>
      </w:tr>
      <w:tr w:rsidR="008B500C" w14:paraId="1FF2417E" w14:textId="77777777">
        <w:tc>
          <w:tcPr>
            <w:tcW w:w="3960" w:type="dxa"/>
          </w:tcPr>
          <w:p w14:paraId="695F5859" w14:textId="77777777" w:rsidR="008B500C" w:rsidRDefault="00000000">
            <w:pPr>
              <w:pStyle w:val="Compact"/>
            </w:pPr>
            <w:r>
              <w:t>Reorder</w:t>
            </w:r>
          </w:p>
        </w:tc>
        <w:tc>
          <w:tcPr>
            <w:tcW w:w="3960" w:type="dxa"/>
          </w:tcPr>
          <w:p w14:paraId="09CD318A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moveTicketPosition(Ticket__c movedTicket, Ticket__c beforeTicket)</w:t>
            </w:r>
            <w:r>
              <w:t xml:space="preserve"> in </w:t>
            </w:r>
            <w:r>
              <w:rPr>
                <w:rStyle w:val="VerbatimChar"/>
              </w:rPr>
              <w:t>TicketService.cls</w:t>
            </w:r>
          </w:p>
        </w:tc>
      </w:tr>
      <w:tr w:rsidR="008B500C" w14:paraId="2404F7BF" w14:textId="77777777">
        <w:tc>
          <w:tcPr>
            <w:tcW w:w="3960" w:type="dxa"/>
          </w:tcPr>
          <w:p w14:paraId="2BC747C1" w14:textId="77777777" w:rsidR="008B500C" w:rsidRDefault="00000000">
            <w:pPr>
              <w:pStyle w:val="Compact"/>
            </w:pPr>
            <w:r>
              <w:t>Helpers</w:t>
            </w:r>
          </w:p>
        </w:tc>
        <w:tc>
          <w:tcPr>
            <w:tcW w:w="3960" w:type="dxa"/>
          </w:tcPr>
          <w:p w14:paraId="17188DCF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incrementLastChar</w:t>
            </w:r>
            <w:r>
              <w:t xml:space="preserve">, </w:t>
            </w:r>
            <w:r>
              <w:rPr>
                <w:rStyle w:val="VerbatimChar"/>
              </w:rPr>
              <w:t>previousAsciiChar</w:t>
            </w:r>
            <w:r>
              <w:t xml:space="preserve">, </w:t>
            </w:r>
            <w:r>
              <w:rPr>
                <w:rStyle w:val="VerbatimChar"/>
              </w:rPr>
              <w:t>findSuccessor</w:t>
            </w:r>
            <w:r>
              <w:t xml:space="preserve">, </w:t>
            </w:r>
            <w:r>
              <w:rPr>
                <w:rStyle w:val="VerbatimChar"/>
              </w:rPr>
              <w:t>findFirst</w:t>
            </w:r>
            <w:r>
              <w:t xml:space="preserve">, </w:t>
            </w:r>
            <w:r>
              <w:rPr>
                <w:rStyle w:val="VerbatimChar"/>
              </w:rPr>
              <w:t>projectTicketTypeIds</w:t>
            </w:r>
            <w:r>
              <w:t xml:space="preserve"> (all </w:t>
            </w:r>
            <w:r>
              <w:rPr>
                <w:rStyle w:val="VerbatimChar"/>
              </w:rPr>
              <w:t>private</w:t>
            </w:r>
            <w:r>
              <w:t xml:space="preserve"> in </w:t>
            </w:r>
            <w:r>
              <w:rPr>
                <w:rStyle w:val="VerbatimChar"/>
              </w:rPr>
              <w:t>TicketService.cls</w:t>
            </w:r>
            <w:r>
              <w:t>)</w:t>
            </w:r>
          </w:p>
        </w:tc>
      </w:tr>
      <w:tr w:rsidR="008B500C" w14:paraId="3FD17C8E" w14:textId="77777777">
        <w:tc>
          <w:tcPr>
            <w:tcW w:w="3960" w:type="dxa"/>
          </w:tcPr>
          <w:p w14:paraId="6DA1210B" w14:textId="77777777" w:rsidR="008B500C" w:rsidRDefault="00000000">
            <w:pPr>
              <w:pStyle w:val="Compact"/>
            </w:pPr>
            <w:r>
              <w:lastRenderedPageBreak/>
              <w:t>Loader hydration</w:t>
            </w:r>
          </w:p>
        </w:tc>
        <w:tc>
          <w:tcPr>
            <w:tcW w:w="3960" w:type="dxa"/>
          </w:tcPr>
          <w:p w14:paraId="597D87D9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DomainCorrectness.requireTicketExists</w:t>
            </w:r>
            <w:r>
              <w:t xml:space="preserve"> / </w:t>
            </w:r>
            <w:r>
              <w:rPr>
                <w:rStyle w:val="VerbatimChar"/>
              </w:rPr>
              <w:t>requireTicketsExist</w:t>
            </w:r>
            <w:r>
              <w:t xml:space="preserve"> updated to include </w:t>
            </w:r>
            <w:r>
              <w:rPr>
                <w:rStyle w:val="VerbatimChar"/>
              </w:rPr>
              <w:t>Score__c</w:t>
            </w:r>
          </w:p>
        </w:tc>
      </w:tr>
      <w:tr w:rsidR="008B500C" w14:paraId="17B59F0F" w14:textId="77777777">
        <w:tc>
          <w:tcPr>
            <w:tcW w:w="3960" w:type="dxa"/>
          </w:tcPr>
          <w:p w14:paraId="62A41C90" w14:textId="77777777" w:rsidR="008B500C" w:rsidRDefault="00000000">
            <w:pPr>
              <w:pStyle w:val="Compact"/>
            </w:pPr>
            <w:r>
              <w:t>LWC-facing endpoint</w:t>
            </w:r>
          </w:p>
        </w:tc>
        <w:tc>
          <w:tcPr>
            <w:tcW w:w="3960" w:type="dxa"/>
          </w:tcPr>
          <w:p w14:paraId="4CE8BD5E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ManageBacklogController.moveTicketPosition(movedTicketId, beforeTicketId)</w:t>
            </w:r>
          </w:p>
        </w:tc>
      </w:tr>
      <w:tr w:rsidR="008B500C" w14:paraId="2BEB40F8" w14:textId="77777777">
        <w:tc>
          <w:tcPr>
            <w:tcW w:w="3960" w:type="dxa"/>
          </w:tcPr>
          <w:p w14:paraId="2DA3C91C" w14:textId="77777777" w:rsidR="008B500C" w:rsidRDefault="00000000">
            <w:pPr>
              <w:pStyle w:val="Compact"/>
            </w:pPr>
            <w:r>
              <w:t>Tests</w:t>
            </w:r>
          </w:p>
        </w:tc>
        <w:tc>
          <w:tcPr>
            <w:tcW w:w="3960" w:type="dxa"/>
          </w:tcPr>
          <w:p w14:paraId="7F66F5A9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testMoveTicketPositionWithBeforeTicket</w:t>
            </w:r>
            <w:r>
              <w:t xml:space="preserve">, </w:t>
            </w:r>
            <w:r>
              <w:rPr>
                <w:rStyle w:val="VerbatimChar"/>
              </w:rPr>
              <w:t>testMoveTicketPositionWithNullBeforeTicket</w:t>
            </w:r>
            <w:r>
              <w:t xml:space="preserve"> in </w:t>
            </w:r>
            <w:r>
              <w:rPr>
                <w:rStyle w:val="VerbatimChar"/>
              </w:rPr>
              <w:t>TicketServiceTest.cls</w:t>
            </w:r>
          </w:p>
        </w:tc>
      </w:tr>
    </w:tbl>
    <w:p w14:paraId="7B282535" w14:textId="77777777" w:rsidR="008B500C" w:rsidRDefault="00000000">
      <w:pPr>
        <w:pStyle w:val="Heading2"/>
      </w:pPr>
      <w:bookmarkStart w:id="30" w:name="a.5-the-reorder-algorithm"/>
      <w:bookmarkEnd w:id="29"/>
      <w:r>
        <w:t>A.5 The reorder algorithm</w:t>
      </w:r>
    </w:p>
    <w:p w14:paraId="4E286E85" w14:textId="77777777" w:rsidR="008B500C" w:rsidRDefault="00000000">
      <w:pPr>
        <w:pStyle w:val="SourceCode"/>
      </w:pPr>
      <w:r>
        <w:rPr>
          <w:rStyle w:val="VerbatimChar"/>
        </w:rPr>
        <w:t>public static Ticket__c moveTicketPosition(Ticket__c movedTicket, Ticket__c beforeTicket) {</w:t>
      </w:r>
      <w:r>
        <w:br/>
      </w:r>
      <w:r>
        <w:rPr>
          <w:rStyle w:val="VerbatimChar"/>
        </w:rPr>
        <w:t xml:space="preserve">    // ── validation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if (movedTicket == null) throw new ServiceException('movedTicket is required');</w:t>
      </w:r>
      <w:r>
        <w:br/>
      </w:r>
      <w:r>
        <w:rPr>
          <w:rStyle w:val="VerbatimChar"/>
        </w:rPr>
        <w:t xml:space="preserve">    if (beforeTicket != null) {</w:t>
      </w:r>
      <w:r>
        <w:br/>
      </w:r>
      <w:r>
        <w:rPr>
          <w:rStyle w:val="VerbatimChar"/>
        </w:rPr>
        <w:t xml:space="preserve">        if (movedTicket.Id == beforeTicket.Id) {</w:t>
      </w:r>
      <w:r>
        <w:br/>
      </w:r>
      <w:r>
        <w:rPr>
          <w:rStyle w:val="VerbatimChar"/>
        </w:rPr>
        <w:t xml:space="preserve">            throw new ServiceException('movedTicket and beforeTicket must be different');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(movedTicket.Sprint__c != beforeTicket.Sprint__c) {</w:t>
      </w:r>
      <w:r>
        <w:br/>
      </w:r>
      <w:r>
        <w:rPr>
          <w:rStyle w:val="VerbatimChar"/>
        </w:rPr>
        <w:t xml:space="preserve">            throw new ServiceException(</w:t>
      </w:r>
      <w:r>
        <w:br/>
      </w:r>
      <w:r>
        <w:rPr>
          <w:rStyle w:val="VerbatimChar"/>
        </w:rPr>
        <w:t xml:space="preserve">                'movedTicket and beforeTicket must share the same sprint (or both be in the backlog)');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(String.isBlank(beforeTicket.Score__c)) {</w:t>
      </w:r>
      <w:r>
        <w:br/>
      </w:r>
      <w:r>
        <w:rPr>
          <w:rStyle w:val="VerbatimChar"/>
        </w:rPr>
        <w:t xml:space="preserve">            throw new ServiceException('beforeTicket has no Score__c — backfill required');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── backlog scope (only when there is no sprint) ────────────</w:t>
      </w:r>
      <w:r>
        <w:br/>
      </w:r>
      <w:r>
        <w:rPr>
          <w:rStyle w:val="VerbatimChar"/>
        </w:rPr>
        <w:t xml:space="preserve">    Set&lt;Id&gt; backlogTypeIds = null;</w:t>
      </w:r>
      <w:r>
        <w:br/>
      </w:r>
      <w:r>
        <w:rPr>
          <w:rStyle w:val="VerbatimChar"/>
        </w:rPr>
        <w:t xml:space="preserve">    if (String.isBlank(movedTicket.Sprint__c)) {</w:t>
      </w:r>
      <w:r>
        <w:br/>
      </w:r>
      <w:r>
        <w:rPr>
          <w:rStyle w:val="VerbatimChar"/>
        </w:rPr>
        <w:t xml:space="preserve">        TicketType__c tt = [</w:t>
      </w:r>
      <w:r>
        <w:br/>
      </w:r>
      <w:r>
        <w:rPr>
          <w:rStyle w:val="VerbatimChar"/>
        </w:rPr>
        <w:t xml:space="preserve">            SELECT Project__c FROM TicketType__c</w:t>
      </w:r>
      <w:r>
        <w:br/>
      </w:r>
      <w:r>
        <w:rPr>
          <w:rStyle w:val="VerbatimChar"/>
        </w:rPr>
        <w:t xml:space="preserve">            WHERE Id = :movedTicket.Ticket_Type__c AND RecordStatus__c != 'delete'</w:t>
      </w:r>
      <w:r>
        <w:br/>
      </w:r>
      <w:r>
        <w:rPr>
          <w:rStyle w:val="VerbatimChar"/>
        </w:rPr>
        <w:t xml:space="preserve">            LIMIT 1</w:t>
      </w:r>
      <w:r>
        <w:br/>
      </w:r>
      <w:r>
        <w:rPr>
          <w:rStyle w:val="VerbatimChar"/>
        </w:rPr>
        <w:t xml:space="preserve">        ];</w:t>
      </w:r>
      <w:r>
        <w:br/>
      </w:r>
      <w:r>
        <w:rPr>
          <w:rStyle w:val="VerbatimChar"/>
        </w:rPr>
        <w:t xml:space="preserve">        backlogTypeIds = projectTicketTypeIds(tt.Project__c);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── compute the new score 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String newScore;</w:t>
      </w:r>
      <w:r>
        <w:br/>
      </w:r>
      <w:r>
        <w:rPr>
          <w:rStyle w:val="VerbatimChar"/>
        </w:rPr>
        <w:lastRenderedPageBreak/>
        <w:t xml:space="preserve">    if (beforeTicket != null) {</w:t>
      </w:r>
      <w:r>
        <w:br/>
      </w:r>
      <w:r>
        <w:rPr>
          <w:rStyle w:val="VerbatimChar"/>
        </w:rPr>
        <w:t xml:space="preserve">        Ticket__c successor = findSuccessor(movedTicket, beforeTicket.Score__c, backlogTypeIds);</w:t>
      </w:r>
      <w:r>
        <w:br/>
      </w:r>
      <w:r>
        <w:rPr>
          <w:rStyle w:val="VerbatimChar"/>
        </w:rPr>
        <w:t xml:space="preserve">        newScore = (successor == null)</w:t>
      </w:r>
      <w:r>
        <w:br/>
      </w:r>
      <w:r>
        <w:rPr>
          <w:rStyle w:val="VerbatimChar"/>
        </w:rPr>
        <w:t xml:space="preserve">            ? incrementLastChar(beforeTicket.Score__c)</w:t>
      </w:r>
      <w:r>
        <w:br/>
      </w:r>
      <w:r>
        <w:rPr>
          <w:rStyle w:val="VerbatimChar"/>
        </w:rPr>
        <w:t xml:space="preserve">            : beforeTicket.Score__c + successor.Score__c;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Ticket__c first = findFirst(movedTicket, backlogTypeIds);</w:t>
      </w:r>
      <w:r>
        <w:br/>
      </w:r>
      <w:r>
        <w:rPr>
          <w:rStyle w:val="VerbatimChar"/>
        </w:rPr>
        <w:t xml:space="preserve">        newScore = (first == null) ? '0' : previousAsciiChar(first.Score__c);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── one-row write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movedTicket.Score__c = newScore;</w:t>
      </w:r>
      <w:r>
        <w:br/>
      </w:r>
      <w:r>
        <w:rPr>
          <w:rStyle w:val="VerbatimChar"/>
        </w:rPr>
        <w:t xml:space="preserve">    update movedTicket;</w:t>
      </w:r>
      <w:r>
        <w:br/>
      </w:r>
      <w:r>
        <w:rPr>
          <w:rStyle w:val="VerbatimChar"/>
        </w:rPr>
        <w:t xml:space="preserve">    return movedTicket;</w:t>
      </w:r>
      <w:r>
        <w:br/>
      </w:r>
      <w:r>
        <w:rPr>
          <w:rStyle w:val="VerbatimChar"/>
        </w:rPr>
        <w:t>}</w:t>
      </w:r>
    </w:p>
    <w:p w14:paraId="0024BF5C" w14:textId="77777777" w:rsidR="008B500C" w:rsidRDefault="00000000">
      <w:pPr>
        <w:pStyle w:val="FirstParagraph"/>
      </w:pPr>
      <w:r>
        <w:t>The helpers are deliberately tiny:</w:t>
      </w:r>
    </w:p>
    <w:p w14:paraId="1CCDD423" w14:textId="77777777" w:rsidR="008B500C" w:rsidRDefault="00000000">
      <w:pPr>
        <w:pStyle w:val="SourceCode"/>
      </w:pPr>
      <w:r>
        <w:rPr>
          <w:rStyle w:val="VerbatimChar"/>
        </w:rPr>
        <w:t>private static String incrementLastChar(String s) {</w:t>
      </w:r>
      <w:r>
        <w:br/>
      </w:r>
      <w:r>
        <w:rPr>
          <w:rStyle w:val="VerbatimChar"/>
        </w:rPr>
        <w:t xml:space="preserve">    if (String.isBlank(s)) return '0';</w:t>
      </w:r>
      <w:r>
        <w:br/>
      </w:r>
      <w:r>
        <w:rPr>
          <w:rStyle w:val="VerbatimChar"/>
        </w:rPr>
        <w:t xml:space="preserve">    Integer last = s.charAt(s.length() - 1);</w:t>
      </w:r>
      <w:r>
        <w:br/>
      </w:r>
      <w:r>
        <w:rPr>
          <w:rStyle w:val="VerbatimChar"/>
        </w:rPr>
        <w:t xml:space="preserve">    String next = String.fromCharArray(new List&lt;Integer&gt;{ last + 1 });</w:t>
      </w:r>
      <w:r>
        <w:br/>
      </w:r>
      <w:r>
        <w:rPr>
          <w:rStyle w:val="VerbatimChar"/>
        </w:rPr>
        <w:t xml:space="preserve">    return s.substring(0, s.length() - 1) + next;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private static String previousAsciiChar(String s) {</w:t>
      </w:r>
      <w:r>
        <w:br/>
      </w:r>
      <w:r>
        <w:rPr>
          <w:rStyle w:val="VerbatimChar"/>
        </w:rPr>
        <w:t xml:space="preserve">    if (String.isBlank(s)) return '0';</w:t>
      </w:r>
      <w:r>
        <w:br/>
      </w:r>
      <w:r>
        <w:rPr>
          <w:rStyle w:val="VerbatimChar"/>
        </w:rPr>
        <w:t xml:space="preserve">    Integer first = s.charAt(0);</w:t>
      </w:r>
      <w:r>
        <w:br/>
      </w:r>
      <w:r>
        <w:rPr>
          <w:rStyle w:val="VerbatimChar"/>
        </w:rPr>
        <w:t xml:space="preserve">    return String.fromCharArray(new List&lt;Integer&gt;{ first - 1 });</w:t>
      </w:r>
      <w:r>
        <w:br/>
      </w:r>
      <w:r>
        <w:rPr>
          <w:rStyle w:val="VerbatimChar"/>
        </w:rPr>
        <w:t>}</w:t>
      </w:r>
    </w:p>
    <w:p w14:paraId="1F500089" w14:textId="77777777" w:rsidR="008B500C" w:rsidRDefault="00000000">
      <w:pPr>
        <w:pStyle w:val="Heading2"/>
      </w:pPr>
      <w:bookmarkStart w:id="31" w:name="X8a78d53787d6dc64870014645b7611337989c62"/>
      <w:bookmarkEnd w:id="30"/>
      <w:r>
        <w:t>A.6 Known edge case in the concat formula</w:t>
      </w:r>
    </w:p>
    <w:p w14:paraId="5B314403" w14:textId="77777777" w:rsidR="008B500C" w:rsidRDefault="00000000">
      <w:pPr>
        <w:pStyle w:val="FirstParagraph"/>
      </w:pPr>
      <w:r>
        <w:t xml:space="preserve">When </w:t>
      </w:r>
      <w:r>
        <w:rPr>
          <w:rStyle w:val="VerbatimChar"/>
        </w:rPr>
        <w:t>successor.Score__c</w:t>
      </w:r>
      <w:r>
        <w:t xml:space="preserve"> starts with </w:t>
      </w:r>
      <w:r>
        <w:rPr>
          <w:rStyle w:val="VerbatimChar"/>
        </w:rPr>
        <w:t>beforeTicket.Score__c</w:t>
      </w:r>
      <w:r>
        <w:t xml:space="preserve"> and continues with a character smaller than </w:t>
      </w:r>
      <w:r>
        <w:rPr>
          <w:rStyle w:val="VerbatimChar"/>
        </w:rPr>
        <w:t>beforeTicket.Score__c[0]</w:t>
      </w:r>
      <w:r>
        <w:t xml:space="preserve">, the simple concatenation can produce a value that sorts after the successor instead of between. Example: </w:t>
      </w:r>
      <w:r>
        <w:rPr>
          <w:rStyle w:val="VerbatimChar"/>
        </w:rPr>
        <w:t>before = "1"</w:t>
      </w:r>
      <w:r>
        <w:t xml:space="preserve">, </w:t>
      </w:r>
      <w:r>
        <w:rPr>
          <w:rStyle w:val="VerbatimChar"/>
        </w:rPr>
        <w:t>successor = "10"</w:t>
      </w:r>
      <w:r>
        <w:t xml:space="preserve">, </w:t>
      </w:r>
      <w:r>
        <w:rPr>
          <w:rStyle w:val="VerbatimChar"/>
        </w:rPr>
        <w:t>concat = "110"</w:t>
      </w:r>
      <w:r>
        <w:t xml:space="preserve">, but </w:t>
      </w:r>
      <w:r>
        <w:rPr>
          <w:rStyle w:val="VerbatimChar"/>
        </w:rPr>
        <w:t>"110" &gt; "10"</w:t>
      </w:r>
      <w:r>
        <w:t>.</w:t>
      </w:r>
    </w:p>
    <w:p w14:paraId="0C0B026E" w14:textId="77777777" w:rsidR="008B500C" w:rsidRDefault="00000000">
      <w:pPr>
        <w:pStyle w:val="BodyText"/>
      </w:pPr>
      <w:r>
        <w:t xml:space="preserve">This pattern does not arise from the create / move flows defined here, but if it ever does (e.g. via data migration), swap the concat for a true midpoint algorithm — the contract of </w:t>
      </w:r>
      <w:r>
        <w:rPr>
          <w:rStyle w:val="VerbatimChar"/>
        </w:rPr>
        <w:t>moveTicketPosition</w:t>
      </w:r>
      <w:r>
        <w:t xml:space="preserve"> does not need to change.</w:t>
      </w:r>
    </w:p>
    <w:p w14:paraId="1D68F98C" w14:textId="77777777" w:rsidR="008B500C" w:rsidRDefault="00000000">
      <w:pPr>
        <w:pStyle w:val="Heading2"/>
      </w:pPr>
      <w:bookmarkStart w:id="32" w:name="a.7-tests-delivered"/>
      <w:bookmarkEnd w:id="31"/>
      <w:r>
        <w:t>A.7 Tests delivered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500C" w14:paraId="4C00A662" w14:textId="77777777" w:rsidTr="008B5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3A438D" w14:textId="77777777" w:rsidR="008B500C" w:rsidRDefault="00000000">
            <w:pPr>
              <w:pStyle w:val="Compact"/>
            </w:pPr>
            <w:r>
              <w:t>Test</w:t>
            </w:r>
          </w:p>
        </w:tc>
        <w:tc>
          <w:tcPr>
            <w:tcW w:w="3960" w:type="dxa"/>
          </w:tcPr>
          <w:p w14:paraId="593E744D" w14:textId="77777777" w:rsidR="008B500C" w:rsidRDefault="00000000">
            <w:pPr>
              <w:pStyle w:val="Compact"/>
            </w:pPr>
            <w:r>
              <w:t>What it proves</w:t>
            </w:r>
          </w:p>
        </w:tc>
      </w:tr>
      <w:tr w:rsidR="008B500C" w14:paraId="2E5A3565" w14:textId="77777777">
        <w:tc>
          <w:tcPr>
            <w:tcW w:w="3960" w:type="dxa"/>
          </w:tcPr>
          <w:p w14:paraId="4FFBD378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t>testMoveTicketPositionWithBeforeTicket</w:t>
            </w:r>
          </w:p>
        </w:tc>
        <w:tc>
          <w:tcPr>
            <w:tcW w:w="3960" w:type="dxa"/>
          </w:tcPr>
          <w:p w14:paraId="0AEC8295" w14:textId="77777777" w:rsidR="008B500C" w:rsidRDefault="00000000">
            <w:pPr>
              <w:pStyle w:val="Compact"/>
            </w:pPr>
            <w:r>
              <w:t xml:space="preserve">Creating 3 tickets in a sprint yields scores </w:t>
            </w:r>
            <w:r>
              <w:rPr>
                <w:rStyle w:val="VerbatimChar"/>
              </w:rPr>
              <w:t>"0"</w:t>
            </w:r>
            <w:r>
              <w:t xml:space="preserve">, </w:t>
            </w:r>
            <w:r>
              <w:rPr>
                <w:rStyle w:val="VerbatimChar"/>
              </w:rPr>
              <w:t>"1"</w:t>
            </w:r>
            <w:r>
              <w:t xml:space="preserve">, </w:t>
            </w:r>
            <w:r>
              <w:rPr>
                <w:rStyle w:val="VerbatimChar"/>
              </w:rPr>
              <w:t>"2"</w:t>
            </w:r>
            <w:r>
              <w:t xml:space="preserve">; moving ticket 3 after ticket 1 yields score </w:t>
            </w:r>
            <w:r>
              <w:rPr>
                <w:rStyle w:val="VerbatimChar"/>
              </w:rPr>
              <w:t>"01"</w:t>
            </w:r>
            <w:r>
              <w:t xml:space="preserve">; the final ASC order is t1 → </w:t>
            </w:r>
            <w:r>
              <w:lastRenderedPageBreak/>
              <w:t>t3 → t2.</w:t>
            </w:r>
          </w:p>
        </w:tc>
      </w:tr>
      <w:tr w:rsidR="008B500C" w14:paraId="7E5B8A93" w14:textId="77777777">
        <w:tc>
          <w:tcPr>
            <w:tcW w:w="3960" w:type="dxa"/>
          </w:tcPr>
          <w:p w14:paraId="55BF1E0F" w14:textId="77777777" w:rsidR="008B500C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testMoveTicketPositionWithNullBeforeTicket</w:t>
            </w:r>
          </w:p>
        </w:tc>
        <w:tc>
          <w:tcPr>
            <w:tcW w:w="3960" w:type="dxa"/>
          </w:tcPr>
          <w:p w14:paraId="1FF11266" w14:textId="77777777" w:rsidR="008B500C" w:rsidRDefault="00000000">
            <w:pPr>
              <w:pStyle w:val="Compact"/>
            </w:pPr>
            <w:r>
              <w:t>Moving ticket 3 to the top (</w:t>
            </w:r>
            <w:r>
              <w:rPr>
                <w:rStyle w:val="VerbatimChar"/>
              </w:rPr>
              <w:t>beforeTicket = null</w:t>
            </w:r>
            <w:r>
              <w:t xml:space="preserve">) yields score </w:t>
            </w:r>
            <w:r>
              <w:rPr>
                <w:rStyle w:val="VerbatimChar"/>
              </w:rPr>
              <w:t>"/"</w:t>
            </w:r>
            <w:r>
              <w:t xml:space="preserve"> (ASCII 47), and ticket 3 is first under </w:t>
            </w:r>
            <w:r>
              <w:rPr>
                <w:rStyle w:val="VerbatimChar"/>
              </w:rPr>
              <w:t>ORDER BY Score__c ASC NULLS LAST</w:t>
            </w:r>
            <w:r>
              <w:t>.</w:t>
            </w:r>
          </w:p>
        </w:tc>
      </w:tr>
    </w:tbl>
    <w:p w14:paraId="18E01A19" w14:textId="77777777" w:rsidR="008B500C" w:rsidRDefault="00000000">
      <w:pPr>
        <w:pStyle w:val="Heading2"/>
      </w:pPr>
      <w:bookmarkStart w:id="33" w:name="a.8-reference"/>
      <w:bookmarkEnd w:id="32"/>
      <w:r>
        <w:t>A.8 Reference</w:t>
      </w:r>
    </w:p>
    <w:p w14:paraId="6855EBC0" w14:textId="77777777" w:rsidR="008B500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OBJECT_VALIDATION_LWC_APEX.md</w:t>
      </w:r>
      <w:r>
        <w:t xml:space="preserve"> (project root) — updated with the new field on both the LWC and apex/store rows for </w:t>
      </w:r>
      <w:r>
        <w:rPr>
          <w:rStyle w:val="VerbatimChar"/>
        </w:rPr>
        <w:t>Ticket__c</w:t>
      </w:r>
      <w:r>
        <w:t>.</w:t>
      </w:r>
    </w:p>
    <w:p w14:paraId="43420735" w14:textId="77777777" w:rsidR="008B500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docs/ticket-score-ordering-notes.md</w:t>
      </w:r>
      <w:r>
        <w:t xml:space="preserve"> — narrative notes (this document’s source).</w:t>
      </w:r>
    </w:p>
    <w:p w14:paraId="571B49A7" w14:textId="77777777" w:rsidR="008B500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midpoint_sequence.xlsx</w:t>
      </w:r>
      <w:r>
        <w:t xml:space="preserve"> (project root) — empirical floating-point study underlying §3.1.</w:t>
      </w:r>
      <w:bookmarkEnd w:id="24"/>
      <w:bookmarkEnd w:id="33"/>
    </w:p>
    <w:sectPr w:rsidR="008B50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2622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4E21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D28D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4391332">
    <w:abstractNumId w:val="0"/>
  </w:num>
  <w:num w:numId="2" w16cid:durableId="281420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0380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8571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3083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00C"/>
    <w:rsid w:val="00271258"/>
    <w:rsid w:val="008B500C"/>
    <w:rsid w:val="00CC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56F2"/>
  <w15:docId w15:val="{61981433-B71A-4B19-9848-BCA8DE86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2814</Words>
  <Characters>16044</Characters>
  <Application>Microsoft Office Word</Application>
  <DocSecurity>0</DocSecurity>
  <Lines>133</Lines>
  <Paragraphs>37</Paragraphs>
  <ScaleCrop>false</ScaleCrop>
  <Company/>
  <LinksUpToDate>false</LinksUpToDate>
  <CharactersWithSpaces>18821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Ordering with String Scores</dc:title>
  <dc:creator>Maamoun Youssef</dc:creator>
  <cp:keywords/>
  <cp:lastModifiedBy>maamoun youssef</cp:lastModifiedBy>
  <cp:revision>2</cp:revision>
  <dcterms:created xsi:type="dcterms:W3CDTF">2026-05-24T17:49:00Z</dcterms:created>
  <dcterms:modified xsi:type="dcterms:W3CDTF">2026-05-24T17:56:00Z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2026-05-24</vt:lpwstr>
  </property>
  <property fmtid="{D5CDD505-2E9C-101B-9397-08002B2CF9AE}" pid="3" name="subtitle">
    <vt:lpwstr>Technical Design Document</vt:lpwstr>
  </property>
</Properties>
</file>