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5CC7" w14:textId="77777777" w:rsidR="00D17646" w:rsidRDefault="00000000">
      <w:pPr>
        <w:spacing w:before="2400"/>
        <w:jc w:val="center"/>
      </w:pPr>
      <w:r>
        <w:rPr>
          <w:noProof/>
        </w:rPr>
        <w:drawing>
          <wp:inline distT="0" distB="0" distL="0" distR="0" wp14:anchorId="0CB4AC96" wp14:editId="0A4DBF7A">
            <wp:extent cx="2852928" cy="2852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2ADE" w14:textId="77777777" w:rsidR="00D17646" w:rsidRDefault="00000000">
      <w:pPr>
        <w:spacing w:before="600" w:after="120"/>
        <w:jc w:val="center"/>
      </w:pPr>
      <w:r>
        <w:rPr>
          <w:rFonts w:ascii="Aptos Display" w:hAnsi="Aptos Display"/>
          <w:i/>
          <w:color w:val="000000"/>
          <w:sz w:val="48"/>
        </w:rPr>
        <w:t>Technical Document</w:t>
      </w:r>
    </w:p>
    <w:p w14:paraId="544241C4" w14:textId="77777777" w:rsidR="00D17646" w:rsidRDefault="00000000">
      <w:pPr>
        <w:spacing w:after="400"/>
        <w:jc w:val="center"/>
      </w:pPr>
      <w:r>
        <w:rPr>
          <w:rFonts w:ascii="Aptos Display" w:hAnsi="Aptos Display"/>
          <w:i/>
          <w:color w:val="000000"/>
          <w:sz w:val="36"/>
        </w:rPr>
        <w:t>Manage Workflow — SDD</w:t>
      </w:r>
    </w:p>
    <w:p w14:paraId="0CE1E21C" w14:textId="77777777" w:rsidR="00D17646" w:rsidRDefault="00000000">
      <w:pPr>
        <w:spacing w:after="60"/>
        <w:jc w:val="center"/>
      </w:pPr>
      <w:r>
        <w:rPr>
          <w:rFonts w:ascii="Aptos Display" w:hAnsi="Aptos Display"/>
          <w:i/>
          <w:sz w:val="22"/>
        </w:rPr>
        <w:t>SOFTWARE DESIGN DOCUMENT</w:t>
      </w:r>
    </w:p>
    <w:p w14:paraId="50AC00D9" w14:textId="77777777" w:rsidR="00D17646" w:rsidRDefault="00000000">
      <w:pPr>
        <w:jc w:val="center"/>
      </w:pPr>
      <w:r>
        <w:rPr>
          <w:rFonts w:ascii="Aptos Display" w:hAnsi="Aptos Display"/>
          <w:i/>
          <w:sz w:val="22"/>
        </w:rPr>
        <w:t>Manage Workflow · Workflow Designer</w:t>
      </w:r>
    </w:p>
    <w:p w14:paraId="71A952E8" w14:textId="77777777" w:rsidR="00D17646" w:rsidRDefault="00000000">
      <w:r>
        <w:br w:type="page"/>
      </w:r>
    </w:p>
    <w:p w14:paraId="07DE7277" w14:textId="77777777" w:rsidR="00D17646" w:rsidRDefault="00000000">
      <w:pPr>
        <w:pStyle w:val="Heading1"/>
      </w:pPr>
      <w:r>
        <w:lastRenderedPageBreak/>
        <w:t>Software Design Document (SDD) — Manage Workflow</w:t>
      </w:r>
    </w:p>
    <w:p w14:paraId="7BD9ED28" w14:textId="77777777" w:rsidR="00D17646" w:rsidRDefault="00000000">
      <w:r>
        <w:rPr>
          <w:b/>
        </w:rPr>
        <w:t>Feature:</w:t>
      </w:r>
      <w:r>
        <w:t xml:space="preserve"> Manage Workflow (Workflow designer) </w:t>
      </w:r>
      <w:r>
        <w:rPr>
          <w:b/>
        </w:rPr>
        <w:t>Apex controller:</w:t>
      </w:r>
      <w:r>
        <w:t xml:space="preserve"> force-app/main/default/classes/controller/manageWorkflow/ManageWorkflowPageController.cls </w:t>
      </w:r>
      <w:r>
        <w:rPr>
          <w:b/>
        </w:rPr>
        <w:t>LWC:</w:t>
      </w:r>
      <w:r>
        <w:t xml:space="preserve"> force-app/main/default/lwc/manageWorkflow/ </w:t>
      </w:r>
      <w:r>
        <w:rPr>
          <w:b/>
        </w:rPr>
        <w:t>Date:</w:t>
      </w:r>
      <w:r>
        <w:t xml:space="preserve"> 2026-06-22</w:t>
      </w:r>
    </w:p>
    <w:p w14:paraId="726C24FE" w14:textId="1AB24ECE" w:rsidR="00D17646" w:rsidRDefault="00000000">
      <w:r>
        <w:t>Image references below follow the marker convention used across these design documents: the image file name is wrapped between ########################### lines, immediately before the screenshot belongs. This document ships without the screenshots — so each marker pair encloses a one-line comment describing the image that should be placed there instead of an embedded image.</w:t>
      </w:r>
    </w:p>
    <w:p w14:paraId="39D42214" w14:textId="77777777" w:rsidR="00D17646" w:rsidRDefault="00000000">
      <w:pPr>
        <w:pStyle w:val="Heading2"/>
      </w:pPr>
      <w:r>
        <w:t>1. Architecture Overview</w:t>
      </w:r>
    </w:p>
    <w:p w14:paraId="1A2C3235" w14:textId="0E182884" w:rsidR="00D17646" w:rsidRDefault="00000000">
      <w:pPr>
        <w:spacing w:after="160"/>
      </w:pPr>
      <w:r>
        <w:rPr>
          <w:rFonts w:ascii="Consolas" w:eastAsia="Consolas" w:hAnsi="Consolas" w:cs="Consolas"/>
          <w:sz w:val="18"/>
        </w:rPr>
        <w:t>┌─ manageWorkflow (parent LWC) ───────────────────────────────────────────</w:t>
      </w:r>
      <w:r w:rsidR="00447232">
        <w:rPr>
          <w:rFonts w:ascii="Consolas" w:eastAsia="Consolas" w:hAnsi="Consolas" w:cs="Consolas"/>
          <w:sz w:val="18"/>
        </w:rPr>
        <w:t>─────</w:t>
      </w:r>
      <w:r>
        <w:rPr>
          <w:rFonts w:ascii="Consolas" w:eastAsia="Consolas" w:hAnsi="Consolas" w:cs="Consolas"/>
          <w:sz w:val="18"/>
        </w:rPr>
        <w:t>┐</w:t>
      </w:r>
      <w:r>
        <w:br/>
      </w:r>
      <w:r>
        <w:rPr>
          <w:rFonts w:ascii="Consolas" w:eastAsia="Consolas" w:hAnsi="Consolas" w:cs="Consolas"/>
          <w:sz w:val="18"/>
        </w:rPr>
        <w:t>│ Principal state: workflowData = {                                            │</w:t>
      </w:r>
      <w:r>
        <w:br/>
      </w:r>
      <w:r>
        <w:rPr>
          <w:rFonts w:ascii="Consolas" w:eastAsia="Consolas" w:hAnsi="Consolas" w:cs="Consolas"/>
          <w:sz w:val="18"/>
        </w:rPr>
        <w:t xml:space="preserve">│   id, </w:t>
      </w:r>
      <w:proofErr w:type="spellStart"/>
      <w:r>
        <w:rPr>
          <w:rFonts w:ascii="Consolas" w:eastAsia="Consolas" w:hAnsi="Consolas" w:cs="Consolas"/>
          <w:sz w:val="18"/>
        </w:rPr>
        <w:t>projectStatus</w:t>
      </w:r>
      <w:proofErr w:type="spellEnd"/>
      <w:r>
        <w:rPr>
          <w:rFonts w:ascii="Consolas" w:eastAsia="Consolas" w:hAnsi="Consolas" w:cs="Consolas"/>
          <w:sz w:val="18"/>
        </w:rPr>
        <w:t>:[ { id, name } ],                                        │</w:t>
      </w:r>
      <w:r>
        <w:br/>
      </w:r>
      <w:r>
        <w:rPr>
          <w:rFonts w:ascii="Consolas" w:eastAsia="Consolas" w:hAnsi="Consolas" w:cs="Consolas"/>
          <w:sz w:val="18"/>
        </w:rPr>
        <w:t>│   workflow:{ id, name, transitions:[                                         │</w:t>
      </w:r>
      <w:r>
        <w:br/>
      </w:r>
      <w:r>
        <w:rPr>
          <w:rFonts w:ascii="Consolas" w:eastAsia="Consolas" w:hAnsi="Consolas" w:cs="Consolas"/>
          <w:sz w:val="18"/>
        </w:rPr>
        <w:t xml:space="preserve">│     { id, name, </w:t>
      </w:r>
      <w:proofErr w:type="spellStart"/>
      <w:r>
        <w:rPr>
          <w:rFonts w:ascii="Consolas" w:eastAsia="Consolas" w:hAnsi="Consolas" w:cs="Consolas"/>
          <w:sz w:val="18"/>
        </w:rPr>
        <w:t>fromStatus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toStatus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recordStatus</w:t>
      </w:r>
      <w:proofErr w:type="spellEnd"/>
      <w:r>
        <w:rPr>
          <w:rFonts w:ascii="Consolas" w:eastAsia="Consolas" w:hAnsi="Consolas" w:cs="Consolas"/>
          <w:sz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</w:rPr>
        <w:t>validateFields</w:t>
      </w:r>
      <w:proofErr w:type="spellEnd"/>
      <w:r>
        <w:rPr>
          <w:rFonts w:ascii="Consolas" w:eastAsia="Consolas" w:hAnsi="Consolas" w:cs="Consolas"/>
          <w:sz w:val="18"/>
        </w:rPr>
        <w:t>[] } ] } } │</w:t>
      </w:r>
      <w:r>
        <w:br/>
      </w:r>
      <w:r>
        <w:rPr>
          <w:rFonts w:ascii="Consolas" w:eastAsia="Consolas" w:hAnsi="Consolas" w:cs="Consolas"/>
          <w:sz w:val="18"/>
        </w:rPr>
        <w:t>│ UI-only state (outside principal): _</w:t>
      </w:r>
      <w:proofErr w:type="spellStart"/>
      <w:r>
        <w:rPr>
          <w:rFonts w:ascii="Consolas" w:eastAsia="Consolas" w:hAnsi="Consolas" w:cs="Consolas"/>
          <w:sz w:val="18"/>
        </w:rPr>
        <w:t>projectId</w:t>
      </w:r>
      <w:proofErr w:type="spellEnd"/>
      <w:r>
        <w:rPr>
          <w:rFonts w:ascii="Consolas" w:eastAsia="Consolas" w:hAnsi="Consolas" w:cs="Consolas"/>
          <w:sz w:val="18"/>
        </w:rPr>
        <w:t xml:space="preserve"> · _</w:t>
      </w:r>
      <w:proofErr w:type="spellStart"/>
      <w:r>
        <w:rPr>
          <w:rFonts w:ascii="Consolas" w:eastAsia="Consolas" w:hAnsi="Consolas" w:cs="Consolas"/>
          <w:sz w:val="18"/>
        </w:rPr>
        <w:t>workflowId</w:t>
      </w:r>
      <w:proofErr w:type="spellEnd"/>
      <w:r>
        <w:rPr>
          <w:rFonts w:ascii="Consolas" w:eastAsia="Consolas" w:hAnsi="Consolas" w:cs="Consolas"/>
          <w:sz w:val="18"/>
        </w:rPr>
        <w:t xml:space="preserve"> ·              </w:t>
      </w:r>
      <w:r w:rsidR="00447232"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</w:rPr>
        <w:t>clickedStatusIds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selectedFromStatus</w:t>
      </w:r>
      <w:proofErr w:type="spellEnd"/>
      <w:r>
        <w:rPr>
          <w:rFonts w:ascii="Consolas" w:eastAsia="Consolas" w:hAnsi="Consolas" w:cs="Consolas"/>
          <w:sz w:val="18"/>
        </w:rPr>
        <w:t>/</w:t>
      </w:r>
      <w:proofErr w:type="spellStart"/>
      <w:r>
        <w:rPr>
          <w:rFonts w:ascii="Consolas" w:eastAsia="Consolas" w:hAnsi="Consolas" w:cs="Consolas"/>
          <w:sz w:val="18"/>
        </w:rPr>
        <w:t>selectedToStatus</w:t>
      </w:r>
      <w:proofErr w:type="spellEnd"/>
      <w:r>
        <w:rPr>
          <w:rFonts w:ascii="Consolas" w:eastAsia="Consolas" w:hAnsi="Consolas" w:cs="Consolas"/>
          <w:sz w:val="18"/>
        </w:rPr>
        <w:t xml:space="preserve"> ·                 </w:t>
      </w:r>
      <w:r w:rsidR="00447232"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</w:rPr>
        <w:t>selectedTransitionId</w:t>
      </w:r>
      <w:proofErr w:type="spellEnd"/>
      <w:r>
        <w:rPr>
          <w:rFonts w:ascii="Consolas" w:eastAsia="Consolas" w:hAnsi="Consolas" w:cs="Consolas"/>
          <w:sz w:val="18"/>
        </w:rPr>
        <w:t xml:space="preserve"> · _</w:t>
      </w:r>
      <w:proofErr w:type="spellStart"/>
      <w:r>
        <w:rPr>
          <w:rFonts w:ascii="Consolas" w:eastAsia="Consolas" w:hAnsi="Consolas" w:cs="Consolas"/>
          <w:sz w:val="18"/>
        </w:rPr>
        <w:t>isValidationDetailExpanded</w:t>
      </w:r>
      <w:proofErr w:type="spellEnd"/>
      <w:r>
        <w:rPr>
          <w:rFonts w:ascii="Consolas" w:eastAsia="Consolas" w:hAnsi="Consolas" w:cs="Consolas"/>
          <w:sz w:val="18"/>
        </w:rPr>
        <w:t xml:space="preserve"> · _</w:t>
      </w:r>
      <w:proofErr w:type="spellStart"/>
      <w:r>
        <w:rPr>
          <w:rFonts w:ascii="Consolas" w:eastAsia="Consolas" w:hAnsi="Consolas" w:cs="Consolas"/>
          <w:sz w:val="18"/>
        </w:rPr>
        <w:t>wiredTransitionId</w:t>
      </w:r>
      <w:proofErr w:type="spellEnd"/>
      <w:r>
        <w:rPr>
          <w:rFonts w:ascii="Consolas" w:eastAsia="Consolas" w:hAnsi="Consolas" w:cs="Consolas"/>
          <w:sz w:val="18"/>
        </w:rPr>
        <w:t xml:space="preserve"> ·</w:t>
      </w:r>
      <w:r w:rsidR="00447232"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>│   config (responsive) · modal flags (status/transition/workflow/validation)</w:t>
      </w:r>
      <w:r w:rsidR="00447232"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Derived getters: </w:t>
      </w:r>
      <w:proofErr w:type="spellStart"/>
      <w:r>
        <w:rPr>
          <w:rFonts w:ascii="Consolas" w:eastAsia="Consolas" w:hAnsi="Consolas" w:cs="Consolas"/>
          <w:sz w:val="18"/>
        </w:rPr>
        <w:t>sortedStatuses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statusPositions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statusesWithSVGData</w:t>
      </w:r>
      <w:proofErr w:type="spellEnd"/>
      <w:r>
        <w:rPr>
          <w:rFonts w:ascii="Consolas" w:eastAsia="Consolas" w:hAnsi="Consolas" w:cs="Consolas"/>
          <w:sz w:val="18"/>
        </w:rPr>
        <w:t xml:space="preserve"> ·  </w:t>
      </w:r>
      <w:r w:rsidR="00447232"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</w:rPr>
        <w:t>activeTransitionLines</w:t>
      </w:r>
      <w:proofErr w:type="spellEnd"/>
      <w:r>
        <w:rPr>
          <w:rFonts w:ascii="Consolas" w:eastAsia="Consolas" w:hAnsi="Consolas" w:cs="Consolas"/>
          <w:sz w:val="18"/>
        </w:rPr>
        <w:t xml:space="preserve"> · pendingTransitionLines · </w:t>
      </w:r>
      <w:proofErr w:type="spellStart"/>
      <w:r>
        <w:rPr>
          <w:rFonts w:ascii="Consolas" w:eastAsia="Consolas" w:hAnsi="Consolas" w:cs="Consolas"/>
          <w:sz w:val="18"/>
        </w:rPr>
        <w:t>svgViewBox</w:t>
      </w:r>
      <w:proofErr w:type="spellEnd"/>
      <w:r>
        <w:rPr>
          <w:rFonts w:ascii="Consolas" w:eastAsia="Consolas" w:hAnsi="Consolas" w:cs="Consolas"/>
          <w:sz w:val="18"/>
        </w:rPr>
        <w:t xml:space="preserve"> ·            </w:t>
      </w:r>
      <w:r w:rsidR="00447232"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</w:rPr>
        <w:t>activeTransition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validationFields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showTransitionDetail</w:t>
      </w:r>
      <w:proofErr w:type="spellEnd"/>
      <w:r>
        <w:rPr>
          <w:rFonts w:ascii="Consolas" w:eastAsia="Consolas" w:hAnsi="Consolas" w:cs="Consolas"/>
          <w:sz w:val="18"/>
        </w:rPr>
        <w:t xml:space="preserve">         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                                                                   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workflowUtils.js (pure): </w:t>
      </w:r>
      <w:proofErr w:type="spellStart"/>
      <w:r>
        <w:rPr>
          <w:rFonts w:ascii="Consolas" w:eastAsia="Consolas" w:hAnsi="Consolas" w:cs="Consolas"/>
          <w:sz w:val="18"/>
        </w:rPr>
        <w:t>getResponsiveConfig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gatherSortedStatuses</w:t>
      </w:r>
      <w:proofErr w:type="spellEnd"/>
      <w:r>
        <w:rPr>
          <w:rFonts w:ascii="Consolas" w:eastAsia="Consolas" w:hAnsi="Consolas" w:cs="Consolas"/>
          <w:sz w:val="18"/>
        </w:rPr>
        <w:t xml:space="preserve"> ·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</w:rPr>
        <w:t>calculatePositions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calculateTransitionLines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createArrowPath</w:t>
      </w:r>
      <w:proofErr w:type="spellEnd"/>
      <w:r>
        <w:rPr>
          <w:rFonts w:ascii="Consolas" w:eastAsia="Consolas" w:hAnsi="Consolas" w:cs="Consolas"/>
          <w:sz w:val="18"/>
        </w:rPr>
        <w:t xml:space="preserve"> ·  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</w:rPr>
        <w:t>getRectIntersection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getSvgViewBox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getStatusesWithSVGData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toggleClick</w:t>
      </w:r>
      <w:proofErr w:type="spellEnd"/>
      <w:r w:rsidR="00447232"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>│</w:t>
      </w:r>
      <w:r>
        <w:br/>
      </w:r>
      <w:r>
        <w:rPr>
          <w:rFonts w:ascii="Consolas" w:eastAsia="Consolas" w:hAnsi="Consolas" w:cs="Consolas"/>
          <w:sz w:val="18"/>
        </w:rPr>
        <w:t xml:space="preserve">│ workflowValidator.js (pure): </w:t>
      </w:r>
      <w:proofErr w:type="spellStart"/>
      <w:r>
        <w:rPr>
          <w:rFonts w:ascii="Consolas" w:eastAsia="Consolas" w:hAnsi="Consolas" w:cs="Consolas"/>
          <w:sz w:val="18"/>
        </w:rPr>
        <w:t>validateStatusName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validateTransition</w:t>
      </w:r>
      <w:proofErr w:type="spellEnd"/>
      <w:r>
        <w:rPr>
          <w:rFonts w:ascii="Consolas" w:eastAsia="Consolas" w:hAnsi="Consolas" w:cs="Consolas"/>
          <w:sz w:val="18"/>
        </w:rPr>
        <w:t xml:space="preserve"> ·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</w:rPr>
        <w:t>validateTransitionName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validateValidationType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validateTicketField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</w:rPr>
        <w:t>validateTransitionId</w:t>
      </w:r>
      <w:proofErr w:type="spellEnd"/>
      <w:r>
        <w:rPr>
          <w:rFonts w:ascii="Consolas" w:eastAsia="Consolas" w:hAnsi="Consolas" w:cs="Consolas"/>
          <w:sz w:val="18"/>
        </w:rPr>
        <w:t xml:space="preserve">                                              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 │</w:t>
      </w:r>
      <w:r>
        <w:br/>
      </w:r>
      <w:r>
        <w:rPr>
          <w:rFonts w:ascii="Consolas" w:eastAsia="Consolas" w:hAnsi="Consolas" w:cs="Consolas"/>
          <w:sz w:val="18"/>
        </w:rPr>
        <w:t xml:space="preserve">│                                                                     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 │</w:t>
      </w:r>
      <w:r>
        <w:br/>
      </w:r>
      <w:r>
        <w:rPr>
          <w:rFonts w:ascii="Consolas" w:eastAsia="Consolas" w:hAnsi="Consolas" w:cs="Consolas"/>
          <w:sz w:val="18"/>
        </w:rPr>
        <w:t xml:space="preserve">│ Children                                                                 </w:t>
      </w:r>
      <w:r w:rsidR="00447232">
        <w:rPr>
          <w:rFonts w:ascii="Consolas" w:eastAsia="Consolas" w:hAnsi="Consolas" w:cs="Consolas"/>
          <w:sz w:val="18"/>
        </w:rPr>
        <w:t xml:space="preserve"> </w:t>
      </w:r>
      <w:r>
        <w:rPr>
          <w:rFonts w:ascii="Consolas" w:eastAsia="Consolas" w:hAnsi="Consolas" w:cs="Consolas"/>
          <w:sz w:val="18"/>
        </w:rPr>
        <w:t xml:space="preserve">   │</w:t>
      </w:r>
      <w:r>
        <w:br/>
      </w:r>
      <w:r>
        <w:rPr>
          <w:rFonts w:ascii="Consolas" w:eastAsia="Consolas" w:hAnsi="Consolas" w:cs="Consolas"/>
          <w:sz w:val="18"/>
        </w:rPr>
        <w:t xml:space="preserve">│   &lt;c-choose-project&gt; (step 1, project picker)                        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workflow list (step 2): cards + Create-Workflow modal              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 xml:space="preserve">│   SVG canvas (step 3): status </w:t>
      </w:r>
      <w:proofErr w:type="spellStart"/>
      <w:r>
        <w:rPr>
          <w:rFonts w:ascii="Consolas" w:eastAsia="Consolas" w:hAnsi="Consolas" w:cs="Consolas"/>
          <w:sz w:val="18"/>
        </w:rPr>
        <w:t>rects</w:t>
      </w:r>
      <w:proofErr w:type="spellEnd"/>
      <w:r>
        <w:rPr>
          <w:rFonts w:ascii="Consolas" w:eastAsia="Consolas" w:hAnsi="Consolas" w:cs="Consolas"/>
          <w:sz w:val="18"/>
        </w:rPr>
        <w:t xml:space="preserve"> · transition arrows (active/pending)  </w:t>
      </w:r>
      <w:r w:rsidR="00447232">
        <w:rPr>
          <w:rFonts w:ascii="Consolas" w:eastAsia="Consolas" w:hAnsi="Consolas" w:cs="Consolas"/>
          <w:sz w:val="18"/>
        </w:rPr>
        <w:t xml:space="preserve">   </w:t>
      </w:r>
      <w:r>
        <w:rPr>
          <w:rFonts w:ascii="Consolas" w:eastAsia="Consolas" w:hAnsi="Consolas" w:cs="Consolas"/>
          <w:sz w:val="18"/>
        </w:rPr>
        <w:t>│</w:t>
      </w:r>
      <w:r>
        <w:br/>
      </w:r>
      <w:r>
        <w:rPr>
          <w:rFonts w:ascii="Consolas" w:eastAsia="Consolas" w:hAnsi="Consolas" w:cs="Consolas"/>
          <w:sz w:val="18"/>
        </w:rPr>
        <w:t xml:space="preserve">│   modals: create status · create transition · transition-detail panel ·   </w:t>
      </w:r>
      <w:r w:rsidR="00447232">
        <w:rPr>
          <w:rFonts w:ascii="Consolas" w:eastAsia="Consolas" w:hAnsi="Consolas" w:cs="Consolas"/>
          <w:sz w:val="18"/>
        </w:rPr>
        <w:t xml:space="preserve">   </w:t>
      </w:r>
      <w:r>
        <w:rPr>
          <w:rFonts w:ascii="Consolas" w:eastAsia="Consolas" w:hAnsi="Consolas" w:cs="Consolas"/>
          <w:sz w:val="18"/>
        </w:rPr>
        <w:t>│</w:t>
      </w:r>
      <w:r>
        <w:br/>
      </w:r>
      <w:r>
        <w:rPr>
          <w:rFonts w:ascii="Consolas" w:eastAsia="Consolas" w:hAnsi="Consolas" w:cs="Consolas"/>
          <w:sz w:val="18"/>
        </w:rPr>
        <w:t xml:space="preserve">│     add-validation-rule section                                           </w:t>
      </w:r>
      <w:r w:rsidR="00447232">
        <w:rPr>
          <w:rFonts w:ascii="Consolas" w:eastAsia="Consolas" w:hAnsi="Consolas" w:cs="Consolas"/>
          <w:sz w:val="18"/>
        </w:rPr>
        <w:t xml:space="preserve">  </w:t>
      </w:r>
      <w:r>
        <w:rPr>
          <w:rFonts w:ascii="Consolas" w:eastAsia="Consolas" w:hAnsi="Consolas" w:cs="Consolas"/>
          <w:sz w:val="18"/>
        </w:rPr>
        <w:t xml:space="preserve"> │</w:t>
      </w:r>
      <w:r>
        <w:br/>
      </w:r>
      <w:r>
        <w:rPr>
          <w:rFonts w:ascii="Consolas" w:eastAsia="Consolas" w:hAnsi="Consolas" w:cs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8"/>
        </w:rPr>
        <w:t xml:space="preserve">        │  imperative writes/reads  +  @wire(loadValidateFields, cacheable=true)</w:t>
      </w:r>
      <w:r>
        <w:br/>
      </w:r>
      <w:r>
        <w:rPr>
          <w:rFonts w:ascii="Consolas" w:eastAsia="Consolas" w:hAnsi="Consolas" w:cs="Consolas"/>
          <w:sz w:val="18"/>
        </w:rPr>
        <w:t xml:space="preserve">        ▼</w:t>
      </w:r>
      <w:r>
        <w:br/>
      </w:r>
      <w:r>
        <w:rPr>
          <w:rFonts w:ascii="Consolas" w:eastAsia="Consolas" w:hAnsi="Consolas" w:cs="Consolas"/>
          <w:sz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</w:rPr>
        <w:t>ManageWorkflowPageController</w:t>
      </w:r>
      <w:proofErr w:type="spellEnd"/>
      <w:r>
        <w:br/>
      </w:r>
      <w:r>
        <w:rPr>
          <w:rFonts w:ascii="Consolas" w:eastAsia="Consolas" w:hAnsi="Consolas" w:cs="Consolas"/>
          <w:sz w:val="18"/>
        </w:rPr>
        <w:t xml:space="preserve">     → </w:t>
      </w:r>
      <w:proofErr w:type="spellStart"/>
      <w:r>
        <w:rPr>
          <w:rFonts w:ascii="Consolas" w:eastAsia="Consolas" w:hAnsi="Consolas" w:cs="Consolas"/>
          <w:sz w:val="18"/>
        </w:rPr>
        <w:t>WorkflowService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StatusService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ValidateFieldService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DomainCorrectness</w:t>
      </w:r>
      <w:proofErr w:type="spellEnd"/>
      <w:r>
        <w:br/>
      </w:r>
      <w:r>
        <w:rPr>
          <w:rFonts w:ascii="Consolas" w:eastAsia="Consolas" w:hAnsi="Consolas" w:cs="Consolas"/>
          <w:sz w:val="18"/>
        </w:rPr>
        <w:t xml:space="preserve">     → </w:t>
      </w:r>
      <w:proofErr w:type="spellStart"/>
      <w:r>
        <w:rPr>
          <w:rFonts w:ascii="Consolas" w:eastAsia="Consolas" w:hAnsi="Consolas" w:cs="Consolas"/>
          <w:sz w:val="18"/>
        </w:rPr>
        <w:t>Workflow__c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Status__c</w:t>
      </w:r>
      <w:proofErr w:type="spellEnd"/>
      <w:r>
        <w:rPr>
          <w:rFonts w:ascii="Consolas" w:eastAsia="Consolas" w:hAnsi="Consolas" w:cs="Consolas"/>
          <w:sz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</w:rPr>
        <w:t>WorkflowTransition</w:t>
      </w:r>
      <w:proofErr w:type="spellEnd"/>
      <w:r>
        <w:rPr>
          <w:rFonts w:ascii="Consolas" w:eastAsia="Consolas" w:hAnsi="Consolas" w:cs="Consolas"/>
          <w:sz w:val="18"/>
        </w:rPr>
        <w:t xml:space="preserve">__c · </w:t>
      </w:r>
      <w:proofErr w:type="spellStart"/>
      <w:r>
        <w:rPr>
          <w:rFonts w:ascii="Consolas" w:eastAsia="Consolas" w:hAnsi="Consolas" w:cs="Consolas"/>
          <w:sz w:val="18"/>
        </w:rPr>
        <w:t>ValidateField</w:t>
      </w:r>
      <w:proofErr w:type="spellEnd"/>
      <w:r>
        <w:rPr>
          <w:rFonts w:ascii="Consolas" w:eastAsia="Consolas" w:hAnsi="Consolas" w:cs="Consolas"/>
          <w:sz w:val="18"/>
        </w:rPr>
        <w:t xml:space="preserve">__c · </w:t>
      </w:r>
      <w:proofErr w:type="spellStart"/>
      <w:r>
        <w:rPr>
          <w:rFonts w:ascii="Consolas" w:eastAsia="Consolas" w:hAnsi="Consolas" w:cs="Consolas"/>
          <w:sz w:val="18"/>
        </w:rPr>
        <w:t>Project__c</w:t>
      </w:r>
      <w:proofErr w:type="spellEnd"/>
    </w:p>
    <w:p w14:paraId="2C8EE609" w14:textId="77777777" w:rsidR="00D17646" w:rsidRDefault="00000000">
      <w:r>
        <w:t xml:space="preserve">Response envelope. Every controller method returns </w:t>
      </w:r>
      <w:proofErr w:type="spellStart"/>
      <w:r>
        <w:t>APIResponse</w:t>
      </w:r>
      <w:proofErr w:type="spellEnd"/>
      <w:r>
        <w:t xml:space="preserve"> </w:t>
      </w:r>
      <w:proofErr w:type="gramStart"/>
      <w:r>
        <w:t>{ success</w:t>
      </w:r>
      <w:proofErr w:type="gramEnd"/>
      <w:r>
        <w:t xml:space="preserve">, message, </w:t>
      </w:r>
      <w:proofErr w:type="gramStart"/>
      <w:r>
        <w:t>data }</w:t>
      </w:r>
      <w:proofErr w:type="gramEnd"/>
      <w:r>
        <w:t>. The LWC treats success === false (or a thrown Apex error) as failure and toasts it via _</w:t>
      </w:r>
      <w:proofErr w:type="gramStart"/>
      <w:r>
        <w:t>toast(</w:t>
      </w:r>
      <w:proofErr w:type="gramEnd"/>
      <w:r>
        <w:t>...,"error"); successful writes patch the principal state from the returned data (the persisted record), never from an optimistic draft.</w:t>
      </w:r>
    </w:p>
    <w:p w14:paraId="011BA564" w14:textId="77777777" w:rsidR="00D17646" w:rsidRDefault="00000000">
      <w:r>
        <w:t xml:space="preserve">Data shape used by the editor (from </w:t>
      </w:r>
      <w:proofErr w:type="spellStart"/>
      <w:r>
        <w:t>getWorkflow</w:t>
      </w:r>
      <w:proofErr w:type="spellEnd"/>
      <w:r>
        <w:t xml:space="preserve"> → </w:t>
      </w:r>
      <w:proofErr w:type="spellStart"/>
      <w:r>
        <w:t>WorkflowConfigDTO</w:t>
      </w:r>
      <w:proofErr w:type="spellEnd"/>
      <w:r>
        <w:t xml:space="preserve">): </w:t>
      </w:r>
      <w:proofErr w:type="gramStart"/>
      <w:r>
        <w:t>{ id</w:t>
      </w:r>
      <w:proofErr w:type="gramEnd"/>
      <w:r>
        <w:t xml:space="preserve">, </w:t>
      </w:r>
      <w:proofErr w:type="spellStart"/>
      <w:proofErr w:type="gramStart"/>
      <w:r>
        <w:t>projectStatus</w:t>
      </w:r>
      <w:proofErr w:type="spellEnd"/>
      <w:r>
        <w:t>:[</w:t>
      </w:r>
      <w:proofErr w:type="gramEnd"/>
      <w:r>
        <w:t>{</w:t>
      </w:r>
      <w:proofErr w:type="spellStart"/>
      <w:proofErr w:type="gramStart"/>
      <w:r>
        <w:t>id,name</w:t>
      </w:r>
      <w:proofErr w:type="spellEnd"/>
      <w:proofErr w:type="gramEnd"/>
      <w:r>
        <w:t xml:space="preserve">}], </w:t>
      </w:r>
      <w:proofErr w:type="gramStart"/>
      <w:r>
        <w:t>workflow:{</w:t>
      </w:r>
      <w:proofErr w:type="gramEnd"/>
      <w:r>
        <w:t xml:space="preserve"> id, name, </w:t>
      </w:r>
      <w:proofErr w:type="gramStart"/>
      <w:r>
        <w:t>transitions:[</w:t>
      </w:r>
      <w:proofErr w:type="gramEnd"/>
      <w:r>
        <w:t>{</w:t>
      </w:r>
      <w:proofErr w:type="spellStart"/>
      <w:proofErr w:type="gramStart"/>
      <w:r>
        <w:t>id,name</w:t>
      </w:r>
      <w:proofErr w:type="gramEnd"/>
      <w:r>
        <w:t>,</w:t>
      </w:r>
      <w:proofErr w:type="gramStart"/>
      <w:r>
        <w:t>fromStatus,toStatus</w:t>
      </w:r>
      <w:proofErr w:type="gramEnd"/>
      <w:r>
        <w:t>,recordStatus</w:t>
      </w:r>
      <w:proofErr w:type="spellEnd"/>
      <w:r>
        <w:t>}</w:t>
      </w:r>
      <w:proofErr w:type="gramStart"/>
      <w:r>
        <w:t>] }</w:t>
      </w:r>
      <w:proofErr w:type="gramEnd"/>
      <w:r>
        <w:t xml:space="preserve"> }. A transition’s </w:t>
      </w:r>
      <w:proofErr w:type="spellStart"/>
      <w:proofErr w:type="gramStart"/>
      <w:r>
        <w:t>validateFields</w:t>
      </w:r>
      <w:proofErr w:type="spellEnd"/>
      <w:r>
        <w:t>[</w:t>
      </w:r>
      <w:proofErr w:type="gramEnd"/>
      <w:r>
        <w:t xml:space="preserve">] are not part of this payload — they are loaded lazily per transition by </w:t>
      </w:r>
      <w:proofErr w:type="spellStart"/>
      <w:r>
        <w:t>loadValidateFields</w:t>
      </w:r>
      <w:proofErr w:type="spellEnd"/>
      <w:r>
        <w:t xml:space="preserve"> </w:t>
      </w:r>
      <w:r>
        <w:lastRenderedPageBreak/>
        <w:t>and folded onto the owning transition inside the same principal state, so the canvas needs no further round-trip to draw the graph.</w:t>
      </w:r>
    </w:p>
    <w:p w14:paraId="1CA490B2" w14:textId="77777777" w:rsidR="00D17646" w:rsidRDefault="00000000">
      <w:pPr>
        <w:pStyle w:val="Heading2"/>
      </w:pPr>
      <w:r>
        <w:t>2. API Calls (Apex @AuraEnabled methods)</w:t>
      </w:r>
    </w:p>
    <w:p w14:paraId="704FCC50" w14:textId="77777777" w:rsidR="00D17646" w:rsidRDefault="00000000">
      <w:r>
        <w:t xml:space="preserve">Legend: </w:t>
      </w:r>
      <w:r>
        <w:rPr>
          <w:b/>
        </w:rPr>
        <w:t>C</w:t>
      </w:r>
      <w:r>
        <w:t xml:space="preserve"> = cacheable=true (wire-friendly), </w:t>
      </w:r>
      <w:r>
        <w:rPr>
          <w:b/>
        </w:rPr>
        <w:t>I</w:t>
      </w:r>
      <w:r>
        <w:t xml:space="preserve"> = imperative (cacheable=false or DML). All methods return </w:t>
      </w:r>
      <w:proofErr w:type="spellStart"/>
      <w:r>
        <w:t>APIResponse</w:t>
      </w:r>
      <w:proofErr w:type="spellEnd"/>
      <w:r>
        <w:t>{</w:t>
      </w:r>
      <w:proofErr w:type="spellStart"/>
      <w:proofErr w:type="gramStart"/>
      <w:r>
        <w:t>success,message</w:t>
      </w:r>
      <w:proofErr w:type="gramEnd"/>
      <w:r>
        <w:t>,data</w:t>
      </w:r>
      <w:proofErr w:type="spellEnd"/>
      <w:r>
        <w:t>}.</w:t>
      </w:r>
    </w:p>
    <w:p w14:paraId="405E01A0" w14:textId="77777777" w:rsidR="00D17646" w:rsidRDefault="00000000">
      <w:pPr>
        <w:pStyle w:val="Heading3"/>
      </w:pPr>
      <w:r>
        <w:t>2.1 Workflow list &amp; editor bootstrap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450"/>
        <w:gridCol w:w="672"/>
        <w:gridCol w:w="1130"/>
        <w:gridCol w:w="2227"/>
        <w:gridCol w:w="2881"/>
      </w:tblGrid>
      <w:tr w:rsidR="00D17646" w14:paraId="2DFF109C" w14:textId="77777777">
        <w:tc>
          <w:tcPr>
            <w:tcW w:w="1872" w:type="dxa"/>
          </w:tcPr>
          <w:p w14:paraId="71713036" w14:textId="77777777" w:rsidR="00D17646" w:rsidRDefault="00000000">
            <w:r>
              <w:rPr>
                <w:b/>
              </w:rPr>
              <w:t>Method</w:t>
            </w:r>
          </w:p>
        </w:tc>
        <w:tc>
          <w:tcPr>
            <w:tcW w:w="1872" w:type="dxa"/>
          </w:tcPr>
          <w:p w14:paraId="1E5386B3" w14:textId="77777777" w:rsidR="00D17646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1872" w:type="dxa"/>
          </w:tcPr>
          <w:p w14:paraId="056336E8" w14:textId="77777777" w:rsidR="00D17646" w:rsidRDefault="00000000">
            <w:r>
              <w:rPr>
                <w:b/>
              </w:rPr>
              <w:t>Params</w:t>
            </w:r>
          </w:p>
        </w:tc>
        <w:tc>
          <w:tcPr>
            <w:tcW w:w="1872" w:type="dxa"/>
          </w:tcPr>
          <w:p w14:paraId="4A3E0665" w14:textId="77777777" w:rsidR="00D17646" w:rsidRDefault="00000000">
            <w:r>
              <w:rPr>
                <w:b/>
              </w:rPr>
              <w:t>Returns (`data`)</w:t>
            </w:r>
          </w:p>
        </w:tc>
        <w:tc>
          <w:tcPr>
            <w:tcW w:w="1872" w:type="dxa"/>
          </w:tcPr>
          <w:p w14:paraId="48883FA9" w14:textId="77777777" w:rsidR="00D17646" w:rsidRDefault="00000000">
            <w:r>
              <w:rPr>
                <w:b/>
              </w:rPr>
              <w:t>LWC usage</w:t>
            </w:r>
          </w:p>
        </w:tc>
      </w:tr>
      <w:tr w:rsidR="00D17646" w14:paraId="0D801EE1" w14:textId="77777777">
        <w:tc>
          <w:tcPr>
            <w:tcW w:w="1872" w:type="dxa"/>
          </w:tcPr>
          <w:p w14:paraId="2D2CFED3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loadWorkflowsByProject</w:t>
            </w:r>
            <w:proofErr w:type="spellEnd"/>
          </w:p>
        </w:tc>
        <w:tc>
          <w:tcPr>
            <w:tcW w:w="1872" w:type="dxa"/>
          </w:tcPr>
          <w:p w14:paraId="3238A970" w14:textId="77777777" w:rsidR="00D17646" w:rsidRDefault="00000000">
            <w:pPr>
              <w:jc w:val="center"/>
            </w:pPr>
            <w:r>
              <w:t>C</w:t>
            </w:r>
          </w:p>
        </w:tc>
        <w:tc>
          <w:tcPr>
            <w:tcW w:w="1872" w:type="dxa"/>
          </w:tcPr>
          <w:p w14:paraId="42C8FDC9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projectId</w:t>
            </w:r>
            <w:proofErr w:type="spellEnd"/>
          </w:p>
        </w:tc>
        <w:tc>
          <w:tcPr>
            <w:tcW w:w="1872" w:type="dxa"/>
          </w:tcPr>
          <w:p w14:paraId="33BCE887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Workflow__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 xml:space="preserve">] (Id, Name,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RecordStatus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__c, dates)</w:t>
            </w:r>
          </w:p>
        </w:tc>
        <w:tc>
          <w:tcPr>
            <w:tcW w:w="1872" w:type="dxa"/>
          </w:tcPr>
          <w:p w14:paraId="71315B15" w14:textId="77777777" w:rsidR="00D17646" w:rsidRDefault="00000000">
            <w:r>
              <w:t>_</w:t>
            </w:r>
            <w:proofErr w:type="spellStart"/>
            <w:proofErr w:type="gramStart"/>
            <w:r>
              <w:t>loadWorkflowsForProject</w:t>
            </w:r>
            <w:proofErr w:type="spellEnd"/>
            <w:r>
              <w:t>(</w:t>
            </w:r>
            <w:proofErr w:type="gramEnd"/>
            <w:r>
              <w:t>) — called imperatively to build the list</w:t>
            </w:r>
          </w:p>
        </w:tc>
      </w:tr>
      <w:tr w:rsidR="00D17646" w14:paraId="7741437E" w14:textId="77777777">
        <w:tc>
          <w:tcPr>
            <w:tcW w:w="1872" w:type="dxa"/>
          </w:tcPr>
          <w:p w14:paraId="072D6719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getWorkflow</w:t>
            </w:r>
            <w:proofErr w:type="spellEnd"/>
          </w:p>
        </w:tc>
        <w:tc>
          <w:tcPr>
            <w:tcW w:w="1872" w:type="dxa"/>
          </w:tcPr>
          <w:p w14:paraId="73D8D6E3" w14:textId="77777777" w:rsidR="00D17646" w:rsidRDefault="00000000">
            <w:pPr>
              <w:jc w:val="center"/>
            </w:pPr>
            <w:r>
              <w:t>I</w:t>
            </w:r>
          </w:p>
        </w:tc>
        <w:tc>
          <w:tcPr>
            <w:tcW w:w="1872" w:type="dxa"/>
          </w:tcPr>
          <w:p w14:paraId="60B8B421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workflowId</w:t>
            </w:r>
            <w:proofErr w:type="spellEnd"/>
          </w:p>
        </w:tc>
        <w:tc>
          <w:tcPr>
            <w:tcW w:w="1872" w:type="dxa"/>
          </w:tcPr>
          <w:p w14:paraId="28E344F5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WorkflowConfigDTO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projectStatus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, workflow{transitions}}</w:t>
            </w:r>
          </w:p>
        </w:tc>
        <w:tc>
          <w:tcPr>
            <w:tcW w:w="1872" w:type="dxa"/>
          </w:tcPr>
          <w:p w14:paraId="31D94538" w14:textId="77777777" w:rsidR="00D17646" w:rsidRDefault="00000000">
            <w:r>
              <w:t>_</w:t>
            </w:r>
            <w:proofErr w:type="spellStart"/>
            <w:proofErr w:type="gramStart"/>
            <w:r>
              <w:t>loadWorkflow</w:t>
            </w:r>
            <w:proofErr w:type="spellEnd"/>
            <w:r>
              <w:t>(</w:t>
            </w:r>
            <w:proofErr w:type="gramEnd"/>
            <w:r>
              <w:t>) on entering the editor (cacheable=false)</w:t>
            </w:r>
          </w:p>
        </w:tc>
      </w:tr>
      <w:tr w:rsidR="00D17646" w14:paraId="621E5E68" w14:textId="77777777">
        <w:tc>
          <w:tcPr>
            <w:tcW w:w="1872" w:type="dxa"/>
          </w:tcPr>
          <w:p w14:paraId="1DC723EC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createWorkflow</w:t>
            </w:r>
            <w:proofErr w:type="spellEnd"/>
          </w:p>
        </w:tc>
        <w:tc>
          <w:tcPr>
            <w:tcW w:w="1872" w:type="dxa"/>
          </w:tcPr>
          <w:p w14:paraId="7BB9E4FB" w14:textId="77777777" w:rsidR="00D17646" w:rsidRDefault="00000000">
            <w:pPr>
              <w:jc w:val="center"/>
            </w:pPr>
            <w:r>
              <w:t>I</w:t>
            </w:r>
          </w:p>
        </w:tc>
        <w:tc>
          <w:tcPr>
            <w:tcW w:w="1872" w:type="dxa"/>
          </w:tcPr>
          <w:p w14:paraId="25925FA1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 xml:space="preserve">name,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projectId</w:t>
            </w:r>
            <w:proofErr w:type="spellEnd"/>
          </w:p>
        </w:tc>
        <w:tc>
          <w:tcPr>
            <w:tcW w:w="1872" w:type="dxa"/>
          </w:tcPr>
          <w:p w14:paraId="7B6B736F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Workflow__c</w:t>
            </w:r>
            <w:proofErr w:type="spellEnd"/>
          </w:p>
        </w:tc>
        <w:tc>
          <w:tcPr>
            <w:tcW w:w="1872" w:type="dxa"/>
          </w:tcPr>
          <w:p w14:paraId="64386242" w14:textId="77777777" w:rsidR="00D17646" w:rsidRDefault="00000000">
            <w:r>
              <w:t>Create-Workflow modal → then opens editor on the new id</w:t>
            </w:r>
          </w:p>
        </w:tc>
      </w:tr>
    </w:tbl>
    <w:p w14:paraId="4218B338" w14:textId="77777777" w:rsidR="00D17646" w:rsidRDefault="00000000">
      <w:pPr>
        <w:pStyle w:val="Heading3"/>
      </w:pPr>
      <w:r>
        <w:t>2.2 Status (node) creation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7646" w14:paraId="62DA793F" w14:textId="77777777">
        <w:tc>
          <w:tcPr>
            <w:tcW w:w="2340" w:type="dxa"/>
          </w:tcPr>
          <w:p w14:paraId="48A0335A" w14:textId="77777777" w:rsidR="00D17646" w:rsidRDefault="00000000">
            <w:r>
              <w:rPr>
                <w:b/>
              </w:rPr>
              <w:t>Method</w:t>
            </w:r>
          </w:p>
        </w:tc>
        <w:tc>
          <w:tcPr>
            <w:tcW w:w="2340" w:type="dxa"/>
          </w:tcPr>
          <w:p w14:paraId="44DECC87" w14:textId="77777777" w:rsidR="00D17646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2340" w:type="dxa"/>
          </w:tcPr>
          <w:p w14:paraId="32591FCD" w14:textId="77777777" w:rsidR="00D17646" w:rsidRDefault="00000000">
            <w:r>
              <w:rPr>
                <w:b/>
              </w:rPr>
              <w:t>Params</w:t>
            </w:r>
          </w:p>
        </w:tc>
        <w:tc>
          <w:tcPr>
            <w:tcW w:w="2340" w:type="dxa"/>
          </w:tcPr>
          <w:p w14:paraId="2025BD43" w14:textId="77777777" w:rsidR="00D17646" w:rsidRDefault="00000000">
            <w:r>
              <w:rPr>
                <w:b/>
              </w:rPr>
              <w:t>Effect</w:t>
            </w:r>
          </w:p>
        </w:tc>
      </w:tr>
      <w:tr w:rsidR="00D17646" w14:paraId="38AA353D" w14:textId="77777777">
        <w:tc>
          <w:tcPr>
            <w:tcW w:w="2340" w:type="dxa"/>
          </w:tcPr>
          <w:p w14:paraId="726A51C8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createStatus</w:t>
            </w:r>
            <w:proofErr w:type="spellEnd"/>
          </w:p>
        </w:tc>
        <w:tc>
          <w:tcPr>
            <w:tcW w:w="2340" w:type="dxa"/>
          </w:tcPr>
          <w:p w14:paraId="73D05512" w14:textId="77777777" w:rsidR="00D17646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1A5C97A4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 xml:space="preserve">name,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projectId</w:t>
            </w:r>
            <w:proofErr w:type="spellEnd"/>
          </w:p>
        </w:tc>
        <w:tc>
          <w:tcPr>
            <w:tcW w:w="2340" w:type="dxa"/>
          </w:tcPr>
          <w:p w14:paraId="6D322B0B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 xml:space="preserve">creates a project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Status__c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; returns the record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addStatus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</w:rPr>
              <w:t>id,name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</w:rPr>
              <w:t>})</w:t>
            </w:r>
          </w:p>
        </w:tc>
      </w:tr>
    </w:tbl>
    <w:p w14:paraId="74C942E4" w14:textId="77777777" w:rsidR="00D17646" w:rsidRDefault="00000000">
      <w:pPr>
        <w:pStyle w:val="Heading3"/>
      </w:pPr>
      <w:r>
        <w:t>2.3 Transition create / lifecycle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995"/>
        <w:gridCol w:w="662"/>
        <w:gridCol w:w="2003"/>
        <w:gridCol w:w="3700"/>
      </w:tblGrid>
      <w:tr w:rsidR="00D17646" w14:paraId="534D968C" w14:textId="77777777">
        <w:tc>
          <w:tcPr>
            <w:tcW w:w="2340" w:type="dxa"/>
          </w:tcPr>
          <w:p w14:paraId="68182DF2" w14:textId="77777777" w:rsidR="00D17646" w:rsidRDefault="00000000">
            <w:r>
              <w:rPr>
                <w:b/>
              </w:rPr>
              <w:t>Method</w:t>
            </w:r>
          </w:p>
        </w:tc>
        <w:tc>
          <w:tcPr>
            <w:tcW w:w="2340" w:type="dxa"/>
          </w:tcPr>
          <w:p w14:paraId="02A78658" w14:textId="77777777" w:rsidR="00D17646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2340" w:type="dxa"/>
          </w:tcPr>
          <w:p w14:paraId="6FD980E2" w14:textId="77777777" w:rsidR="00D17646" w:rsidRDefault="00000000">
            <w:r>
              <w:rPr>
                <w:b/>
              </w:rPr>
              <w:t>Params</w:t>
            </w:r>
          </w:p>
        </w:tc>
        <w:tc>
          <w:tcPr>
            <w:tcW w:w="2340" w:type="dxa"/>
          </w:tcPr>
          <w:p w14:paraId="063250AC" w14:textId="77777777" w:rsidR="00D17646" w:rsidRDefault="00000000">
            <w:r>
              <w:rPr>
                <w:b/>
              </w:rPr>
              <w:t>Effect</w:t>
            </w:r>
          </w:p>
        </w:tc>
      </w:tr>
      <w:tr w:rsidR="00D17646" w14:paraId="2BC53E1B" w14:textId="77777777">
        <w:tc>
          <w:tcPr>
            <w:tcW w:w="2340" w:type="dxa"/>
          </w:tcPr>
          <w:p w14:paraId="62955E4F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addWorkflowTransition</w:t>
            </w:r>
            <w:proofErr w:type="spellEnd"/>
          </w:p>
        </w:tc>
        <w:tc>
          <w:tcPr>
            <w:tcW w:w="2340" w:type="dxa"/>
          </w:tcPr>
          <w:p w14:paraId="174FFAA8" w14:textId="77777777" w:rsidR="00D17646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724FBF78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workflowId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, name,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fromStatusId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toStatusId</w:t>
            </w:r>
            <w:proofErr w:type="spellEnd"/>
          </w:p>
        </w:tc>
        <w:tc>
          <w:tcPr>
            <w:tcW w:w="2340" w:type="dxa"/>
          </w:tcPr>
          <w:p w14:paraId="78714086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 xml:space="preserve">creates a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WorkflowTransition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__c in pending status; returns it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addPendingTransition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(...)</w:t>
            </w:r>
          </w:p>
        </w:tc>
      </w:tr>
      <w:tr w:rsidR="00D17646" w14:paraId="6E2EE60A" w14:textId="77777777">
        <w:tc>
          <w:tcPr>
            <w:tcW w:w="2340" w:type="dxa"/>
          </w:tcPr>
          <w:p w14:paraId="48EC5B2A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activateWorkflowTransition</w:t>
            </w:r>
            <w:proofErr w:type="spellEnd"/>
          </w:p>
        </w:tc>
        <w:tc>
          <w:tcPr>
            <w:tcW w:w="2340" w:type="dxa"/>
          </w:tcPr>
          <w:p w14:paraId="2E722D6E" w14:textId="77777777" w:rsidR="00D17646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6D45A043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workflowTransitionId</w:t>
            </w:r>
            <w:proofErr w:type="spellEnd"/>
          </w:p>
        </w:tc>
        <w:tc>
          <w:tcPr>
            <w:tcW w:w="2340" w:type="dxa"/>
          </w:tcPr>
          <w:p w14:paraId="2322193C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>pending → active; LWC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setTransitionRecordStatus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id,"active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")</w:t>
            </w:r>
          </w:p>
        </w:tc>
      </w:tr>
      <w:tr w:rsidR="00D17646" w14:paraId="31D05C8C" w14:textId="77777777">
        <w:tc>
          <w:tcPr>
            <w:tcW w:w="2340" w:type="dxa"/>
          </w:tcPr>
          <w:p w14:paraId="183C0645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deleteWorkflowTransition</w:t>
            </w:r>
            <w:proofErr w:type="spellEnd"/>
          </w:p>
        </w:tc>
        <w:tc>
          <w:tcPr>
            <w:tcW w:w="2340" w:type="dxa"/>
          </w:tcPr>
          <w:p w14:paraId="51C949A0" w14:textId="77777777" w:rsidR="00D17646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321A60AF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workflowTransitionId</w:t>
            </w:r>
            <w:proofErr w:type="spellEnd"/>
          </w:p>
        </w:tc>
        <w:tc>
          <w:tcPr>
            <w:tcW w:w="2340" w:type="dxa"/>
          </w:tcPr>
          <w:p w14:paraId="38FBE015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>soft delete (record status → deleted); LWC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removeTransition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(id)</w:t>
            </w:r>
          </w:p>
        </w:tc>
      </w:tr>
      <w:tr w:rsidR="00D17646" w14:paraId="555C45BF" w14:textId="77777777">
        <w:tc>
          <w:tcPr>
            <w:tcW w:w="2340" w:type="dxa"/>
          </w:tcPr>
          <w:p w14:paraId="217B3550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updateFullWorkflowTransition</w:t>
            </w:r>
            <w:proofErr w:type="spellEnd"/>
          </w:p>
        </w:tc>
        <w:tc>
          <w:tcPr>
            <w:tcW w:w="2340" w:type="dxa"/>
          </w:tcPr>
          <w:p w14:paraId="0EB8F85C" w14:textId="77777777" w:rsidR="00D17646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691CA109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workflowId</w:t>
            </w:r>
            <w:proofErr w:type="spellEnd"/>
          </w:p>
        </w:tc>
        <w:tc>
          <w:tcPr>
            <w:tcW w:w="2340" w:type="dxa"/>
          </w:tcPr>
          <w:p w14:paraId="0A5AB848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>activates all pending transitions of the workflow; returns the activated count</w:t>
            </w:r>
          </w:p>
        </w:tc>
      </w:tr>
    </w:tbl>
    <w:p w14:paraId="4FEC94F1" w14:textId="77777777" w:rsidR="00D17646" w:rsidRDefault="00000000">
      <w:pPr>
        <w:pStyle w:val="Heading3"/>
      </w:pPr>
      <w:r>
        <w:t>2.4 Validation rules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265"/>
        <w:gridCol w:w="1494"/>
        <w:gridCol w:w="2317"/>
        <w:gridCol w:w="3284"/>
      </w:tblGrid>
      <w:tr w:rsidR="00D17646" w14:paraId="2F65E453" w14:textId="77777777">
        <w:tc>
          <w:tcPr>
            <w:tcW w:w="2340" w:type="dxa"/>
          </w:tcPr>
          <w:p w14:paraId="421AB240" w14:textId="77777777" w:rsidR="00D17646" w:rsidRDefault="00000000">
            <w:r>
              <w:rPr>
                <w:b/>
              </w:rPr>
              <w:t>Method</w:t>
            </w:r>
          </w:p>
        </w:tc>
        <w:tc>
          <w:tcPr>
            <w:tcW w:w="2340" w:type="dxa"/>
          </w:tcPr>
          <w:p w14:paraId="15350CC8" w14:textId="77777777" w:rsidR="00D17646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2340" w:type="dxa"/>
          </w:tcPr>
          <w:p w14:paraId="2F380BBB" w14:textId="77777777" w:rsidR="00D17646" w:rsidRDefault="00000000">
            <w:r>
              <w:rPr>
                <w:b/>
              </w:rPr>
              <w:t>Params</w:t>
            </w:r>
          </w:p>
        </w:tc>
        <w:tc>
          <w:tcPr>
            <w:tcW w:w="2340" w:type="dxa"/>
          </w:tcPr>
          <w:p w14:paraId="1426CBD2" w14:textId="77777777" w:rsidR="00D17646" w:rsidRDefault="00000000">
            <w:r>
              <w:rPr>
                <w:b/>
              </w:rPr>
              <w:t>Effect</w:t>
            </w:r>
          </w:p>
        </w:tc>
      </w:tr>
      <w:tr w:rsidR="00D17646" w14:paraId="08422C8C" w14:textId="77777777">
        <w:tc>
          <w:tcPr>
            <w:tcW w:w="2340" w:type="dxa"/>
          </w:tcPr>
          <w:p w14:paraId="72F4FDFF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loadValidateFields</w:t>
            </w:r>
            <w:proofErr w:type="spellEnd"/>
          </w:p>
        </w:tc>
        <w:tc>
          <w:tcPr>
            <w:tcW w:w="2340" w:type="dxa"/>
          </w:tcPr>
          <w:p w14:paraId="3BC1022B" w14:textId="77777777" w:rsidR="00D17646" w:rsidRDefault="00000000">
            <w:pPr>
              <w:jc w:val="center"/>
            </w:pPr>
            <w:r>
              <w:t>C</w:t>
            </w:r>
          </w:p>
        </w:tc>
        <w:tc>
          <w:tcPr>
            <w:tcW w:w="2340" w:type="dxa"/>
          </w:tcPr>
          <w:p w14:paraId="767D0010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transitionId</w:t>
            </w:r>
            <w:proofErr w:type="spellEnd"/>
          </w:p>
        </w:tc>
        <w:tc>
          <w:tcPr>
            <w:tcW w:w="2340" w:type="dxa"/>
          </w:tcPr>
          <w:p w14:paraId="34785ADA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ValidateField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__</w:t>
            </w:r>
            <w:proofErr w:type="gramStart"/>
            <w:r>
              <w:rPr>
                <w:rFonts w:ascii="Consolas" w:eastAsia="Consolas" w:hAnsi="Consolas" w:cs="Consolas"/>
                <w:sz w:val="18"/>
              </w:rPr>
              <w:t>c[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>] for the transition (wire, on expand)</w:t>
            </w:r>
          </w:p>
        </w:tc>
      </w:tr>
      <w:tr w:rsidR="00D17646" w14:paraId="2A8B5754" w14:textId="77777777">
        <w:tc>
          <w:tcPr>
            <w:tcW w:w="2340" w:type="dxa"/>
          </w:tcPr>
          <w:p w14:paraId="6DB3B80B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20"/>
              </w:rPr>
              <w:t>addValidateField</w:t>
            </w:r>
            <w:proofErr w:type="spellEnd"/>
          </w:p>
        </w:tc>
        <w:tc>
          <w:tcPr>
            <w:tcW w:w="2340" w:type="dxa"/>
          </w:tcPr>
          <w:p w14:paraId="22A87F40" w14:textId="77777777" w:rsidR="00D17646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35267A77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workflowTransitionId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fieldName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, type</w:t>
            </w:r>
          </w:p>
        </w:tc>
        <w:tc>
          <w:tcPr>
            <w:tcW w:w="2340" w:type="dxa"/>
          </w:tcPr>
          <w:p w14:paraId="2034F442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 xml:space="preserve">creates a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ValidateField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__c; returns it → </w:t>
            </w:r>
            <w:r>
              <w:rPr>
                <w:rFonts w:ascii="Consolas" w:eastAsia="Consolas" w:hAnsi="Consolas" w:cs="Consolas"/>
                <w:sz w:val="18"/>
              </w:rPr>
              <w:lastRenderedPageBreak/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</w:rPr>
              <w:t>addTransitionValidateField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</w:rPr>
              <w:t>id, ...)</w:t>
            </w:r>
          </w:p>
        </w:tc>
      </w:tr>
    </w:tbl>
    <w:p w14:paraId="3EA1F2B4" w14:textId="77777777" w:rsidR="00D17646" w:rsidRDefault="00000000">
      <w:pPr>
        <w:pStyle w:val="Heading3"/>
      </w:pPr>
      <w:r>
        <w:lastRenderedPageBreak/>
        <w:t>2.5 Wires actually bound in manageWorkflow.js</w:t>
      </w:r>
    </w:p>
    <w:p w14:paraId="65E8BE47" w14:textId="77777777" w:rsidR="00D17646" w:rsidRDefault="00000000">
      <w:r>
        <w:t>•  @</w:t>
      </w:r>
      <w:proofErr w:type="gramStart"/>
      <w:r>
        <w:t>wire(</w:t>
      </w:r>
      <w:proofErr w:type="gramEnd"/>
      <w:r>
        <w:t xml:space="preserve">loadValidateFields, </w:t>
      </w:r>
      <w:proofErr w:type="gramStart"/>
      <w:r>
        <w:t xml:space="preserve">{ </w:t>
      </w:r>
      <w:proofErr w:type="spellStart"/>
      <w:r>
        <w:t>transitionId</w:t>
      </w:r>
      <w:proofErr w:type="spellEnd"/>
      <w:proofErr w:type="gramEnd"/>
      <w:r>
        <w:t>: '$_</w:t>
      </w:r>
      <w:proofErr w:type="spellStart"/>
      <w:r>
        <w:t>wiredTransitionId</w:t>
      </w:r>
      <w:proofErr w:type="spellEnd"/>
      <w:proofErr w:type="gramStart"/>
      <w:r>
        <w:t>' }</w:t>
      </w:r>
      <w:proofErr w:type="gramEnd"/>
      <w:r>
        <w:t xml:space="preserve">) → maps each </w:t>
      </w:r>
      <w:proofErr w:type="spellStart"/>
      <w:r>
        <w:t>ValidateField</w:t>
      </w:r>
      <w:proofErr w:type="spellEnd"/>
      <w:r>
        <w:t>__c and folds the list onto the open transition via _</w:t>
      </w:r>
      <w:proofErr w:type="spellStart"/>
      <w:r>
        <w:t>setTransitionValidateFields</w:t>
      </w:r>
      <w:proofErr w:type="spellEnd"/>
      <w:r>
        <w:t>. The gate _</w:t>
      </w:r>
      <w:proofErr w:type="spellStart"/>
      <w:r>
        <w:t>wiredTransitionId</w:t>
      </w:r>
      <w:proofErr w:type="spellEnd"/>
      <w:r>
        <w:t xml:space="preserve"> stays undefined (wire dormant) until the user expands the detail, so selecting a transition does not by itself fetch its rules; collapsing clears the gate so the next expand re-fires.</w:t>
      </w:r>
    </w:p>
    <w:p w14:paraId="2CD8904C" w14:textId="77777777" w:rsidR="00D17646" w:rsidRDefault="00000000">
      <w:r>
        <w:t xml:space="preserve">All other interactions — the workflow list load, </w:t>
      </w:r>
      <w:proofErr w:type="spellStart"/>
      <w:r>
        <w:t>getWorkflow</w:t>
      </w:r>
      <w:proofErr w:type="spellEnd"/>
      <w:r>
        <w:t>, and every write (</w:t>
      </w:r>
      <w:proofErr w:type="spellStart"/>
      <w:r>
        <w:t>createWorkflow</w:t>
      </w:r>
      <w:proofErr w:type="spellEnd"/>
      <w:r>
        <w:t xml:space="preserve">, </w:t>
      </w:r>
      <w:proofErr w:type="spellStart"/>
      <w:r>
        <w:t>createStatus</w:t>
      </w:r>
      <w:proofErr w:type="spellEnd"/>
      <w:r>
        <w:t xml:space="preserve">, </w:t>
      </w:r>
      <w:proofErr w:type="spellStart"/>
      <w:r>
        <w:t>addWorkflowTransition</w:t>
      </w:r>
      <w:proofErr w:type="spellEnd"/>
      <w:r>
        <w:t xml:space="preserve">, </w:t>
      </w:r>
      <w:proofErr w:type="spellStart"/>
      <w:r>
        <w:t>activateWorkflowTransition</w:t>
      </w:r>
      <w:proofErr w:type="spellEnd"/>
      <w:r>
        <w:t xml:space="preserve">, </w:t>
      </w:r>
      <w:proofErr w:type="spellStart"/>
      <w:r>
        <w:t>deleteWorkflowTransition</w:t>
      </w:r>
      <w:proofErr w:type="spellEnd"/>
      <w:r>
        <w:t xml:space="preserve">, </w:t>
      </w:r>
      <w:proofErr w:type="spellStart"/>
      <w:r>
        <w:t>updateFullWorkflowTransition</w:t>
      </w:r>
      <w:proofErr w:type="spellEnd"/>
      <w:r>
        <w:t xml:space="preserve">, </w:t>
      </w:r>
      <w:proofErr w:type="spellStart"/>
      <w:r>
        <w:t>addValidateField</w:t>
      </w:r>
      <w:proofErr w:type="spellEnd"/>
      <w:r>
        <w:t>) — are imperative Apex calls inside handlers (then/catch/finally), toasting via _toast.</w:t>
      </w:r>
    </w:p>
    <w:p w14:paraId="0B2479AC" w14:textId="77777777" w:rsidR="00D17646" w:rsidRDefault="00000000">
      <w:r>
        <w:t>The controller also exposes endpoints this LWC does not bind (</w:t>
      </w:r>
      <w:proofErr w:type="spellStart"/>
      <w:r>
        <w:t>getProjectStatuses</w:t>
      </w:r>
      <w:proofErr w:type="spellEnd"/>
      <w:r>
        <w:t xml:space="preserve">, </w:t>
      </w:r>
      <w:proofErr w:type="spellStart"/>
      <w:r>
        <w:t>loadWorkflows</w:t>
      </w:r>
      <w:proofErr w:type="spellEnd"/>
      <w:r>
        <w:t xml:space="preserve">, </w:t>
      </w:r>
      <w:proofErr w:type="spellStart"/>
      <w:r>
        <w:t>loadStatuses</w:t>
      </w:r>
      <w:proofErr w:type="spellEnd"/>
      <w:r>
        <w:t xml:space="preserve">, </w:t>
      </w:r>
      <w:proofErr w:type="spellStart"/>
      <w:r>
        <w:t>loadTransitions</w:t>
      </w:r>
      <w:proofErr w:type="spellEnd"/>
      <w:r>
        <w:t xml:space="preserve">, </w:t>
      </w:r>
      <w:proofErr w:type="spellStart"/>
      <w:r>
        <w:t>getWorkflowTransitionById</w:t>
      </w:r>
      <w:proofErr w:type="spellEnd"/>
      <w:r>
        <w:t xml:space="preserve">, </w:t>
      </w:r>
      <w:proofErr w:type="spellStart"/>
      <w:r>
        <w:t>getTicketTypeById</w:t>
      </w:r>
      <w:proofErr w:type="spellEnd"/>
      <w:r>
        <w:t xml:space="preserve">, </w:t>
      </w:r>
      <w:proofErr w:type="spellStart"/>
      <w:r>
        <w:t>updateWorkflow</w:t>
      </w:r>
      <w:proofErr w:type="spellEnd"/>
      <w:r>
        <w:t>). They are available for reuse but out of scope for the Manage Workflow page.</w:t>
      </w:r>
    </w:p>
    <w:p w14:paraId="58F39240" w14:textId="5E49D787" w:rsidR="00D17646" w:rsidRDefault="007C34EF">
      <w:pPr>
        <w:pStyle w:val="Heading2"/>
      </w:pPr>
      <w:r>
        <w:t>3</w:t>
      </w:r>
      <w:r w:rsidR="00000000">
        <w:t>. UI / UX Specification</w:t>
      </w:r>
    </w:p>
    <w:p w14:paraId="133E7792" w14:textId="57DF14BB" w:rsidR="00D17646" w:rsidRDefault="007C34EF">
      <w:pPr>
        <w:pStyle w:val="Heading3"/>
      </w:pPr>
      <w:r>
        <w:t>3</w:t>
      </w:r>
      <w:r w:rsidR="00000000">
        <w:t>.1 Step 1 — project picker</w:t>
      </w:r>
    </w:p>
    <w:p w14:paraId="5E7DD91B" w14:textId="77777777" w:rsidR="00D17646" w:rsidRDefault="00000000">
      <w:r>
        <w:t xml:space="preserve">If there is no </w:t>
      </w:r>
      <w:proofErr w:type="spellStart"/>
      <w:r>
        <w:t>projectId</w:t>
      </w:r>
      <w:proofErr w:type="spellEnd"/>
      <w:r>
        <w:t xml:space="preserve"> the page renders &lt;c-choose-project&gt;; on </w:t>
      </w:r>
      <w:proofErr w:type="spellStart"/>
      <w:r>
        <w:t>projectchosen</w:t>
      </w:r>
      <w:proofErr w:type="spellEnd"/>
      <w:r>
        <w:t xml:space="preserve"> the project is stored and the workflow list loads.</w:t>
      </w:r>
    </w:p>
    <w:p w14:paraId="1CFEBC13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7381E184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t>manage-workflow-choose-project.png</w:t>
      </w:r>
    </w:p>
    <w:p w14:paraId="2B3706E3" w14:textId="2C541286" w:rsidR="007A23D5" w:rsidRDefault="007A23D5">
      <w:r w:rsidRPr="007A23D5">
        <w:drawing>
          <wp:inline distT="0" distB="0" distL="0" distR="0" wp14:anchorId="30576916" wp14:editId="47F45D68">
            <wp:extent cx="5943600" cy="2366645"/>
            <wp:effectExtent l="0" t="0" r="0" b="0"/>
            <wp:docPr id="78773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3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84B2" w14:textId="0939DDB8" w:rsidR="00D17646" w:rsidRDefault="00000000">
      <w:pPr>
        <w:jc w:val="center"/>
      </w:pPr>
      <w:r>
        <w:rPr>
          <w:i/>
          <w:color w:val="6B778C"/>
          <w:sz w:val="18"/>
        </w:rPr>
        <w:t>The Choose Project splash shown when no project is selected (the &lt;c-choose-project&gt; child).</w:t>
      </w:r>
    </w:p>
    <w:p w14:paraId="519B6C6F" w14:textId="2A524333" w:rsidR="00D17646" w:rsidRDefault="007C34EF">
      <w:pPr>
        <w:pStyle w:val="Heading3"/>
      </w:pPr>
      <w:r>
        <w:t>3</w:t>
      </w:r>
      <w:r w:rsidR="00000000">
        <w:t>.2 Step 2 — workflow list</w:t>
      </w:r>
    </w:p>
    <w:p w14:paraId="529BAEDF" w14:textId="77777777" w:rsidR="00D17646" w:rsidRDefault="00000000">
      <w:r>
        <w:t xml:space="preserve">With a project but no workflow selected the page shows the “Workflows” heading, a Create New Workflow button, and one card per workflow (name + record status) each with an Edit button; an empty project shows “No workflows for this project yet — create one to </w:t>
      </w:r>
      <w:r>
        <w:lastRenderedPageBreak/>
        <w:t>get started.” The Create New Workflow modal takes a name and, on success, opens the editor on the new workflow.</w:t>
      </w:r>
    </w:p>
    <w:p w14:paraId="399084F7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7849DD68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t>manage-workflow-list.png</w:t>
      </w:r>
    </w:p>
    <w:p w14:paraId="560CA7A3" w14:textId="49C50C26" w:rsidR="007A23D5" w:rsidRDefault="007A23D5">
      <w:r w:rsidRPr="007A23D5">
        <w:drawing>
          <wp:inline distT="0" distB="0" distL="0" distR="0" wp14:anchorId="276FEA91" wp14:editId="6CCCC61B">
            <wp:extent cx="5943600" cy="1424940"/>
            <wp:effectExtent l="0" t="0" r="0" b="3810"/>
            <wp:docPr id="193085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52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6092" w14:textId="77777777" w:rsidR="007A23D5" w:rsidRDefault="007A23D5"/>
    <w:p w14:paraId="0CE63D3C" w14:textId="608B49DA" w:rsidR="00D17646" w:rsidRDefault="00000000">
      <w:pPr>
        <w:jc w:val="center"/>
      </w:pPr>
      <w:r>
        <w:rPr>
          <w:i/>
          <w:color w:val="6B778C"/>
          <w:sz w:val="18"/>
        </w:rPr>
        <w:t>The workflow list: “Workflows” heading, “Create New Workflow” button, and workflow cards (name + record status + Edit).</w:t>
      </w:r>
    </w:p>
    <w:p w14:paraId="14FA97C8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6C9D901F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t>manage-workflow-create-modal.png</w:t>
      </w:r>
    </w:p>
    <w:p w14:paraId="02D1D590" w14:textId="78AB0F63" w:rsidR="007A23D5" w:rsidRDefault="007A23D5">
      <w:r w:rsidRPr="007A23D5">
        <w:drawing>
          <wp:inline distT="0" distB="0" distL="0" distR="0" wp14:anchorId="557A4053" wp14:editId="4E0297A1">
            <wp:extent cx="2600688" cy="1952898"/>
            <wp:effectExtent l="0" t="0" r="0" b="9525"/>
            <wp:docPr id="1208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39A" w14:textId="73E77E29" w:rsidR="00D17646" w:rsidRDefault="00000000">
      <w:pPr>
        <w:jc w:val="center"/>
      </w:pPr>
      <w:r>
        <w:rPr>
          <w:i/>
          <w:color w:val="6B778C"/>
          <w:sz w:val="18"/>
        </w:rPr>
        <w:t>The Create New Workflow modal: a Workflow Name input with Cancel / Create.</w:t>
      </w:r>
    </w:p>
    <w:p w14:paraId="53F2EC0A" w14:textId="6F094BEC" w:rsidR="00D17646" w:rsidRDefault="007C34EF">
      <w:pPr>
        <w:pStyle w:val="Heading3"/>
      </w:pPr>
      <w:r>
        <w:t>3</w:t>
      </w:r>
      <w:r w:rsidR="00000000">
        <w:t>.3 Step 3 — the visual editor (toolbar, legend, canvas)</w:t>
      </w:r>
    </w:p>
    <w:p w14:paraId="29562D27" w14:textId="77777777" w:rsidR="00D17646" w:rsidRDefault="00000000">
      <w:r>
        <w:t xml:space="preserve">The editor renders a toolbar (Back · Create Status · Update Workflow) and an info span that reads “Click two statuses to create a transition”, or “From: X → To: Y” once a source is selected. A legend distinguishes Active vs Pending transitions. The canvas is a single SVG whose </w:t>
      </w:r>
      <w:proofErr w:type="spellStart"/>
      <w:r>
        <w:t>viewBox</w:t>
      </w:r>
      <w:proofErr w:type="spellEnd"/>
      <w:r>
        <w:t xml:space="preserve"> is derived from the status count and the responsive config.</w:t>
      </w:r>
    </w:p>
    <w:p w14:paraId="6A0EEBC2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59777353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t>manage-workflow-editor.png</w:t>
      </w:r>
    </w:p>
    <w:p w14:paraId="008818EB" w14:textId="53E71D9F" w:rsidR="007A23D5" w:rsidRDefault="007A23D5">
      <w:r w:rsidRPr="007A23D5">
        <w:lastRenderedPageBreak/>
        <w:drawing>
          <wp:inline distT="0" distB="0" distL="0" distR="0" wp14:anchorId="64683015" wp14:editId="75DADCB6">
            <wp:extent cx="5943600" cy="2552700"/>
            <wp:effectExtent l="0" t="0" r="0" b="0"/>
            <wp:docPr id="1370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5E15" w14:textId="0C37D1BF" w:rsidR="00D17646" w:rsidRDefault="00000000">
      <w:pPr>
        <w:jc w:val="center"/>
      </w:pPr>
      <w:r>
        <w:rPr>
          <w:i/>
          <w:color w:val="6B778C"/>
          <w:sz w:val="18"/>
        </w:rPr>
        <w:t>The editor: toolbar, Active / Pending legend, status nodes in a grid, and curved transition arrows (solid = active, dashed = pending) with name labels.</w:t>
      </w:r>
    </w:p>
    <w:p w14:paraId="1C95D96B" w14:textId="26BD51A5" w:rsidR="00D17646" w:rsidRDefault="007C34EF">
      <w:pPr>
        <w:pStyle w:val="Heading3"/>
      </w:pPr>
      <w:r>
        <w:t>3</w:t>
      </w:r>
      <w:r w:rsidR="00000000">
        <w:t>.4 Status nodes &amp; selection</w:t>
      </w:r>
    </w:p>
    <w:p w14:paraId="3BC2AF65" w14:textId="77777777" w:rsidR="00D17646" w:rsidRDefault="00000000">
      <w:r>
        <w:t xml:space="preserve">Each status is a rounded rectangle labelled with the status name; clicking a node selects it (highlighted via </w:t>
      </w:r>
      <w:proofErr w:type="spellStart"/>
      <w:r>
        <w:t>clickedStatusIds</w:t>
      </w:r>
      <w:proofErr w:type="spellEnd"/>
      <w:r>
        <w:t xml:space="preserve">). The first click sets the </w:t>
      </w:r>
      <w:proofErr w:type="gramStart"/>
      <w:r>
        <w:t>From</w:t>
      </w:r>
      <w:proofErr w:type="gramEnd"/>
      <w:r>
        <w:t xml:space="preserve"> status; clicking it again deselects; clicking a different node sets the </w:t>
      </w:r>
      <w:proofErr w:type="gramStart"/>
      <w:r>
        <w:t>To</w:t>
      </w:r>
      <w:proofErr w:type="gramEnd"/>
      <w:r>
        <w:t xml:space="preserve"> status and opens the Create Transition dialog. Create Status adds a new node.</w:t>
      </w:r>
    </w:p>
    <w:p w14:paraId="36CF8125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519A3EE8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t>manage-workflow-status-selected.png</w:t>
      </w:r>
    </w:p>
    <w:p w14:paraId="268C06A0" w14:textId="705A6EFD" w:rsidR="007A23D5" w:rsidRDefault="007A23D5">
      <w:r w:rsidRPr="007A23D5">
        <w:drawing>
          <wp:inline distT="0" distB="0" distL="0" distR="0" wp14:anchorId="5860C2E4" wp14:editId="13217CB9">
            <wp:extent cx="2229161" cy="1381318"/>
            <wp:effectExtent l="0" t="0" r="0" b="9525"/>
            <wp:docPr id="6964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14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2253" w14:textId="5A59D1FA" w:rsidR="00D17646" w:rsidRDefault="00000000">
      <w:pPr>
        <w:jc w:val="center"/>
      </w:pPr>
      <w:r>
        <w:rPr>
          <w:i/>
          <w:color w:val="6B778C"/>
          <w:sz w:val="18"/>
        </w:rPr>
        <w:t>A status node selected as “From” (highlighted), with the toolbar info span showing “From: &lt;status&gt;”.</w:t>
      </w:r>
    </w:p>
    <w:p w14:paraId="26803A54" w14:textId="77777777" w:rsidR="00D17646" w:rsidRDefault="00000000">
      <w:pPr>
        <w:pStyle w:val="Heading3"/>
      </w:pPr>
      <w:r>
        <w:t>4.5 Transition arrows (active vs pending)</w:t>
      </w:r>
    </w:p>
    <w:p w14:paraId="204A6FC6" w14:textId="77777777" w:rsidR="00D17646" w:rsidRDefault="00000000">
      <w:r>
        <w:t>Transitions are drawn as quadratic-</w:t>
      </w:r>
      <w:proofErr w:type="spellStart"/>
      <w:r>
        <w:t>Bézier</w:t>
      </w:r>
      <w:proofErr w:type="spellEnd"/>
      <w:r>
        <w:t xml:space="preserve"> curved arrows between node edges (</w:t>
      </w:r>
      <w:proofErr w:type="spellStart"/>
      <w:r>
        <w:t>getRectIntersection</w:t>
      </w:r>
      <w:proofErr w:type="spellEnd"/>
      <w:r>
        <w:t xml:space="preserve"> finds where the curve meets each rectangle; </w:t>
      </w:r>
      <w:proofErr w:type="spellStart"/>
      <w:r>
        <w:t>createArrowPath</w:t>
      </w:r>
      <w:proofErr w:type="spellEnd"/>
      <w:r>
        <w:t xml:space="preserve"> curves it to avoid overlapping nodes). Active transitions are solid; pending transitions are dashed. Each arrow carries the transition name at its mid-point and an explicit arrow-head polygon at the target end.</w:t>
      </w:r>
    </w:p>
    <w:p w14:paraId="62AECECD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67408070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t>manage-workflow-create-transition.png</w:t>
      </w:r>
    </w:p>
    <w:p w14:paraId="2F773961" w14:textId="0BE10E6A" w:rsidR="007A23D5" w:rsidRDefault="007A23D5">
      <w:r w:rsidRPr="007A23D5">
        <w:lastRenderedPageBreak/>
        <w:drawing>
          <wp:inline distT="0" distB="0" distL="0" distR="0" wp14:anchorId="53F2B99F" wp14:editId="373B09BA">
            <wp:extent cx="5943600" cy="2282825"/>
            <wp:effectExtent l="0" t="0" r="0" b="3175"/>
            <wp:docPr id="27149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2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B47C" w14:textId="1B20D2FC" w:rsidR="00D17646" w:rsidRDefault="00000000">
      <w:pPr>
        <w:jc w:val="center"/>
      </w:pPr>
      <w:r>
        <w:rPr>
          <w:i/>
          <w:color w:val="6B778C"/>
          <w:sz w:val="18"/>
        </w:rPr>
        <w:t>The Create Transition dialog after selecting two nodes: “From → To” badges and a Transition Name field with Cancel / Create Transition.</w:t>
      </w:r>
    </w:p>
    <w:p w14:paraId="0BDAA675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5E308CD3" w14:textId="77777777" w:rsidR="00D17646" w:rsidRDefault="00000000">
      <w:r>
        <w:rPr>
          <w:rFonts w:ascii="Consolas" w:eastAsia="Consolas" w:hAnsi="Consolas" w:cs="Consolas"/>
          <w:sz w:val="16"/>
        </w:rPr>
        <w:t>manage-workflow-create-transition.png</w:t>
      </w:r>
    </w:p>
    <w:p w14:paraId="07976EF2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5787E9CB" w14:textId="2A2EA92A" w:rsidR="00D17646" w:rsidRDefault="007C34EF">
      <w:pPr>
        <w:pStyle w:val="Heading3"/>
      </w:pPr>
      <w:r>
        <w:t>3</w:t>
      </w:r>
      <w:r w:rsidR="00000000">
        <w:t>.6 Transition detail panel</w:t>
      </w:r>
    </w:p>
    <w:p w14:paraId="1420ED36" w14:textId="77777777" w:rsidR="00D17646" w:rsidRDefault="00000000">
      <w:r>
        <w:t>Clicking an arrow opens the detail panel: Name, Id, From / To status badges, Record Status badge, and Created Date. While the transition is pending an Activate action is shown; Delete (with a confirm prompt) soft-deletes it; Close dismisses the panel. The panel also hosts Add Validation Rule and Show / Hide Validation Details.</w:t>
      </w:r>
    </w:p>
    <w:p w14:paraId="4E38E9A3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7867F4D1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t>manage-workflow-transition-detail.png</w:t>
      </w:r>
    </w:p>
    <w:p w14:paraId="75FB27AA" w14:textId="10DD8641" w:rsidR="007A23D5" w:rsidRDefault="007A23D5">
      <w:r w:rsidRPr="007A23D5">
        <w:lastRenderedPageBreak/>
        <w:drawing>
          <wp:inline distT="0" distB="0" distL="0" distR="0" wp14:anchorId="1D741C9E" wp14:editId="0C250163">
            <wp:extent cx="5943600" cy="6073775"/>
            <wp:effectExtent l="0" t="0" r="0" b="3175"/>
            <wp:docPr id="155500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1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9F26" w14:textId="06BA7B29" w:rsidR="00D17646" w:rsidRDefault="00000000">
      <w:pPr>
        <w:jc w:val="center"/>
      </w:pPr>
      <w:r>
        <w:rPr>
          <w:i/>
          <w:color w:val="6B778C"/>
          <w:sz w:val="18"/>
        </w:rPr>
        <w:t>The transition detail panel: Name / Id / From / To / Record Status / Created Date, with Activate (pending) · Delete · Close and the Add Validation Rule / Show Validation Details controls.</w:t>
      </w:r>
    </w:p>
    <w:p w14:paraId="1A0D4F78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0BAE8032" w14:textId="77777777" w:rsidR="00D17646" w:rsidRDefault="00000000">
      <w:r>
        <w:rPr>
          <w:rFonts w:ascii="Consolas" w:eastAsia="Consolas" w:hAnsi="Consolas" w:cs="Consolas"/>
          <w:sz w:val="16"/>
        </w:rPr>
        <w:t>manage-workflow-transition-detail.png</w:t>
      </w:r>
    </w:p>
    <w:p w14:paraId="4078AA39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70271F0D" w14:textId="710A5154" w:rsidR="00D17646" w:rsidRDefault="007C34EF">
      <w:pPr>
        <w:pStyle w:val="Heading3"/>
      </w:pPr>
      <w:r>
        <w:t>3</w:t>
      </w:r>
      <w:r w:rsidR="00000000">
        <w:t>.7 Validation rules</w:t>
      </w:r>
    </w:p>
    <w:p w14:paraId="27DF2777" w14:textId="77777777" w:rsidR="00D17646" w:rsidRDefault="00000000">
      <w:r>
        <w:t xml:space="preserve">Add Validation Rule opens an inline section with a Field API Name </w:t>
      </w:r>
      <w:proofErr w:type="spellStart"/>
      <w:r>
        <w:t>combobox</w:t>
      </w:r>
      <w:proofErr w:type="spellEnd"/>
      <w:r>
        <w:t xml:space="preserve"> (mirroring the </w:t>
      </w:r>
      <w:proofErr w:type="spellStart"/>
      <w:r>
        <w:t>ValidateField</w:t>
      </w:r>
      <w:proofErr w:type="spellEnd"/>
      <w:r>
        <w:t xml:space="preserve">__c field picklist) and a Validation Type </w:t>
      </w:r>
      <w:proofErr w:type="spellStart"/>
      <w:r>
        <w:t>combobox</w:t>
      </w:r>
      <w:proofErr w:type="spellEnd"/>
      <w:r>
        <w:t xml:space="preserve">; Create persists the rule and folds it onto the transition. Show Validation Details expands the rule list (loaded on expand via </w:t>
      </w:r>
      <w:proofErr w:type="spellStart"/>
      <w:r>
        <w:t>loadValidateFields</w:t>
      </w:r>
      <w:proofErr w:type="spellEnd"/>
      <w:r>
        <w:t>); an empty transition shows “No validation details for this transition.”</w:t>
      </w:r>
    </w:p>
    <w:p w14:paraId="36F9CFE1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28A8C7CD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lastRenderedPageBreak/>
        <w:t>manage-workflow-add-validation-rule.png</w:t>
      </w:r>
    </w:p>
    <w:p w14:paraId="62531A90" w14:textId="446D303F" w:rsidR="007A23D5" w:rsidRDefault="007A23D5">
      <w:r w:rsidRPr="007A23D5">
        <w:drawing>
          <wp:inline distT="0" distB="0" distL="0" distR="0" wp14:anchorId="2BE0C478" wp14:editId="6DE36509">
            <wp:extent cx="5943600" cy="4330065"/>
            <wp:effectExtent l="0" t="0" r="0" b="0"/>
            <wp:docPr id="558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F25F" w14:textId="02B2FC66" w:rsidR="00D17646" w:rsidRDefault="00000000">
      <w:pPr>
        <w:jc w:val="center"/>
      </w:pPr>
      <w:r>
        <w:rPr>
          <w:i/>
          <w:color w:val="6B778C"/>
          <w:sz w:val="18"/>
        </w:rPr>
        <w:t xml:space="preserve">The Add Validation Rule inline section: Field API Name and Validation Type </w:t>
      </w:r>
      <w:proofErr w:type="spellStart"/>
      <w:r>
        <w:rPr>
          <w:i/>
          <w:color w:val="6B778C"/>
          <w:sz w:val="18"/>
        </w:rPr>
        <w:t>comboboxes</w:t>
      </w:r>
      <w:proofErr w:type="spellEnd"/>
      <w:r>
        <w:rPr>
          <w:i/>
          <w:color w:val="6B778C"/>
          <w:sz w:val="18"/>
        </w:rPr>
        <w:t xml:space="preserve"> with Cancel / Create.</w:t>
      </w:r>
    </w:p>
    <w:p w14:paraId="6FB00B19" w14:textId="77777777" w:rsidR="00D17646" w:rsidRDefault="00000000">
      <w:r>
        <w:rPr>
          <w:rFonts w:ascii="Consolas" w:eastAsia="Consolas" w:hAnsi="Consolas" w:cs="Consolas"/>
          <w:sz w:val="16"/>
        </w:rPr>
        <w:t>###########################</w:t>
      </w:r>
    </w:p>
    <w:p w14:paraId="4FA6BF55" w14:textId="77777777" w:rsidR="00D17646" w:rsidRDefault="00000000">
      <w:pPr>
        <w:pBdr>
          <w:bottom w:val="thinThickThinMediumGap" w:sz="18" w:space="1" w:color="auto"/>
        </w:pBdr>
      </w:pPr>
      <w:r>
        <w:rPr>
          <w:rFonts w:ascii="Consolas" w:eastAsia="Consolas" w:hAnsi="Consolas" w:cs="Consolas"/>
          <w:sz w:val="16"/>
        </w:rPr>
        <w:t>manage-workflow-validation-details.png</w:t>
      </w:r>
    </w:p>
    <w:p w14:paraId="02A7BE10" w14:textId="4A90E62B" w:rsidR="00F876BD" w:rsidRDefault="00F876BD">
      <w:r w:rsidRPr="00F876BD">
        <w:drawing>
          <wp:inline distT="0" distB="0" distL="0" distR="0" wp14:anchorId="33DAE513" wp14:editId="30CB519E">
            <wp:extent cx="5943600" cy="2435225"/>
            <wp:effectExtent l="0" t="0" r="0" b="3175"/>
            <wp:docPr id="7766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1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8387" w14:textId="4896A552" w:rsidR="00D17646" w:rsidRDefault="00000000">
      <w:pPr>
        <w:jc w:val="center"/>
      </w:pPr>
      <w:r>
        <w:rPr>
          <w:i/>
          <w:color w:val="6B778C"/>
          <w:sz w:val="18"/>
        </w:rPr>
        <w:t>A transition expanded to show its validation rules (field · type · error message rows).</w:t>
      </w:r>
    </w:p>
    <w:p w14:paraId="6914868E" w14:textId="77777777" w:rsidR="007C34EF" w:rsidRDefault="007C34EF">
      <w:pPr>
        <w:pStyle w:val="Heading2"/>
      </w:pPr>
    </w:p>
    <w:p w14:paraId="6ED7A242" w14:textId="36B21676" w:rsidR="00D17646" w:rsidRDefault="007C34EF">
      <w:pPr>
        <w:pStyle w:val="Heading2"/>
      </w:pPr>
      <w:r>
        <w:t>4</w:t>
      </w:r>
      <w:r w:rsidR="00000000">
        <w:t>. Traceability (SRS → API)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17646" w14:paraId="001E27B0" w14:textId="77777777">
        <w:tc>
          <w:tcPr>
            <w:tcW w:w="4680" w:type="dxa"/>
          </w:tcPr>
          <w:p w14:paraId="6178A7C6" w14:textId="77777777" w:rsidR="00D17646" w:rsidRDefault="00000000">
            <w:r>
              <w:rPr>
                <w:b/>
              </w:rPr>
              <w:t>SRS</w:t>
            </w:r>
          </w:p>
        </w:tc>
        <w:tc>
          <w:tcPr>
            <w:tcW w:w="4680" w:type="dxa"/>
          </w:tcPr>
          <w:p w14:paraId="6CC9430C" w14:textId="77777777" w:rsidR="00D17646" w:rsidRDefault="00000000">
            <w:r>
              <w:rPr>
                <w:b/>
              </w:rPr>
              <w:t>API call(s) / mechanism</w:t>
            </w:r>
          </w:p>
        </w:tc>
      </w:tr>
      <w:tr w:rsidR="00D17646" w14:paraId="042E8ABC" w14:textId="77777777">
        <w:tc>
          <w:tcPr>
            <w:tcW w:w="4680" w:type="dxa"/>
          </w:tcPr>
          <w:p w14:paraId="1FE53606" w14:textId="77777777" w:rsidR="00D17646" w:rsidRDefault="00000000">
            <w:r>
              <w:t>FR-1 select project</w:t>
            </w:r>
          </w:p>
        </w:tc>
        <w:tc>
          <w:tcPr>
            <w:tcW w:w="4680" w:type="dxa"/>
          </w:tcPr>
          <w:p w14:paraId="375648AB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 xml:space="preserve">&lt;c-choose-project&gt; → localStorage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projectId</w:t>
            </w:r>
            <w:proofErr w:type="spellEnd"/>
          </w:p>
        </w:tc>
      </w:tr>
      <w:tr w:rsidR="00D17646" w14:paraId="60F7768C" w14:textId="77777777">
        <w:tc>
          <w:tcPr>
            <w:tcW w:w="4680" w:type="dxa"/>
          </w:tcPr>
          <w:p w14:paraId="088D1422" w14:textId="77777777" w:rsidR="00D17646" w:rsidRDefault="00000000">
            <w:r>
              <w:t>FR-2/FR-3 workflow list &amp; empty state</w:t>
            </w:r>
          </w:p>
        </w:tc>
        <w:tc>
          <w:tcPr>
            <w:tcW w:w="4680" w:type="dxa"/>
          </w:tcPr>
          <w:p w14:paraId="274A1AEB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loadWorkflowsByProject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_workflows / empty-state getter</w:t>
            </w:r>
          </w:p>
        </w:tc>
      </w:tr>
      <w:tr w:rsidR="00D17646" w14:paraId="19A60964" w14:textId="77777777">
        <w:tc>
          <w:tcPr>
            <w:tcW w:w="4680" w:type="dxa"/>
          </w:tcPr>
          <w:p w14:paraId="108BB626" w14:textId="77777777" w:rsidR="00D17646" w:rsidRDefault="00000000">
            <w:r>
              <w:t>FR-4 create workflow</w:t>
            </w:r>
          </w:p>
        </w:tc>
        <w:tc>
          <w:tcPr>
            <w:tcW w:w="4680" w:type="dxa"/>
          </w:tcPr>
          <w:p w14:paraId="5AD788C0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createWorkflow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enterWorkflowEditor</w:t>
            </w:r>
            <w:proofErr w:type="spellEnd"/>
          </w:p>
        </w:tc>
      </w:tr>
      <w:tr w:rsidR="00D17646" w14:paraId="30F5DE6B" w14:textId="77777777">
        <w:tc>
          <w:tcPr>
            <w:tcW w:w="4680" w:type="dxa"/>
          </w:tcPr>
          <w:p w14:paraId="11C2FA6D" w14:textId="77777777" w:rsidR="00D17646" w:rsidRDefault="00000000">
            <w:r>
              <w:t>FR-5/FR-6 open editor &amp; load config</w:t>
            </w:r>
          </w:p>
        </w:tc>
        <w:tc>
          <w:tcPr>
            <w:tcW w:w="4680" w:type="dxa"/>
          </w:tcPr>
          <w:p w14:paraId="000DEAD0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getWorkflow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WorkflowConfigDTO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>)</w:t>
            </w:r>
          </w:p>
        </w:tc>
      </w:tr>
      <w:tr w:rsidR="00D17646" w14:paraId="64A4A229" w14:textId="77777777">
        <w:tc>
          <w:tcPr>
            <w:tcW w:w="4680" w:type="dxa"/>
          </w:tcPr>
          <w:p w14:paraId="636272D5" w14:textId="77777777" w:rsidR="00D17646" w:rsidRDefault="00000000">
            <w:r>
              <w:t>FR-7 back to list</w:t>
            </w:r>
          </w:p>
        </w:tc>
        <w:tc>
          <w:tcPr>
            <w:tcW w:w="4680" w:type="dxa"/>
          </w:tcPr>
          <w:p w14:paraId="52DC3330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handleBackToWorkflowList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(+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ResizeObserver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teardown)</w:t>
            </w:r>
          </w:p>
        </w:tc>
      </w:tr>
      <w:tr w:rsidR="00D17646" w14:paraId="7F62F9F8" w14:textId="77777777">
        <w:tc>
          <w:tcPr>
            <w:tcW w:w="4680" w:type="dxa"/>
          </w:tcPr>
          <w:p w14:paraId="1AEDE40D" w14:textId="77777777" w:rsidR="00D17646" w:rsidRDefault="00000000">
            <w:r>
              <w:t>FR-8 render status nodes</w:t>
            </w:r>
          </w:p>
        </w:tc>
        <w:tc>
          <w:tcPr>
            <w:tcW w:w="4680" w:type="dxa"/>
          </w:tcPr>
          <w:p w14:paraId="33528271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gatherSortedStatuses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statusesWithSVGData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(derived)</w:t>
            </w:r>
          </w:p>
        </w:tc>
      </w:tr>
      <w:tr w:rsidR="00D17646" w14:paraId="36D401CC" w14:textId="77777777">
        <w:tc>
          <w:tcPr>
            <w:tcW w:w="4680" w:type="dxa"/>
          </w:tcPr>
          <w:p w14:paraId="131CA5E5" w14:textId="77777777" w:rsidR="00D17646" w:rsidRDefault="00000000">
            <w:r>
              <w:t>FR-9 create status</w:t>
            </w:r>
          </w:p>
        </w:tc>
        <w:tc>
          <w:tcPr>
            <w:tcW w:w="4680" w:type="dxa"/>
          </w:tcPr>
          <w:p w14:paraId="4D14ECFA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createStatus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addStatus</w:t>
            </w:r>
            <w:proofErr w:type="spellEnd"/>
          </w:p>
        </w:tc>
      </w:tr>
      <w:tr w:rsidR="00D17646" w14:paraId="0F471581" w14:textId="77777777">
        <w:tc>
          <w:tcPr>
            <w:tcW w:w="4680" w:type="dxa"/>
          </w:tcPr>
          <w:p w14:paraId="7E55B3D1" w14:textId="77777777" w:rsidR="00D17646" w:rsidRDefault="00000000">
            <w:r>
              <w:t>FR-10 responsive layout</w:t>
            </w:r>
          </w:p>
        </w:tc>
        <w:tc>
          <w:tcPr>
            <w:tcW w:w="4680" w:type="dxa"/>
          </w:tcPr>
          <w:p w14:paraId="38E0486B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getResponsiveConfig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via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ResizeObserver</w:t>
            </w:r>
            <w:proofErr w:type="spellEnd"/>
          </w:p>
        </w:tc>
      </w:tr>
      <w:tr w:rsidR="00D17646" w14:paraId="59DDBE5A" w14:textId="77777777">
        <w:tc>
          <w:tcPr>
            <w:tcW w:w="4680" w:type="dxa"/>
          </w:tcPr>
          <w:p w14:paraId="3510A72B" w14:textId="77777777" w:rsidR="00D17646" w:rsidRDefault="00000000">
            <w:r>
              <w:t>FR-11/FR-12 select two statuses &amp; dialog</w:t>
            </w:r>
          </w:p>
        </w:tc>
        <w:tc>
          <w:tcPr>
            <w:tcW w:w="4680" w:type="dxa"/>
          </w:tcPr>
          <w:p w14:paraId="5AE9E407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handleStatusClick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openCreateTransitionModal</w:t>
            </w:r>
            <w:proofErr w:type="spellEnd"/>
          </w:p>
        </w:tc>
      </w:tr>
      <w:tr w:rsidR="00D17646" w14:paraId="36B10A43" w14:textId="77777777">
        <w:tc>
          <w:tcPr>
            <w:tcW w:w="4680" w:type="dxa"/>
          </w:tcPr>
          <w:p w14:paraId="2ADC6C6C" w14:textId="77777777" w:rsidR="00D17646" w:rsidRDefault="00000000">
            <w:r>
              <w:t>FR-13 pending transition</w:t>
            </w:r>
          </w:p>
        </w:tc>
        <w:tc>
          <w:tcPr>
            <w:tcW w:w="4680" w:type="dxa"/>
          </w:tcPr>
          <w:p w14:paraId="65382A06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addWorkflowTransition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addPendingTransition</w:t>
            </w:r>
            <w:proofErr w:type="spellEnd"/>
          </w:p>
        </w:tc>
      </w:tr>
      <w:tr w:rsidR="00D17646" w14:paraId="021FA402" w14:textId="77777777">
        <w:tc>
          <w:tcPr>
            <w:tcW w:w="4680" w:type="dxa"/>
          </w:tcPr>
          <w:p w14:paraId="40E37D43" w14:textId="77777777" w:rsidR="00D17646" w:rsidRDefault="00000000">
            <w:r>
              <w:t>FR-14/FR-16 arrows &amp; labels</w:t>
            </w:r>
          </w:p>
        </w:tc>
        <w:tc>
          <w:tcPr>
            <w:tcW w:w="4680" w:type="dxa"/>
          </w:tcPr>
          <w:p w14:paraId="724953C5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calculateTransitionLines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(active vs pending sets)</w:t>
            </w:r>
          </w:p>
        </w:tc>
      </w:tr>
      <w:tr w:rsidR="00D17646" w14:paraId="1CD0C683" w14:textId="77777777">
        <w:tc>
          <w:tcPr>
            <w:tcW w:w="4680" w:type="dxa"/>
          </w:tcPr>
          <w:p w14:paraId="12E38286" w14:textId="77777777" w:rsidR="00D17646" w:rsidRDefault="00000000">
            <w:r>
              <w:t>FR-15 legend</w:t>
            </w:r>
          </w:p>
        </w:tc>
        <w:tc>
          <w:tcPr>
            <w:tcW w:w="4680" w:type="dxa"/>
          </w:tcPr>
          <w:p w14:paraId="3D12FF16" w14:textId="77777777" w:rsidR="00D17646" w:rsidRDefault="00000000">
            <w:r>
              <w:rPr>
                <w:rFonts w:ascii="Consolas" w:eastAsia="Consolas" w:hAnsi="Consolas" w:cs="Consolas"/>
                <w:sz w:val="18"/>
              </w:rPr>
              <w:t>static legend (active / pending)</w:t>
            </w:r>
          </w:p>
        </w:tc>
      </w:tr>
      <w:tr w:rsidR="00D17646" w14:paraId="2078D97A" w14:textId="77777777">
        <w:tc>
          <w:tcPr>
            <w:tcW w:w="4680" w:type="dxa"/>
          </w:tcPr>
          <w:p w14:paraId="105C4910" w14:textId="77777777" w:rsidR="00D17646" w:rsidRDefault="00000000">
            <w:r>
              <w:t>FR-17 transition detail</w:t>
            </w:r>
          </w:p>
        </w:tc>
        <w:tc>
          <w:tcPr>
            <w:tcW w:w="4680" w:type="dxa"/>
          </w:tcPr>
          <w:p w14:paraId="3F6BAA80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handleTransitionClick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activeTransition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(derived)</w:t>
            </w:r>
          </w:p>
        </w:tc>
      </w:tr>
      <w:tr w:rsidR="00D17646" w14:paraId="4A897042" w14:textId="77777777">
        <w:tc>
          <w:tcPr>
            <w:tcW w:w="4680" w:type="dxa"/>
          </w:tcPr>
          <w:p w14:paraId="573BE327" w14:textId="77777777" w:rsidR="00D17646" w:rsidRDefault="00000000">
            <w:r>
              <w:t>FR-18 activate</w:t>
            </w:r>
          </w:p>
        </w:tc>
        <w:tc>
          <w:tcPr>
            <w:tcW w:w="4680" w:type="dxa"/>
          </w:tcPr>
          <w:p w14:paraId="2F863419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activateWorkflowTransition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setTransitionRecordStatus</w:t>
            </w:r>
            <w:proofErr w:type="spellEnd"/>
          </w:p>
        </w:tc>
      </w:tr>
      <w:tr w:rsidR="00D17646" w14:paraId="0D9819F2" w14:textId="77777777">
        <w:tc>
          <w:tcPr>
            <w:tcW w:w="4680" w:type="dxa"/>
          </w:tcPr>
          <w:p w14:paraId="15A47144" w14:textId="77777777" w:rsidR="00D17646" w:rsidRDefault="00000000">
            <w:r>
              <w:t>FR-19 delete</w:t>
            </w:r>
          </w:p>
        </w:tc>
        <w:tc>
          <w:tcPr>
            <w:tcW w:w="4680" w:type="dxa"/>
          </w:tcPr>
          <w:p w14:paraId="6099F6A6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deleteWorkflowTransition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(soft)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removeTransition</w:t>
            </w:r>
            <w:proofErr w:type="spellEnd"/>
          </w:p>
        </w:tc>
      </w:tr>
      <w:tr w:rsidR="00D17646" w14:paraId="5EA92130" w14:textId="77777777">
        <w:tc>
          <w:tcPr>
            <w:tcW w:w="4680" w:type="dxa"/>
          </w:tcPr>
          <w:p w14:paraId="1F281203" w14:textId="77777777" w:rsidR="00D17646" w:rsidRDefault="00000000">
            <w:r>
              <w:t>FR-20 close panel</w:t>
            </w:r>
          </w:p>
        </w:tc>
        <w:tc>
          <w:tcPr>
            <w:tcW w:w="4680" w:type="dxa"/>
          </w:tcPr>
          <w:p w14:paraId="5F47C04D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handleCloseTransitionDetail</w:t>
            </w:r>
            <w:proofErr w:type="spellEnd"/>
          </w:p>
        </w:tc>
      </w:tr>
      <w:tr w:rsidR="00D17646" w14:paraId="24767791" w14:textId="77777777">
        <w:tc>
          <w:tcPr>
            <w:tcW w:w="4680" w:type="dxa"/>
          </w:tcPr>
          <w:p w14:paraId="196B18C3" w14:textId="77777777" w:rsidR="00D17646" w:rsidRDefault="00000000">
            <w:r>
              <w:t>FR-21 add validation rule</w:t>
            </w:r>
          </w:p>
        </w:tc>
        <w:tc>
          <w:tcPr>
            <w:tcW w:w="4680" w:type="dxa"/>
          </w:tcPr>
          <w:p w14:paraId="3CA1C103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addValidateField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addTransitionValidateField</w:t>
            </w:r>
            <w:proofErr w:type="spellEnd"/>
          </w:p>
        </w:tc>
      </w:tr>
      <w:tr w:rsidR="00D17646" w14:paraId="5EAA423A" w14:textId="77777777">
        <w:tc>
          <w:tcPr>
            <w:tcW w:w="4680" w:type="dxa"/>
          </w:tcPr>
          <w:p w14:paraId="6FD5C998" w14:textId="77777777" w:rsidR="00D17646" w:rsidRDefault="00000000">
            <w:r>
              <w:t>FR-22 view validation rules</w:t>
            </w:r>
          </w:p>
        </w:tc>
        <w:tc>
          <w:tcPr>
            <w:tcW w:w="4680" w:type="dxa"/>
          </w:tcPr>
          <w:p w14:paraId="77A3B6D7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loadValidateFields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(wire, on expand)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setTransitionValidateFields</w:t>
            </w:r>
            <w:proofErr w:type="spellEnd"/>
          </w:p>
        </w:tc>
      </w:tr>
      <w:tr w:rsidR="00D17646" w14:paraId="146E16B2" w14:textId="77777777">
        <w:tc>
          <w:tcPr>
            <w:tcW w:w="4680" w:type="dxa"/>
          </w:tcPr>
          <w:p w14:paraId="44BB891B" w14:textId="77777777" w:rsidR="00D17646" w:rsidRDefault="00000000">
            <w:r>
              <w:t>FR-23 update workflow</w:t>
            </w:r>
          </w:p>
        </w:tc>
        <w:tc>
          <w:tcPr>
            <w:tcW w:w="4680" w:type="dxa"/>
          </w:tcPr>
          <w:p w14:paraId="6987A912" w14:textId="77777777" w:rsidR="00D17646" w:rsidRDefault="00000000">
            <w:proofErr w:type="spellStart"/>
            <w:r>
              <w:rPr>
                <w:rFonts w:ascii="Consolas" w:eastAsia="Consolas" w:hAnsi="Consolas" w:cs="Consolas"/>
                <w:sz w:val="18"/>
              </w:rPr>
              <w:t>updateFullWorkflowTransition</w:t>
            </w:r>
            <w:proofErr w:type="spellEnd"/>
            <w:r>
              <w:rPr>
                <w:rFonts w:ascii="Consolas" w:eastAsia="Consolas" w:hAnsi="Consolas" w:cs="Consolas"/>
                <w:sz w:val="18"/>
              </w:rPr>
              <w:t xml:space="preserve"> → _</w:t>
            </w:r>
            <w:proofErr w:type="spellStart"/>
            <w:r>
              <w:rPr>
                <w:rFonts w:ascii="Consolas" w:eastAsia="Consolas" w:hAnsi="Consolas" w:cs="Consolas"/>
                <w:sz w:val="18"/>
              </w:rPr>
              <w:t>activatePendingTransitions</w:t>
            </w:r>
            <w:proofErr w:type="spellEnd"/>
          </w:p>
        </w:tc>
      </w:tr>
    </w:tbl>
    <w:p w14:paraId="5E696781" w14:textId="77777777" w:rsidR="006C4DDD" w:rsidRDefault="006C4DDD"/>
    <w:sectPr w:rsidR="006C4DDD">
      <w:pgSz w:w="12240" w:h="15840"/>
      <w:pgMar w:top="1440" w:right="1440" w:bottom="1440" w:left="1440" w:header="720" w:footer="720" w:gutter="0"/>
      <w:pgBorders w:offsetFrom="page">
        <w:top w:val="single" w:sz="18" w:space="24" w:color="153D63"/>
        <w:left w:val="single" w:sz="18" w:space="24" w:color="153D63"/>
        <w:bottom w:val="single" w:sz="18" w:space="24" w:color="153D63"/>
        <w:right w:val="single" w:sz="18" w:space="24" w:color="153D6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209"/>
    <w:multiLevelType w:val="hybridMultilevel"/>
    <w:tmpl w:val="EDBAADC4"/>
    <w:lvl w:ilvl="0" w:tplc="EBAEEF5C">
      <w:start w:val="1"/>
      <w:numFmt w:val="bullet"/>
      <w:lvlText w:val="●"/>
      <w:lvlJc w:val="left"/>
      <w:pPr>
        <w:ind w:left="720" w:hanging="360"/>
      </w:pPr>
    </w:lvl>
    <w:lvl w:ilvl="1" w:tplc="5824BBEE">
      <w:start w:val="1"/>
      <w:numFmt w:val="bullet"/>
      <w:lvlText w:val="○"/>
      <w:lvlJc w:val="left"/>
      <w:pPr>
        <w:ind w:left="1440" w:hanging="360"/>
      </w:pPr>
    </w:lvl>
    <w:lvl w:ilvl="2" w:tplc="1C2ADB3C">
      <w:start w:val="1"/>
      <w:numFmt w:val="bullet"/>
      <w:lvlText w:val="■"/>
      <w:lvlJc w:val="left"/>
      <w:pPr>
        <w:ind w:left="2160" w:hanging="360"/>
      </w:pPr>
    </w:lvl>
    <w:lvl w:ilvl="3" w:tplc="284C4AEE">
      <w:start w:val="1"/>
      <w:numFmt w:val="bullet"/>
      <w:lvlText w:val="●"/>
      <w:lvlJc w:val="left"/>
      <w:pPr>
        <w:ind w:left="2880" w:hanging="360"/>
      </w:pPr>
    </w:lvl>
    <w:lvl w:ilvl="4" w:tplc="051A2736">
      <w:start w:val="1"/>
      <w:numFmt w:val="bullet"/>
      <w:lvlText w:val="○"/>
      <w:lvlJc w:val="left"/>
      <w:pPr>
        <w:ind w:left="3600" w:hanging="360"/>
      </w:pPr>
    </w:lvl>
    <w:lvl w:ilvl="5" w:tplc="A7FA955C">
      <w:start w:val="1"/>
      <w:numFmt w:val="bullet"/>
      <w:lvlText w:val="■"/>
      <w:lvlJc w:val="left"/>
      <w:pPr>
        <w:ind w:left="4320" w:hanging="360"/>
      </w:pPr>
    </w:lvl>
    <w:lvl w:ilvl="6" w:tplc="78BE6F7C">
      <w:start w:val="1"/>
      <w:numFmt w:val="bullet"/>
      <w:lvlText w:val="●"/>
      <w:lvlJc w:val="left"/>
      <w:pPr>
        <w:ind w:left="5040" w:hanging="360"/>
      </w:pPr>
    </w:lvl>
    <w:lvl w:ilvl="7" w:tplc="6C128400">
      <w:start w:val="1"/>
      <w:numFmt w:val="bullet"/>
      <w:lvlText w:val="●"/>
      <w:lvlJc w:val="left"/>
      <w:pPr>
        <w:ind w:left="5760" w:hanging="360"/>
      </w:pPr>
    </w:lvl>
    <w:lvl w:ilvl="8" w:tplc="94C27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41EA7"/>
    <w:multiLevelType w:val="hybridMultilevel"/>
    <w:tmpl w:val="50E6EFFA"/>
    <w:lvl w:ilvl="0" w:tplc="057CE6BE">
      <w:start w:val="1"/>
      <w:numFmt w:val="bullet"/>
      <w:lvlText w:val="•"/>
      <w:lvlJc w:val="left"/>
      <w:pPr>
        <w:ind w:left="540" w:hanging="280"/>
      </w:pPr>
    </w:lvl>
    <w:lvl w:ilvl="1" w:tplc="ABEE6496">
      <w:numFmt w:val="decimal"/>
      <w:lvlText w:val=""/>
      <w:lvlJc w:val="left"/>
    </w:lvl>
    <w:lvl w:ilvl="2" w:tplc="658C2220">
      <w:numFmt w:val="decimal"/>
      <w:lvlText w:val=""/>
      <w:lvlJc w:val="left"/>
    </w:lvl>
    <w:lvl w:ilvl="3" w:tplc="7DACC572">
      <w:numFmt w:val="decimal"/>
      <w:lvlText w:val=""/>
      <w:lvlJc w:val="left"/>
    </w:lvl>
    <w:lvl w:ilvl="4" w:tplc="59B26496">
      <w:numFmt w:val="decimal"/>
      <w:lvlText w:val=""/>
      <w:lvlJc w:val="left"/>
    </w:lvl>
    <w:lvl w:ilvl="5" w:tplc="6CAA245E">
      <w:numFmt w:val="decimal"/>
      <w:lvlText w:val=""/>
      <w:lvlJc w:val="left"/>
    </w:lvl>
    <w:lvl w:ilvl="6" w:tplc="854E7CE0">
      <w:numFmt w:val="decimal"/>
      <w:lvlText w:val=""/>
      <w:lvlJc w:val="left"/>
    </w:lvl>
    <w:lvl w:ilvl="7" w:tplc="FC222B26">
      <w:numFmt w:val="decimal"/>
      <w:lvlText w:val=""/>
      <w:lvlJc w:val="left"/>
    </w:lvl>
    <w:lvl w:ilvl="8" w:tplc="A13614CE">
      <w:numFmt w:val="decimal"/>
      <w:lvlText w:val=""/>
      <w:lvlJc w:val="left"/>
    </w:lvl>
  </w:abstractNum>
  <w:abstractNum w:abstractNumId="2" w15:restartNumberingAfterBreak="0">
    <w:nsid w:val="66701B2F"/>
    <w:multiLevelType w:val="hybridMultilevel"/>
    <w:tmpl w:val="33DCDD0A"/>
    <w:lvl w:ilvl="0" w:tplc="429CC3A0">
      <w:start w:val="1"/>
      <w:numFmt w:val="decimal"/>
      <w:lvlText w:val="%1."/>
      <w:lvlJc w:val="left"/>
      <w:pPr>
        <w:ind w:left="540" w:hanging="280"/>
      </w:pPr>
    </w:lvl>
    <w:lvl w:ilvl="1" w:tplc="68CCC32E">
      <w:numFmt w:val="decimal"/>
      <w:lvlText w:val=""/>
      <w:lvlJc w:val="left"/>
    </w:lvl>
    <w:lvl w:ilvl="2" w:tplc="35C2E4EE">
      <w:numFmt w:val="decimal"/>
      <w:lvlText w:val=""/>
      <w:lvlJc w:val="left"/>
    </w:lvl>
    <w:lvl w:ilvl="3" w:tplc="37180C0C">
      <w:numFmt w:val="decimal"/>
      <w:lvlText w:val=""/>
      <w:lvlJc w:val="left"/>
    </w:lvl>
    <w:lvl w:ilvl="4" w:tplc="63B23856">
      <w:numFmt w:val="decimal"/>
      <w:lvlText w:val=""/>
      <w:lvlJc w:val="left"/>
    </w:lvl>
    <w:lvl w:ilvl="5" w:tplc="A68CCB1C">
      <w:numFmt w:val="decimal"/>
      <w:lvlText w:val=""/>
      <w:lvlJc w:val="left"/>
    </w:lvl>
    <w:lvl w:ilvl="6" w:tplc="86EA29A8">
      <w:numFmt w:val="decimal"/>
      <w:lvlText w:val=""/>
      <w:lvlJc w:val="left"/>
    </w:lvl>
    <w:lvl w:ilvl="7" w:tplc="8ECA6FC2">
      <w:numFmt w:val="decimal"/>
      <w:lvlText w:val=""/>
      <w:lvlJc w:val="left"/>
    </w:lvl>
    <w:lvl w:ilvl="8" w:tplc="BF48C12A">
      <w:numFmt w:val="decimal"/>
      <w:lvlText w:val=""/>
      <w:lvlJc w:val="left"/>
    </w:lvl>
  </w:abstractNum>
  <w:num w:numId="1" w16cid:durableId="1154371456">
    <w:abstractNumId w:val="0"/>
    <w:lvlOverride w:ilvl="0">
      <w:startOverride w:val="1"/>
    </w:lvlOverride>
  </w:num>
  <w:num w:numId="2" w16cid:durableId="1320771517">
    <w:abstractNumId w:val="1"/>
    <w:lvlOverride w:ilvl="0">
      <w:startOverride w:val="1"/>
    </w:lvlOverride>
  </w:num>
  <w:num w:numId="3" w16cid:durableId="13801268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36"/>
    <w:rsid w:val="003F2421"/>
    <w:rsid w:val="004446E8"/>
    <w:rsid w:val="00447232"/>
    <w:rsid w:val="004527F1"/>
    <w:rsid w:val="0052224D"/>
    <w:rsid w:val="00551EA5"/>
    <w:rsid w:val="006C4DDD"/>
    <w:rsid w:val="0073148B"/>
    <w:rsid w:val="00793F36"/>
    <w:rsid w:val="007A23D5"/>
    <w:rsid w:val="007C34EF"/>
    <w:rsid w:val="008E42A1"/>
    <w:rsid w:val="00905755"/>
    <w:rsid w:val="00956810"/>
    <w:rsid w:val="009648A3"/>
    <w:rsid w:val="009E6F33"/>
    <w:rsid w:val="00BF5C88"/>
    <w:rsid w:val="00D17646"/>
    <w:rsid w:val="00D66093"/>
    <w:rsid w:val="00DF51E2"/>
    <w:rsid w:val="00E01634"/>
    <w:rsid w:val="00EA0CBC"/>
    <w:rsid w:val="00ED17AD"/>
    <w:rsid w:val="00F8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4D12"/>
  <w15:docId w15:val="{D71AD6CF-D17F-47C9-BF78-65F2B299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CBC"/>
  </w:style>
  <w:style w:type="paragraph" w:styleId="Heading1">
    <w:name w:val="heading 1"/>
    <w:uiPriority w:val="9"/>
    <w:qFormat/>
    <w:pPr>
      <w:keepNext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rFonts w:ascii="Aptos Display" w:eastAsia="Aptos Display" w:hAnsi="Aptos Display" w:cs="Aptos Display"/>
      <w:color w:val="0F4761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10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maamoun youssef</cp:lastModifiedBy>
  <cp:revision>11</cp:revision>
  <dcterms:created xsi:type="dcterms:W3CDTF">2026-06-03T16:47:00Z</dcterms:created>
  <dcterms:modified xsi:type="dcterms:W3CDTF">2026-06-22T08:03:00Z</dcterms:modified>
</cp:coreProperties>
</file>