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Conceitos JS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1. Somar valores e mostrar em R$: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valores = [{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valorA: 100.0,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valorB: 1236.2,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valorC: 777.77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Exemplo do formato da resposta: R$368,24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2. Somar valores e mostrar em R$: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valores = [100.0, 1236.2, 777.77]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Exemplo do formato da resposta: R$368,24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 Criar login e interna. Checar se usuario tá logado e redirecionar pra interna. Senão permanecer na tela de login. Ter botão de deslogar.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4. Tendo o objeto A e B: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ObjA = '[{"item":"fruta","nome":"maçã","qtd":1},{"item":"fruta","nome":"banana","qtd":7},{"item":"legumes","nome":"cenouras","qtd":3},{"item":"bebidas","nome":"cervejas","qtd":4}]';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Objb = '[{"item":"fruta","nome":"maçã","precoUnidade":0.25},{"item":"fruta","nome":"banana","precoUnidade":3},{"item":"legumes","nome":"cenouras","precoUnidade":2},{"item":"bebidas","nome":"cervejas","precoUnidade":2.5}]';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Crie o ObjC com a seguinte estrutura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ObjC = [{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item: 'bebidas',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nome: 'cervejas',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qtd: 4,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precoUnidade: 2.5,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valorTotal: qtd * precoUnidade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quando chamar ObjC.valorTotal na tela vai mostrar a string: 'O/A(s) bebidas custaram R$10,00'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5. Validar formulário todos os campos, e ao clicar no enviar, gerar um JSON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dados =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nome: 'nome',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sobrenome: 'sobrenome',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idade: 33,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email: 'abc@gmail.com',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endereco: 'endereco',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numero: 11,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estado: 'PE',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cidade: 'recife',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cep: 12345678,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cpf: 12345678909,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sexo: 'M',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infos: ['revista', 'redes sociais'],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msg: 'lorem ipsum sit dolor amet consectetur'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