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BF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" w:afterAutospacing="0"/>
        <w:ind w:left="0" w:right="0" w:firstLine="2661" w:firstLineChars="95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FFFFF"/>
        </w:rPr>
        <w:t xml:space="preserve">The Soumya Properties </w:t>
      </w:r>
    </w:p>
    <w:p w14:paraId="676B2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1. Complete Property Listing Hub</w:t>
      </w:r>
    </w:p>
    <w:p w14:paraId="41BA2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Residential, commercial, buy, sell &amp; rental properties</w:t>
      </w:r>
    </w:p>
    <w:p w14:paraId="7626A8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High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noBreakHyphen/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quality photos with detailed descriptions</w:t>
      </w:r>
    </w:p>
    <w:p w14:paraId="26F657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Location, price, area, BHK, and property type details</w:t>
      </w:r>
    </w:p>
    <w:p w14:paraId="4E5D0E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Verified listings managed by the owner</w:t>
      </w:r>
    </w:p>
    <w:p w14:paraId="26753D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2. Smart Property Details Pages</w:t>
      </w:r>
    </w:p>
    <w:p w14:paraId="4A4BE9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Separate page for each property</w:t>
      </w:r>
    </w:p>
    <w:p w14:paraId="458D9F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Multiple photos gallery for better visualization</w:t>
      </w:r>
    </w:p>
    <w:p w14:paraId="2601BE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Clear pricing and specification breakdown</w:t>
      </w:r>
      <w:bookmarkStart w:id="0" w:name="_GoBack"/>
      <w:bookmarkEnd w:id="0"/>
    </w:p>
    <w:p w14:paraId="4C0CFA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Direct enquiry option for each property</w:t>
      </w:r>
    </w:p>
    <w:p w14:paraId="0A6D18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3. User Requirement &amp; Inquiry System</w:t>
      </w:r>
    </w:p>
    <w:p w14:paraId="6403A5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Simple requirement form for buyers and tenants</w:t>
      </w:r>
    </w:p>
    <w:p w14:paraId="6023C5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Budget, location, property type input</w:t>
      </w:r>
    </w:p>
    <w:p w14:paraId="50C09E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Direct inquiry messages sent to owner’s email</w:t>
      </w:r>
    </w:p>
    <w:p w14:paraId="143CBF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Quick response and personalized assistance</w:t>
      </w:r>
    </w:p>
    <w:p w14:paraId="63B9E9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4. Responsive &amp; User</w:t>
      </w: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noBreakHyphen/>
      </w: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Friendly Design</w:t>
      </w:r>
    </w:p>
    <w:p w14:paraId="15C542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Optimized for desktop, tablet, and mobile devices</w:t>
      </w:r>
    </w:p>
    <w:p w14:paraId="5FEBB4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Smooth navigation and clean layout</w:t>
      </w:r>
    </w:p>
    <w:p w14:paraId="4D7579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Fast loading and easy browsing experience</w:t>
      </w:r>
    </w:p>
    <w:p w14:paraId="50BD3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5. Company Information &amp; Trust Section</w:t>
      </w:r>
    </w:p>
    <w:p w14:paraId="234708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About the company and business values</w:t>
      </w:r>
    </w:p>
    <w:p w14:paraId="719839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Experience and service commitment</w:t>
      </w:r>
    </w:p>
    <w:p w14:paraId="1C38B6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Transparent and client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noBreakHyphen/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focused approach</w:t>
      </w:r>
    </w:p>
    <w:p w14:paraId="17A2B5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6. Review &amp; Feedback System</w:t>
      </w:r>
    </w:p>
    <w:p w14:paraId="17E494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Client review and rating feature</w:t>
      </w:r>
    </w:p>
    <w:p w14:paraId="17F469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noBreakHyphen/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star feedback mechanism</w:t>
      </w:r>
    </w:p>
    <w:p w14:paraId="4DB979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Builds credibility and customer trust</w:t>
      </w:r>
    </w:p>
    <w:p w14:paraId="1372DA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7. Direct Contact &amp; Support</w:t>
      </w:r>
    </w:p>
    <w:p w14:paraId="65885F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Owner contact details clearly displayed</w:t>
      </w:r>
    </w:p>
    <w:p w14:paraId="0D684F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Phone, email, and address access</w:t>
      </w:r>
    </w:p>
    <w:p w14:paraId="5F8C06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Easy communication for quick property discussions</w:t>
      </w:r>
    </w:p>
    <w:p w14:paraId="11140A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48" w:afterAutospacing="0"/>
        <w:ind w:left="0" w:right="0" w:firstLine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8. Security &amp; Reliability</w:t>
      </w:r>
    </w:p>
    <w:p w14:paraId="0CE3F1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Owner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noBreakHyphen/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controlled property management</w:t>
      </w:r>
    </w:p>
    <w:p w14:paraId="2C08A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Secure handling of user inquiries</w:t>
      </w:r>
    </w:p>
    <w:p w14:paraId="45524F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Reliable and authentic property information</w:t>
      </w:r>
    </w:p>
    <w:p w14:paraId="7362C4F8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25992"/>
    <w:rsid w:val="0D62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2026-02-01T17:35:00Z</dcterms:created>
  <dc:creator>Maanya Kumari</dc:creator>
  <cp:lastModifiedBy>Maanya Kumari</cp:lastModifiedBy>
  <dcterms:modified xsi:type="dcterms:W3CDTF">2026-02-01T17:39:15Z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99A62EC770B74A209B5B129048690C30_11</vt:lpwstr>
  </property>
</Properties>
</file>