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3459C0" w14:textId="77777777" w:rsidR="00CA518D" w:rsidRDefault="00FD4BAF">
      <w:pPr>
        <w:pStyle w:val="Ttulo"/>
      </w:pPr>
      <w:bookmarkStart w:id="0" w:name="_g8f0jmdqgcdf" w:colFirst="0" w:colLast="0"/>
      <w:bookmarkEnd w:id="0"/>
      <w:r>
        <w:t>Glossário</w:t>
      </w:r>
    </w:p>
    <w:p w14:paraId="7263D737" w14:textId="77777777" w:rsidR="00CA518D" w:rsidRDefault="00CA518D">
      <w:pPr>
        <w:rPr>
          <w:b/>
        </w:rPr>
      </w:pPr>
    </w:p>
    <w:p w14:paraId="7B444938" w14:textId="77777777" w:rsidR="00CA518D" w:rsidRDefault="00CA518D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258"/>
        <w:gridCol w:w="6577"/>
      </w:tblGrid>
      <w:tr w:rsidR="00CA518D" w14:paraId="77FDA9FA" w14:textId="77777777" w:rsidTr="00FD4BAF">
        <w:trPr>
          <w:trHeight w:val="560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ED72" w14:textId="77777777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57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EAE2" w14:textId="77777777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CA518D" w14:paraId="20D2BA40" w14:textId="77777777" w:rsidTr="00FD4BAF">
        <w:trPr>
          <w:trHeight w:val="73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DFC5" w14:textId="675FB7EC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Paletas mexicanas</w:t>
            </w:r>
          </w:p>
        </w:tc>
        <w:tc>
          <w:tcPr>
            <w:tcW w:w="657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4BBF" w14:textId="69D9C8C8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  <w:r w:rsidRPr="00FD4BAF">
              <w:t>icolés de origem mexicana feitos geralmente de frutas ou chocolate e recheados com outros ingredientes</w:t>
            </w:r>
          </w:p>
        </w:tc>
      </w:tr>
      <w:tr w:rsidR="007B06F9" w14:paraId="28C1AB46" w14:textId="77777777" w:rsidTr="00FD4BAF">
        <w:trPr>
          <w:trHeight w:val="940"/>
        </w:trPr>
        <w:tc>
          <w:tcPr>
            <w:tcW w:w="225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098C" w14:textId="018E967E" w:rsidR="007B06F9" w:rsidRDefault="007B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Clientes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3499" w14:textId="3A9056E0" w:rsidR="007B06F9" w:rsidRDefault="007B0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Lojas de fábrica e lojas independentes que comprar seus produtos.</w:t>
            </w:r>
          </w:p>
        </w:tc>
      </w:tr>
      <w:tr w:rsidR="00CA518D" w14:paraId="03129A36" w14:textId="77777777" w:rsidTr="00FD4BAF">
        <w:trPr>
          <w:trHeight w:val="940"/>
        </w:trPr>
        <w:tc>
          <w:tcPr>
            <w:tcW w:w="2258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F740" w14:textId="57792125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PDV – Ponto de venda 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2F75" w14:textId="74609F70" w:rsidR="00CA518D" w:rsidRDefault="00FD4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pontos de venda da fábrica são suas lojas próprias localizadas na grande São Paulo.</w:t>
            </w:r>
          </w:p>
        </w:tc>
      </w:tr>
    </w:tbl>
    <w:p w14:paraId="1908598F" w14:textId="77777777" w:rsidR="00CA518D" w:rsidRDefault="00CA518D">
      <w:pPr>
        <w:rPr>
          <w:b/>
        </w:rPr>
      </w:pPr>
    </w:p>
    <w:p w14:paraId="70608376" w14:textId="77777777" w:rsidR="00CA518D" w:rsidRDefault="00CA518D"/>
    <w:sectPr w:rsidR="00CA518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18D"/>
    <w:rsid w:val="007B06F9"/>
    <w:rsid w:val="00CA518D"/>
    <w:rsid w:val="00FD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FA6F"/>
  <w15:docId w15:val="{EA4CCB7B-F03C-49E8-BA4D-F259BE98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Micaella Leal</cp:lastModifiedBy>
  <cp:revision>3</cp:revision>
  <dcterms:created xsi:type="dcterms:W3CDTF">2020-09-21T20:39:00Z</dcterms:created>
  <dcterms:modified xsi:type="dcterms:W3CDTF">2020-09-26T15:35:00Z</dcterms:modified>
</cp:coreProperties>
</file>