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917735" w:rsidRDefault="00917735" w:rsidP="00917735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098"/>
        <w:gridCol w:w="3969"/>
        <w:gridCol w:w="1960"/>
      </w:tblGrid>
      <w:tr w:rsidR="00917735" w:rsidTr="00C6179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524C" w:rsidTr="00C6179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</w:t>
            </w:r>
            <w:proofErr w:type="spellEnd"/>
            <w:r>
              <w:rPr>
                <w:sz w:val="20"/>
                <w:szCs w:val="20"/>
              </w:rPr>
              <w:t xml:space="preserve"> Vicente da Conceição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1901842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adriel.conceicao@aluno.faculdadeimpacta.com.br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94141-5571</w:t>
            </w:r>
          </w:p>
        </w:tc>
      </w:tr>
      <w:tr w:rsidR="0076524C" w:rsidTr="00C6179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Alexsandro Augusto Ignácio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1901705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D92708" w:rsidP="007652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76524C">
                <w:rPr>
                  <w:rStyle w:val="Hyperlink"/>
                  <w:sz w:val="20"/>
                  <w:szCs w:val="20"/>
                </w:rPr>
                <w:t>alexsandro.ignacio@aluno.faculdadeimpacta.com.br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98050-5416</w:t>
            </w:r>
          </w:p>
        </w:tc>
      </w:tr>
      <w:tr w:rsidR="0076524C" w:rsidTr="00C6179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Ariane Santos Cavalcante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1902296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D92708" w:rsidP="007652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76524C">
                <w:rPr>
                  <w:rStyle w:val="Hyperlink"/>
                  <w:sz w:val="20"/>
                  <w:szCs w:val="20"/>
                </w:rPr>
                <w:t>Ariane.cavalcante@aluno.faculdadeimpacta.com.br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99331-1543</w:t>
            </w:r>
          </w:p>
        </w:tc>
      </w:tr>
      <w:tr w:rsidR="0076524C" w:rsidTr="00C61793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Micaella</w:t>
            </w:r>
            <w:proofErr w:type="spellEnd"/>
            <w:r>
              <w:rPr>
                <w:sz w:val="20"/>
                <w:szCs w:val="20"/>
              </w:rPr>
              <w:t xml:space="preserve"> Borges Leal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1902427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D92708" w:rsidP="007652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76524C">
                <w:rPr>
                  <w:rStyle w:val="Hyperlink"/>
                  <w:sz w:val="20"/>
                  <w:szCs w:val="20"/>
                </w:rPr>
                <w:t>Micaella.pereira@aluno.faculdadeimpacta.com.br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24C" w:rsidRDefault="0076524C" w:rsidP="00765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97630-6065</w:t>
            </w:r>
          </w:p>
        </w:tc>
      </w:tr>
    </w:tbl>
    <w:p w:rsidR="00917735" w:rsidRDefault="00917735" w:rsidP="00917735">
      <w:pPr>
        <w:rPr>
          <w:b/>
        </w:rPr>
      </w:pPr>
    </w:p>
    <w:p w:rsidR="00917735" w:rsidRPr="00C61793" w:rsidRDefault="00917735" w:rsidP="00917735">
      <w:pPr>
        <w:pStyle w:val="Subttulo"/>
        <w:rPr>
          <w:u w:val="single"/>
        </w:rPr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:rsidRPr="00876C93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Pr="00876C93" w:rsidRDefault="00917735" w:rsidP="007D51F6">
            <w:pPr>
              <w:spacing w:line="240" w:lineRule="auto"/>
            </w:pPr>
            <w:r w:rsidRPr="00876C93">
              <w:t>Tema</w:t>
            </w:r>
          </w:p>
        </w:tc>
      </w:tr>
      <w:tr w:rsidR="00917735" w:rsidRPr="00876C93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Pr="00876C93" w:rsidRDefault="00876C93" w:rsidP="007D51F6">
            <w:pPr>
              <w:widowControl w:val="0"/>
              <w:spacing w:line="240" w:lineRule="auto"/>
              <w:rPr>
                <w:u w:val="single"/>
              </w:rPr>
            </w:pPr>
            <w:r w:rsidRPr="00876C93">
              <w:t>Sistema Integrado de Gestão</w:t>
            </w:r>
          </w:p>
        </w:tc>
      </w:tr>
    </w:tbl>
    <w:p w:rsidR="00917735" w:rsidRPr="00876C93" w:rsidRDefault="00917735" w:rsidP="00917735"/>
    <w:p w:rsidR="00F868D8" w:rsidRPr="00876C93" w:rsidRDefault="00F868D8"/>
    <w:p w:rsidR="00917735" w:rsidRPr="00876C93" w:rsidRDefault="00917735">
      <w:bookmarkStart w:id="1" w:name="_GoBack"/>
      <w:bookmarkEnd w:id="1"/>
    </w:p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Descrição</w:t>
            </w: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C61793">
            <w:pPr>
              <w:widowControl w:val="0"/>
              <w:spacing w:line="240" w:lineRule="auto"/>
            </w:pPr>
            <w:r w:rsidRPr="00876C93">
              <w:t>Sócios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793" w:rsidRPr="00876C93" w:rsidRDefault="00C61793" w:rsidP="00C61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Usarão o</w:t>
            </w:r>
            <w:r w:rsidR="009B43AF" w:rsidRPr="00876C93">
              <w:t xml:space="preserve"> sistema </w:t>
            </w:r>
            <w:proofErr w:type="spellStart"/>
            <w:r w:rsidR="009B43AF" w:rsidRPr="00876C93">
              <w:t>MaapSystem</w:t>
            </w:r>
            <w:proofErr w:type="spellEnd"/>
            <w:r w:rsidRPr="00876C93">
              <w:t>, para:</w:t>
            </w:r>
          </w:p>
          <w:p w:rsidR="009B43AF" w:rsidRPr="00876C93" w:rsidRDefault="00E126A9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 xml:space="preserve">Fazer a gestão </w:t>
            </w:r>
            <w:r w:rsidR="009B43AF" w:rsidRPr="00876C93">
              <w:t>da</w:t>
            </w:r>
            <w:r w:rsidR="006F2DCB" w:rsidRPr="00876C93">
              <w:t xml:space="preserve"> produção dos potes de sorvetes,</w:t>
            </w:r>
          </w:p>
          <w:p w:rsidR="009B43AF" w:rsidRPr="00876C93" w:rsidRDefault="006F2DCB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 financeiro,</w:t>
            </w:r>
          </w:p>
          <w:p w:rsidR="009B43AF" w:rsidRPr="00876C93" w:rsidRDefault="006F2DCB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 de estoques,</w:t>
            </w:r>
          </w:p>
          <w:p w:rsidR="001C7541" w:rsidRPr="00876C93" w:rsidRDefault="001C7541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Gestão dos produtos</w:t>
            </w:r>
            <w:r w:rsidR="006F2DCB" w:rsidRPr="00876C93">
              <w:t>,</w:t>
            </w:r>
            <w:r w:rsidRPr="00876C93">
              <w:t xml:space="preserve"> </w:t>
            </w:r>
          </w:p>
          <w:p w:rsidR="000319C6" w:rsidRPr="00876C93" w:rsidRDefault="009B43AF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Movimentação de mercadoria</w:t>
            </w:r>
            <w:r w:rsidR="00E126A9" w:rsidRPr="00876C93">
              <w:t>s</w:t>
            </w:r>
            <w:r w:rsidR="000319C6" w:rsidRPr="00876C93">
              <w:t>,</w:t>
            </w:r>
          </w:p>
          <w:p w:rsidR="00C61793" w:rsidRPr="00876C93" w:rsidRDefault="000319C6" w:rsidP="00C6179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Gerenciamento das vendas.</w:t>
            </w:r>
            <w:r w:rsidR="00C61793" w:rsidRPr="00876C93">
              <w:t xml:space="preserve"> </w:t>
            </w:r>
          </w:p>
          <w:p w:rsidR="00F868D8" w:rsidRPr="00876C93" w:rsidRDefault="00F868D8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C61793" w:rsidP="00C61793">
            <w:pPr>
              <w:widowControl w:val="0"/>
              <w:spacing w:line="240" w:lineRule="auto"/>
            </w:pPr>
            <w:r w:rsidRPr="00876C93"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 xml:space="preserve">Usarão o sistema </w:t>
            </w:r>
            <w:proofErr w:type="spellStart"/>
            <w:r w:rsidRPr="00876C93">
              <w:t>MaapSystem</w:t>
            </w:r>
            <w:proofErr w:type="spellEnd"/>
            <w:r w:rsidRPr="00876C93">
              <w:t>, para:</w:t>
            </w:r>
          </w:p>
          <w:p w:rsidR="00DF3E2B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Cadastro de produtos e matérias primas,</w:t>
            </w:r>
          </w:p>
          <w:p w:rsidR="001C7541" w:rsidRPr="00876C93" w:rsidRDefault="00011F9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</w:t>
            </w:r>
            <w:r w:rsidR="00EC5DA8" w:rsidRPr="00876C93">
              <w:t xml:space="preserve"> de entrada e sa</w:t>
            </w:r>
            <w:r w:rsidR="006F2DCB" w:rsidRPr="00876C93">
              <w:t>ída de produtos,</w:t>
            </w:r>
          </w:p>
          <w:p w:rsidR="00107293" w:rsidRPr="00876C93" w:rsidRDefault="00107293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 de vendas,</w:t>
            </w:r>
          </w:p>
          <w:p w:rsidR="00107293" w:rsidRPr="00876C93" w:rsidRDefault="00107293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Documentos fiscais,</w:t>
            </w:r>
          </w:p>
          <w:p w:rsidR="00011F9F" w:rsidRPr="00876C93" w:rsidRDefault="00011F9F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Gestão dos processos produtivos da manu</w:t>
            </w:r>
            <w:r w:rsidR="006F2DCB" w:rsidRPr="00876C93">
              <w:t>fatura,</w:t>
            </w:r>
          </w:p>
          <w:p w:rsidR="00EC5DA8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Controle d</w:t>
            </w:r>
            <w:r w:rsidR="006F2DCB" w:rsidRPr="00876C93">
              <w:t>os processos decorrentes da armazenagem,</w:t>
            </w:r>
          </w:p>
          <w:p w:rsidR="006F2DCB" w:rsidRPr="00876C93" w:rsidRDefault="006F2DC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Fluxo de movimentação das mercadorias,</w:t>
            </w:r>
          </w:p>
          <w:p w:rsidR="00DF3E2B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Implementação de código de barras,</w:t>
            </w:r>
          </w:p>
          <w:p w:rsidR="00DF3E2B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Inventário</w:t>
            </w:r>
            <w:r w:rsidR="00107293" w:rsidRPr="00876C93">
              <w:t xml:space="preserve"> de estoque</w:t>
            </w:r>
            <w:r w:rsidRPr="00876C93">
              <w:t>.</w:t>
            </w:r>
          </w:p>
          <w:p w:rsidR="00F868D8" w:rsidRPr="00876C93" w:rsidRDefault="00F868D8" w:rsidP="00917735">
            <w:pPr>
              <w:widowControl w:val="0"/>
              <w:spacing w:line="240" w:lineRule="auto"/>
            </w:pP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1C7541">
            <w:pPr>
              <w:widowControl w:val="0"/>
              <w:spacing w:line="240" w:lineRule="auto"/>
            </w:pPr>
            <w:r w:rsidRPr="00876C93">
              <w:t>Franquia</w:t>
            </w:r>
            <w:r w:rsidR="00E126A9" w:rsidRPr="00876C93">
              <w:t>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1" w:rsidRPr="00876C93" w:rsidRDefault="001C7541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Usar</w:t>
            </w:r>
            <w:r w:rsidR="00EC5DA8" w:rsidRPr="00876C93">
              <w:t>á</w:t>
            </w:r>
            <w:r w:rsidRPr="00876C93">
              <w:t xml:space="preserve"> o sistema </w:t>
            </w:r>
            <w:proofErr w:type="spellStart"/>
            <w:r w:rsidRPr="00876C93">
              <w:t>MaapSystem</w:t>
            </w:r>
            <w:proofErr w:type="spellEnd"/>
            <w:r w:rsidRPr="00876C93">
              <w:t>, para:</w:t>
            </w:r>
          </w:p>
          <w:p w:rsidR="006F2DCB" w:rsidRPr="00876C93" w:rsidRDefault="006F2DCB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Cadastro de franquias,</w:t>
            </w:r>
          </w:p>
          <w:p w:rsidR="001C7541" w:rsidRPr="00876C93" w:rsidRDefault="00DF3E2B" w:rsidP="001C75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Gerenciamento das vendas para as franquias</w:t>
            </w:r>
            <w:r w:rsidR="006F2DCB" w:rsidRPr="00876C93">
              <w:t>,</w:t>
            </w:r>
          </w:p>
          <w:p w:rsidR="00F868D8" w:rsidRPr="00876C93" w:rsidRDefault="00DF3E2B" w:rsidP="00DF3E2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Sistemas de estoques PEPS ou FIFO</w:t>
            </w:r>
          </w:p>
        </w:tc>
      </w:tr>
    </w:tbl>
    <w:p w:rsidR="00F868D8" w:rsidRPr="00876C93" w:rsidRDefault="00F868D8"/>
    <w:p w:rsidR="00917735" w:rsidRPr="00876C93" w:rsidRDefault="00917735"/>
    <w:p w:rsidR="00917735" w:rsidRPr="00876C93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:rsidRPr="00876C93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spacing w:line="240" w:lineRule="auto"/>
            </w:pPr>
            <w:r w:rsidRPr="00876C93"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86187">
            <w:pPr>
              <w:widowControl w:val="0"/>
              <w:spacing w:line="240" w:lineRule="auto"/>
            </w:pPr>
            <w:r w:rsidRPr="00876C93">
              <w:t>Descrição</w:t>
            </w:r>
          </w:p>
        </w:tc>
      </w:tr>
      <w:tr w:rsidR="00F868D8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9B43AF">
            <w:pPr>
              <w:widowControl w:val="0"/>
              <w:spacing w:line="240" w:lineRule="auto"/>
            </w:pPr>
            <w:r w:rsidRPr="00876C93"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Pr="00876C93" w:rsidRDefault="00011F9F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Serão impactados pelo novo sistema, pela qualidade do produto adquirido.</w:t>
            </w:r>
          </w:p>
          <w:p w:rsidR="00E126A9" w:rsidRPr="00876C93" w:rsidRDefault="00E126A9" w:rsidP="00EC5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7541" w:rsidRPr="00876C93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541" w:rsidRPr="00876C93" w:rsidRDefault="001C7541">
            <w:pPr>
              <w:widowControl w:val="0"/>
              <w:spacing w:line="240" w:lineRule="auto"/>
            </w:pPr>
            <w:r w:rsidRPr="00876C93"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6A9" w:rsidRPr="00876C93" w:rsidRDefault="00E126A9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O Sistema fornecerá precisão para solicitação de novos pedidos aos fornecedores.</w:t>
            </w:r>
          </w:p>
          <w:p w:rsidR="001C7309" w:rsidRPr="00876C93" w:rsidRDefault="001C7309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6C93">
              <w:t>Possibilitará gestão dos insumos e controle dos fornecedores.</w:t>
            </w:r>
          </w:p>
          <w:p w:rsidR="00E126A9" w:rsidRPr="00876C93" w:rsidRDefault="00E126A9" w:rsidP="001C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F868D8" w:rsidRPr="00876C93" w:rsidRDefault="00F868D8"/>
    <w:sectPr w:rsidR="00F868D8" w:rsidRPr="00876C93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708" w:rsidRDefault="00D92708" w:rsidP="00917735">
      <w:pPr>
        <w:spacing w:line="240" w:lineRule="auto"/>
      </w:pPr>
      <w:r>
        <w:separator/>
      </w:r>
    </w:p>
  </w:endnote>
  <w:endnote w:type="continuationSeparator" w:id="0">
    <w:p w:rsidR="00D92708" w:rsidRDefault="00D92708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C7309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708" w:rsidRDefault="00D92708" w:rsidP="00917735">
      <w:pPr>
        <w:spacing w:line="240" w:lineRule="auto"/>
      </w:pPr>
      <w:r>
        <w:separator/>
      </w:r>
    </w:p>
  </w:footnote>
  <w:footnote w:type="continuationSeparator" w:id="0">
    <w:p w:rsidR="00D92708" w:rsidRDefault="00D92708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D1255"/>
    <w:multiLevelType w:val="multilevel"/>
    <w:tmpl w:val="FFBC7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11F9F"/>
    <w:rsid w:val="000319C6"/>
    <w:rsid w:val="00086187"/>
    <w:rsid w:val="000F27BD"/>
    <w:rsid w:val="00107293"/>
    <w:rsid w:val="001C7309"/>
    <w:rsid w:val="001C7541"/>
    <w:rsid w:val="00326125"/>
    <w:rsid w:val="005D102A"/>
    <w:rsid w:val="006F2DCB"/>
    <w:rsid w:val="0076524C"/>
    <w:rsid w:val="00876C93"/>
    <w:rsid w:val="00917735"/>
    <w:rsid w:val="009B43AF"/>
    <w:rsid w:val="009F203B"/>
    <w:rsid w:val="00C61793"/>
    <w:rsid w:val="00D92708"/>
    <w:rsid w:val="00DF3E2B"/>
    <w:rsid w:val="00E126A9"/>
    <w:rsid w:val="00EC5DA8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54316-7B4A-4FC8-84ED-93C4FEFB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styleId="Hyperlink">
    <w:name w:val="Hyperlink"/>
    <w:basedOn w:val="Fontepargpadro"/>
    <w:uiPriority w:val="99"/>
    <w:semiHidden/>
    <w:unhideWhenUsed/>
    <w:rsid w:val="007652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ane.cavalcante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sandro.ignacio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icaella.pereir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Rodrigueez</cp:lastModifiedBy>
  <cp:revision>13</cp:revision>
  <dcterms:created xsi:type="dcterms:W3CDTF">2019-10-07T14:27:00Z</dcterms:created>
  <dcterms:modified xsi:type="dcterms:W3CDTF">2020-05-18T14:53:00Z</dcterms:modified>
</cp:coreProperties>
</file>