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8EFE1" w14:textId="2DEBD89F" w:rsidR="00330257" w:rsidRPr="00330257" w:rsidRDefault="00330257" w:rsidP="00330257">
      <w:pPr>
        <w:rPr>
          <w:rFonts w:ascii="Arial" w:hAnsi="Arial" w:cs="Arial"/>
          <w:b/>
          <w:bCs/>
        </w:rPr>
      </w:pPr>
      <w:r w:rsidRPr="00330257">
        <w:rPr>
          <w:rFonts w:ascii="Arial" w:hAnsi="Arial" w:cs="Arial"/>
          <w:b/>
          <w:bCs/>
        </w:rPr>
        <w:t>Feasibility Report for the Finance Tracker Application</w:t>
      </w:r>
    </w:p>
    <w:p w14:paraId="551EFBE0" w14:textId="77777777" w:rsidR="00330257" w:rsidRDefault="00330257" w:rsidP="00330257">
      <w:pPr>
        <w:rPr>
          <w:rFonts w:ascii="Arial" w:hAnsi="Arial" w:cs="Arial"/>
        </w:rPr>
      </w:pPr>
    </w:p>
    <w:p w14:paraId="74E10DD6" w14:textId="24C9145A" w:rsidR="00330257" w:rsidRPr="00330257" w:rsidRDefault="00330257" w:rsidP="00330257">
      <w:pPr>
        <w:rPr>
          <w:rFonts w:ascii="Arial" w:hAnsi="Arial" w:cs="Arial"/>
          <w:b/>
          <w:bCs/>
        </w:rPr>
      </w:pPr>
      <w:r w:rsidRPr="00330257">
        <w:rPr>
          <w:rFonts w:ascii="Arial" w:hAnsi="Arial" w:cs="Arial"/>
          <w:b/>
          <w:bCs/>
        </w:rPr>
        <w:t>Introduction/Executive Summary</w:t>
      </w:r>
    </w:p>
    <w:p w14:paraId="78DCBE81" w14:textId="4BE22168" w:rsidR="00330257" w:rsidRPr="00330257" w:rsidRDefault="00330257" w:rsidP="00330257">
      <w:pPr>
        <w:rPr>
          <w:rFonts w:ascii="Arial" w:hAnsi="Arial" w:cs="Arial"/>
        </w:rPr>
      </w:pPr>
      <w:r w:rsidRPr="00330257">
        <w:rPr>
          <w:rFonts w:ascii="Arial" w:hAnsi="Arial" w:cs="Arial"/>
        </w:rPr>
        <w:t>The Finance Tracker Application is designed to help users manage their finances more easily. It will allow users to track their spending, set budgets, and receive real-time insights into their financial activities. Key features of the app include expense tracking, customisable categories, budget monitoring, and currency conversion for international transactions.</w:t>
      </w:r>
    </w:p>
    <w:p w14:paraId="47854D21" w14:textId="77777777" w:rsidR="00330257" w:rsidRPr="00330257" w:rsidRDefault="00330257" w:rsidP="00330257">
      <w:pPr>
        <w:rPr>
          <w:rFonts w:ascii="Arial" w:hAnsi="Arial" w:cs="Arial"/>
        </w:rPr>
      </w:pPr>
      <w:r w:rsidRPr="00330257">
        <w:rPr>
          <w:rFonts w:ascii="Arial" w:hAnsi="Arial" w:cs="Arial"/>
        </w:rPr>
        <w:t>This report looks at the technical, operational, and financial aspects of the project and concludes that the app is both feasible and beneficial. It will address common problems people face when managing their finances, providing a simple and effective solution to improve their financial well-being.</w:t>
      </w:r>
    </w:p>
    <w:p w14:paraId="39BB2555" w14:textId="77777777" w:rsidR="00330257" w:rsidRDefault="00330257" w:rsidP="00330257">
      <w:pPr>
        <w:rPr>
          <w:rFonts w:ascii="Arial" w:hAnsi="Arial" w:cs="Arial"/>
        </w:rPr>
      </w:pPr>
    </w:p>
    <w:p w14:paraId="194D8A6E" w14:textId="4D75E6E0" w:rsidR="00330257" w:rsidRPr="00330257" w:rsidRDefault="00330257" w:rsidP="00330257">
      <w:pPr>
        <w:rPr>
          <w:rFonts w:ascii="Arial" w:hAnsi="Arial" w:cs="Arial"/>
          <w:b/>
          <w:bCs/>
        </w:rPr>
      </w:pPr>
      <w:r w:rsidRPr="00330257">
        <w:rPr>
          <w:rFonts w:ascii="Arial" w:hAnsi="Arial" w:cs="Arial"/>
          <w:b/>
          <w:bCs/>
        </w:rPr>
        <w:t>Background</w:t>
      </w:r>
    </w:p>
    <w:p w14:paraId="4EC46F1C" w14:textId="77777777" w:rsidR="00330257" w:rsidRPr="00330257" w:rsidRDefault="00330257" w:rsidP="00330257">
      <w:pPr>
        <w:rPr>
          <w:rFonts w:ascii="Arial" w:hAnsi="Arial" w:cs="Arial"/>
        </w:rPr>
      </w:pPr>
      <w:r w:rsidRPr="00330257">
        <w:rPr>
          <w:rFonts w:ascii="Arial" w:hAnsi="Arial" w:cs="Arial"/>
        </w:rPr>
        <w:t>Many people today struggle to manage their finances, with traditional methods like pen and paper or using multiple apps becoming outdated. Current tools are fragmented and fail to provide an all-in-one solution. Additionally, handling currency conversion for international transactions can be cumbersome and requires separate apps.</w:t>
      </w:r>
    </w:p>
    <w:p w14:paraId="60E75425" w14:textId="77777777" w:rsidR="00330257" w:rsidRPr="00330257" w:rsidRDefault="00330257" w:rsidP="00330257">
      <w:pPr>
        <w:rPr>
          <w:rFonts w:ascii="Arial" w:hAnsi="Arial" w:cs="Arial"/>
        </w:rPr>
      </w:pPr>
      <w:r w:rsidRPr="00330257">
        <w:rPr>
          <w:rFonts w:ascii="Arial" w:hAnsi="Arial" w:cs="Arial"/>
        </w:rPr>
        <w:t>With the rise of mobile technology, there is a clear opportunity to create a unified solution that combines all essential financial features into one app. The Finance Tracker app will make managing finances easier by combining expense tracking, budgeting, and currency conversion in a single, easy-to-use platform.</w:t>
      </w:r>
    </w:p>
    <w:p w14:paraId="52500878" w14:textId="77777777" w:rsidR="00330257" w:rsidRDefault="00330257" w:rsidP="00330257">
      <w:pPr>
        <w:rPr>
          <w:rFonts w:ascii="Arial" w:hAnsi="Arial" w:cs="Arial"/>
        </w:rPr>
      </w:pPr>
    </w:p>
    <w:p w14:paraId="38FE6315" w14:textId="0721DC34" w:rsidR="00330257" w:rsidRPr="00330257" w:rsidRDefault="00330257" w:rsidP="00330257">
      <w:pPr>
        <w:rPr>
          <w:rFonts w:ascii="Arial" w:hAnsi="Arial" w:cs="Arial"/>
          <w:b/>
          <w:bCs/>
        </w:rPr>
      </w:pPr>
      <w:r w:rsidRPr="00330257">
        <w:rPr>
          <w:rFonts w:ascii="Arial" w:hAnsi="Arial" w:cs="Arial"/>
          <w:b/>
          <w:bCs/>
        </w:rPr>
        <w:t>Outline of Project</w:t>
      </w:r>
    </w:p>
    <w:p w14:paraId="122C0143" w14:textId="77777777" w:rsidR="00330257" w:rsidRPr="00330257" w:rsidRDefault="00330257" w:rsidP="00330257">
      <w:pPr>
        <w:rPr>
          <w:rFonts w:ascii="Arial" w:hAnsi="Arial" w:cs="Arial"/>
        </w:rPr>
      </w:pPr>
      <w:r w:rsidRPr="00330257">
        <w:rPr>
          <w:rFonts w:ascii="Arial" w:hAnsi="Arial" w:cs="Arial"/>
        </w:rPr>
        <w:t>The Finance Tracker app will include the following features:</w:t>
      </w:r>
    </w:p>
    <w:p w14:paraId="3D3918A5"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t>Expense Tracking: Users can record their daily expenses and sort them into categories, making it easy to track where their money is going.</w:t>
      </w:r>
    </w:p>
    <w:p w14:paraId="52733959"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t>Budget Management: Users can set monthly or custom budgets and track their spending in real time, with alerts when they approach or exceed their budget.</w:t>
      </w:r>
    </w:p>
    <w:p w14:paraId="296BE925"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t>Expense Insights: Visual charts and graphs will help users understand their spending patterns and make better financial decisions.</w:t>
      </w:r>
    </w:p>
    <w:p w14:paraId="2BDBF3CE"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t>Custom Categories: Users can create and manage their own expense categories, making the app flexible for different financial needs.</w:t>
      </w:r>
    </w:p>
    <w:p w14:paraId="3024E4A1"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t>Currency Conversion: The app will integrate a currency converter, allowing users to manage international transactions with real-time exchange rates.</w:t>
      </w:r>
    </w:p>
    <w:p w14:paraId="1263B036" w14:textId="77777777" w:rsidR="00330257" w:rsidRPr="00330257" w:rsidRDefault="00330257" w:rsidP="00330257">
      <w:pPr>
        <w:pStyle w:val="ListParagraph"/>
        <w:numPr>
          <w:ilvl w:val="0"/>
          <w:numId w:val="7"/>
        </w:numPr>
        <w:rPr>
          <w:rFonts w:ascii="Arial" w:hAnsi="Arial" w:cs="Arial"/>
        </w:rPr>
      </w:pPr>
      <w:r w:rsidRPr="00330257">
        <w:rPr>
          <w:rFonts w:ascii="Arial" w:hAnsi="Arial" w:cs="Arial"/>
        </w:rPr>
        <w:lastRenderedPageBreak/>
        <w:t>Data Synchronisation: The app will sync data across devices, ensuring that users always have up-to-date information.</w:t>
      </w:r>
    </w:p>
    <w:p w14:paraId="156BB22E" w14:textId="77777777" w:rsidR="00330257" w:rsidRPr="00330257" w:rsidRDefault="00330257" w:rsidP="00330257">
      <w:pPr>
        <w:rPr>
          <w:rFonts w:ascii="Arial" w:hAnsi="Arial" w:cs="Arial"/>
          <w:b/>
          <w:bCs/>
        </w:rPr>
      </w:pPr>
      <w:r w:rsidRPr="00330257">
        <w:rPr>
          <w:rFonts w:ascii="Arial" w:hAnsi="Arial" w:cs="Arial"/>
          <w:b/>
          <w:bCs/>
        </w:rPr>
        <w:t>Scope:</w:t>
      </w:r>
    </w:p>
    <w:p w14:paraId="5F9F48C7" w14:textId="77777777" w:rsidR="00330257" w:rsidRPr="00330257" w:rsidRDefault="00330257" w:rsidP="00330257">
      <w:pPr>
        <w:rPr>
          <w:rFonts w:ascii="Arial" w:hAnsi="Arial" w:cs="Arial"/>
        </w:rPr>
      </w:pPr>
      <w:r w:rsidRPr="00330257">
        <w:rPr>
          <w:rFonts w:ascii="Arial" w:hAnsi="Arial" w:cs="Arial"/>
        </w:rPr>
        <w:t>The app will be built using JavaFX for the front end and MSSQL for the database, ensuring it works across Android, iOS, and Windows.</w:t>
      </w:r>
    </w:p>
    <w:p w14:paraId="7CB7F1BA" w14:textId="77777777" w:rsidR="00330257" w:rsidRPr="00330257" w:rsidRDefault="00330257" w:rsidP="00330257">
      <w:pPr>
        <w:rPr>
          <w:rFonts w:ascii="Arial" w:hAnsi="Arial" w:cs="Arial"/>
        </w:rPr>
      </w:pPr>
      <w:r w:rsidRPr="00330257">
        <w:rPr>
          <w:rFonts w:ascii="Arial" w:hAnsi="Arial" w:cs="Arial"/>
        </w:rPr>
        <w:t>It will cater to individuals, families, and small businesses, offering features to manage both personal and business finances.</w:t>
      </w:r>
    </w:p>
    <w:p w14:paraId="37C15AF1" w14:textId="77777777" w:rsidR="00330257" w:rsidRPr="00330257" w:rsidRDefault="00330257" w:rsidP="00330257">
      <w:pPr>
        <w:rPr>
          <w:rFonts w:ascii="Arial" w:hAnsi="Arial" w:cs="Arial"/>
          <w:b/>
          <w:bCs/>
        </w:rPr>
      </w:pPr>
      <w:r w:rsidRPr="00330257">
        <w:rPr>
          <w:rFonts w:ascii="Arial" w:hAnsi="Arial" w:cs="Arial"/>
          <w:b/>
          <w:bCs/>
        </w:rPr>
        <w:t>Expected Outcomes:</w:t>
      </w:r>
    </w:p>
    <w:p w14:paraId="0FCA9876" w14:textId="77777777" w:rsidR="00330257" w:rsidRPr="00330257" w:rsidRDefault="00330257" w:rsidP="00330257">
      <w:pPr>
        <w:rPr>
          <w:rFonts w:ascii="Arial" w:hAnsi="Arial" w:cs="Arial"/>
        </w:rPr>
      </w:pPr>
      <w:r w:rsidRPr="00330257">
        <w:rPr>
          <w:rFonts w:ascii="Arial" w:hAnsi="Arial" w:cs="Arial"/>
        </w:rPr>
        <w:t>A user-friendly platform for managing expenses and budgets.</w:t>
      </w:r>
    </w:p>
    <w:p w14:paraId="6A47903A" w14:textId="77777777" w:rsidR="00330257" w:rsidRPr="00330257" w:rsidRDefault="00330257" w:rsidP="00330257">
      <w:pPr>
        <w:rPr>
          <w:rFonts w:ascii="Arial" w:hAnsi="Arial" w:cs="Arial"/>
        </w:rPr>
      </w:pPr>
      <w:r w:rsidRPr="00330257">
        <w:rPr>
          <w:rFonts w:ascii="Arial" w:hAnsi="Arial" w:cs="Arial"/>
        </w:rPr>
        <w:t>Tools to help users stay within their financial limits and make informed decisions.</w:t>
      </w:r>
    </w:p>
    <w:p w14:paraId="152E50F4" w14:textId="2031C9F3" w:rsidR="00330257" w:rsidRDefault="00330257" w:rsidP="00330257">
      <w:pPr>
        <w:rPr>
          <w:rFonts w:ascii="Arial" w:hAnsi="Arial" w:cs="Arial"/>
        </w:rPr>
      </w:pPr>
      <w:r w:rsidRPr="00330257">
        <w:rPr>
          <w:rFonts w:ascii="Arial" w:hAnsi="Arial" w:cs="Arial"/>
        </w:rPr>
        <w:t>Customisable categories and a currency converter for international use.</w:t>
      </w:r>
    </w:p>
    <w:p w14:paraId="47B3C1CD" w14:textId="77777777" w:rsidR="00330257" w:rsidRDefault="00330257" w:rsidP="00330257">
      <w:pPr>
        <w:rPr>
          <w:rFonts w:ascii="Arial" w:hAnsi="Arial" w:cs="Arial"/>
        </w:rPr>
      </w:pPr>
    </w:p>
    <w:p w14:paraId="7371B3F1" w14:textId="0B1DC65A" w:rsidR="00330257" w:rsidRPr="00330257" w:rsidRDefault="00330257" w:rsidP="00330257">
      <w:pPr>
        <w:rPr>
          <w:rFonts w:ascii="Arial" w:hAnsi="Arial" w:cs="Arial"/>
          <w:b/>
          <w:bCs/>
        </w:rPr>
      </w:pPr>
      <w:r w:rsidRPr="00330257">
        <w:rPr>
          <w:rFonts w:ascii="Arial" w:hAnsi="Arial" w:cs="Arial"/>
          <w:b/>
          <w:bCs/>
        </w:rPr>
        <w:t>Conclusion</w:t>
      </w:r>
    </w:p>
    <w:p w14:paraId="6C1125BA" w14:textId="7BA96DF2" w:rsidR="00330257" w:rsidRPr="00330257" w:rsidRDefault="00330257" w:rsidP="00330257">
      <w:pPr>
        <w:rPr>
          <w:rFonts w:ascii="Arial" w:hAnsi="Arial" w:cs="Arial"/>
        </w:rPr>
      </w:pPr>
      <w:r w:rsidRPr="00330257">
        <w:rPr>
          <w:rFonts w:ascii="Arial" w:hAnsi="Arial" w:cs="Arial"/>
        </w:rPr>
        <w:t>This feasibility report confirms that the Finance Tracker Application is a viable project. The combination of JavaFX for the front-end and MSSQL for the database makes it both scalable and robust. The app’s features will provide users with an easy-to-use, comprehensive tool to manage their finances, whether for personal or business use.</w:t>
      </w:r>
    </w:p>
    <w:p w14:paraId="68E1301A" w14:textId="77777777" w:rsidR="00330257" w:rsidRPr="00330257" w:rsidRDefault="00330257" w:rsidP="00330257">
      <w:pPr>
        <w:rPr>
          <w:rFonts w:ascii="Arial" w:hAnsi="Arial" w:cs="Arial"/>
        </w:rPr>
      </w:pPr>
      <w:r w:rsidRPr="00330257">
        <w:rPr>
          <w:rFonts w:ascii="Arial" w:hAnsi="Arial" w:cs="Arial"/>
        </w:rPr>
        <w:t>With a strong demand for better financial management tools and a clear business model, the Finance Tracker app has great potential to succeed. It will help users stay on top of their spending, set and manage budgets, and track international transactions, all from a single app.</w:t>
      </w:r>
    </w:p>
    <w:p w14:paraId="21FF4611" w14:textId="3D285DDC" w:rsidR="00330257" w:rsidRPr="00330257" w:rsidRDefault="00330257" w:rsidP="00330257">
      <w:pPr>
        <w:rPr>
          <w:rFonts w:ascii="Arial" w:hAnsi="Arial" w:cs="Arial"/>
        </w:rPr>
      </w:pPr>
      <w:r w:rsidRPr="00330257">
        <w:rPr>
          <w:rFonts w:ascii="Arial" w:hAnsi="Arial" w:cs="Arial"/>
        </w:rPr>
        <w:t>In conclusion, the Finance Tracker Application is a practical and valuable project, with a high chance of success in improving how people manage their finances.</w:t>
      </w:r>
    </w:p>
    <w:p w14:paraId="54A95419" w14:textId="77777777" w:rsidR="0083621E" w:rsidRPr="00330257" w:rsidRDefault="0083621E" w:rsidP="00330257"/>
    <w:sectPr w:rsidR="0083621E" w:rsidRPr="00330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6DF"/>
    <w:multiLevelType w:val="multilevel"/>
    <w:tmpl w:val="D7AA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518A"/>
    <w:multiLevelType w:val="multilevel"/>
    <w:tmpl w:val="B7E2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908"/>
    <w:multiLevelType w:val="multilevel"/>
    <w:tmpl w:val="F100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E030B"/>
    <w:multiLevelType w:val="multilevel"/>
    <w:tmpl w:val="52FC02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3875"/>
    <w:multiLevelType w:val="multilevel"/>
    <w:tmpl w:val="2260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72372"/>
    <w:multiLevelType w:val="multilevel"/>
    <w:tmpl w:val="1C70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62347"/>
    <w:multiLevelType w:val="hybridMultilevel"/>
    <w:tmpl w:val="11EC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25721">
    <w:abstractNumId w:val="3"/>
  </w:num>
  <w:num w:numId="2" w16cid:durableId="181283726">
    <w:abstractNumId w:val="1"/>
  </w:num>
  <w:num w:numId="3" w16cid:durableId="681663676">
    <w:abstractNumId w:val="2"/>
  </w:num>
  <w:num w:numId="4" w16cid:durableId="1042553352">
    <w:abstractNumId w:val="5"/>
  </w:num>
  <w:num w:numId="5" w16cid:durableId="406389846">
    <w:abstractNumId w:val="4"/>
  </w:num>
  <w:num w:numId="6" w16cid:durableId="1288052810">
    <w:abstractNumId w:val="0"/>
  </w:num>
  <w:num w:numId="7" w16cid:durableId="1563633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1E"/>
    <w:rsid w:val="00330257"/>
    <w:rsid w:val="004B76DC"/>
    <w:rsid w:val="006C6D36"/>
    <w:rsid w:val="00836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7EE6"/>
  <w15:chartTrackingRefBased/>
  <w15:docId w15:val="{344D7DEF-6035-4627-B392-617886A3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2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2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2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2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21E"/>
    <w:rPr>
      <w:rFonts w:eastAsiaTheme="majorEastAsia" w:cstheme="majorBidi"/>
      <w:color w:val="272727" w:themeColor="text1" w:themeTint="D8"/>
    </w:rPr>
  </w:style>
  <w:style w:type="paragraph" w:styleId="Title">
    <w:name w:val="Title"/>
    <w:basedOn w:val="Normal"/>
    <w:next w:val="Normal"/>
    <w:link w:val="TitleChar"/>
    <w:uiPriority w:val="10"/>
    <w:qFormat/>
    <w:rsid w:val="00836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2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21E"/>
    <w:pPr>
      <w:spacing w:before="160"/>
      <w:jc w:val="center"/>
    </w:pPr>
    <w:rPr>
      <w:i/>
      <w:iCs/>
      <w:color w:val="404040" w:themeColor="text1" w:themeTint="BF"/>
    </w:rPr>
  </w:style>
  <w:style w:type="character" w:customStyle="1" w:styleId="QuoteChar">
    <w:name w:val="Quote Char"/>
    <w:basedOn w:val="DefaultParagraphFont"/>
    <w:link w:val="Quote"/>
    <w:uiPriority w:val="29"/>
    <w:rsid w:val="0083621E"/>
    <w:rPr>
      <w:i/>
      <w:iCs/>
      <w:color w:val="404040" w:themeColor="text1" w:themeTint="BF"/>
    </w:rPr>
  </w:style>
  <w:style w:type="paragraph" w:styleId="ListParagraph">
    <w:name w:val="List Paragraph"/>
    <w:basedOn w:val="Normal"/>
    <w:uiPriority w:val="34"/>
    <w:qFormat/>
    <w:rsid w:val="0083621E"/>
    <w:pPr>
      <w:ind w:left="720"/>
      <w:contextualSpacing/>
    </w:pPr>
  </w:style>
  <w:style w:type="character" w:styleId="IntenseEmphasis">
    <w:name w:val="Intense Emphasis"/>
    <w:basedOn w:val="DefaultParagraphFont"/>
    <w:uiPriority w:val="21"/>
    <w:qFormat/>
    <w:rsid w:val="0083621E"/>
    <w:rPr>
      <w:i/>
      <w:iCs/>
      <w:color w:val="0F4761" w:themeColor="accent1" w:themeShade="BF"/>
    </w:rPr>
  </w:style>
  <w:style w:type="paragraph" w:styleId="IntenseQuote">
    <w:name w:val="Intense Quote"/>
    <w:basedOn w:val="Normal"/>
    <w:next w:val="Normal"/>
    <w:link w:val="IntenseQuoteChar"/>
    <w:uiPriority w:val="30"/>
    <w:qFormat/>
    <w:rsid w:val="00836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21E"/>
    <w:rPr>
      <w:i/>
      <w:iCs/>
      <w:color w:val="0F4761" w:themeColor="accent1" w:themeShade="BF"/>
    </w:rPr>
  </w:style>
  <w:style w:type="character" w:styleId="IntenseReference">
    <w:name w:val="Intense Reference"/>
    <w:basedOn w:val="DefaultParagraphFont"/>
    <w:uiPriority w:val="32"/>
    <w:qFormat/>
    <w:rsid w:val="00836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219405">
      <w:bodyDiv w:val="1"/>
      <w:marLeft w:val="0"/>
      <w:marRight w:val="0"/>
      <w:marTop w:val="0"/>
      <w:marBottom w:val="0"/>
      <w:divBdr>
        <w:top w:val="none" w:sz="0" w:space="0" w:color="auto"/>
        <w:left w:val="none" w:sz="0" w:space="0" w:color="auto"/>
        <w:bottom w:val="none" w:sz="0" w:space="0" w:color="auto"/>
        <w:right w:val="none" w:sz="0" w:space="0" w:color="auto"/>
      </w:divBdr>
    </w:div>
    <w:div w:id="1031224922">
      <w:bodyDiv w:val="1"/>
      <w:marLeft w:val="0"/>
      <w:marRight w:val="0"/>
      <w:marTop w:val="0"/>
      <w:marBottom w:val="0"/>
      <w:divBdr>
        <w:top w:val="none" w:sz="0" w:space="0" w:color="auto"/>
        <w:left w:val="none" w:sz="0" w:space="0" w:color="auto"/>
        <w:bottom w:val="none" w:sz="0" w:space="0" w:color="auto"/>
        <w:right w:val="none" w:sz="0" w:space="0" w:color="auto"/>
      </w:divBdr>
    </w:div>
    <w:div w:id="1367757461">
      <w:bodyDiv w:val="1"/>
      <w:marLeft w:val="0"/>
      <w:marRight w:val="0"/>
      <w:marTop w:val="0"/>
      <w:marBottom w:val="0"/>
      <w:divBdr>
        <w:top w:val="none" w:sz="0" w:space="0" w:color="auto"/>
        <w:left w:val="none" w:sz="0" w:space="0" w:color="auto"/>
        <w:bottom w:val="none" w:sz="0" w:space="0" w:color="auto"/>
        <w:right w:val="none" w:sz="0" w:space="0" w:color="auto"/>
      </w:divBdr>
    </w:div>
    <w:div w:id="19453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maaarib ullah</dc:creator>
  <cp:keywords/>
  <dc:description/>
  <cp:lastModifiedBy>maaarib ullah</cp:lastModifiedBy>
  <cp:revision>2</cp:revision>
  <dcterms:created xsi:type="dcterms:W3CDTF">2025-02-14T00:27:00Z</dcterms:created>
  <dcterms:modified xsi:type="dcterms:W3CDTF">2025-02-14T02:17:00Z</dcterms:modified>
</cp:coreProperties>
</file>