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569B" w:rsidRDefault="0056548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3569B" w:rsidRDefault="00565488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569B" w:rsidRDefault="0043569B"/>
    <w:p w:rsidR="0043569B" w:rsidRDefault="00565488">
      <w:r>
        <w:t>Necessidades:</w:t>
      </w:r>
    </w:p>
    <w:p w:rsidR="00EF1230" w:rsidRDefault="00EF1230" w:rsidP="00EF1230">
      <w:pPr>
        <w:numPr>
          <w:ilvl w:val="0"/>
          <w:numId w:val="2"/>
        </w:numPr>
        <w:contextualSpacing/>
      </w:pPr>
      <w:r>
        <w:t xml:space="preserve">N01: </w:t>
      </w:r>
      <w:r w:rsidRPr="00183635">
        <w:t xml:space="preserve">Cadastro de clientes (Juridico e </w:t>
      </w:r>
      <w:r>
        <w:t>F</w:t>
      </w:r>
      <w:r w:rsidRPr="00183635">
        <w:t>isico)</w:t>
      </w:r>
    </w:p>
    <w:p w:rsidR="00EF1230" w:rsidRDefault="00EF1230" w:rsidP="00EF1230">
      <w:pPr>
        <w:numPr>
          <w:ilvl w:val="0"/>
          <w:numId w:val="2"/>
        </w:numPr>
        <w:contextualSpacing/>
      </w:pPr>
      <w:r>
        <w:t xml:space="preserve">N02: </w:t>
      </w:r>
      <w:r w:rsidRPr="00183635">
        <w:t>Fluxo de caixa</w:t>
      </w:r>
      <w:r>
        <w:t xml:space="preserve"> (orçamentos)</w:t>
      </w:r>
    </w:p>
    <w:p w:rsidR="00EF1230" w:rsidRPr="00183635" w:rsidRDefault="00EF1230" w:rsidP="00EF1230">
      <w:pPr>
        <w:numPr>
          <w:ilvl w:val="0"/>
          <w:numId w:val="2"/>
        </w:numPr>
        <w:contextualSpacing/>
      </w:pPr>
      <w:r>
        <w:t>N03: Controle de Estoque</w:t>
      </w:r>
    </w:p>
    <w:p w:rsidR="00EF1230" w:rsidRDefault="00EF1230" w:rsidP="00EF1230">
      <w:pPr>
        <w:numPr>
          <w:ilvl w:val="0"/>
          <w:numId w:val="2"/>
        </w:numPr>
        <w:contextualSpacing/>
      </w:pPr>
      <w:r>
        <w:t>N04:Disponibilização do portfólio de produtos no website</w:t>
      </w:r>
    </w:p>
    <w:p w:rsidR="00EF1230" w:rsidRDefault="00EF1230" w:rsidP="00EF1230"/>
    <w:p w:rsidR="0043569B" w:rsidRDefault="0043569B">
      <w:pPr>
        <w:jc w:val="center"/>
      </w:pPr>
    </w:p>
    <w:tbl>
      <w:tblPr>
        <w:tblStyle w:val="a"/>
        <w:tblW w:w="894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  <w:gridCol w:w="695"/>
      </w:tblGrid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EF1230" w:rsidRPr="00EF1230" w:rsidRDefault="00EF1230">
            <w:pPr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E-mail Marketing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Prático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Anexos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Relatório de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Automatização de Contratos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D51906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Criar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Acompanhamento de 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Envio de NF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Portfólio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Orçamento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Aplicativo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Rede Social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7212FC" w:rsidRDefault="00EF1230" w:rsidP="00EF1230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Criar Domínio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  <w:tr w:rsidR="00EF1230" w:rsidTr="00EF123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942EBA" w:rsidRDefault="00EF1230" w:rsidP="00EF123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QR </w:t>
            </w:r>
            <w:proofErr w:type="spellStart"/>
            <w:r>
              <w:rPr>
                <w:lang w:val="pt-BR"/>
              </w:rPr>
              <w:t>Code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Pr="00EF1230" w:rsidRDefault="00EF1230" w:rsidP="00EF1230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EF1230" w:rsidRDefault="00EF1230" w:rsidP="00EF123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230" w:rsidRDefault="00EF1230" w:rsidP="00EF1230">
            <w:pPr>
              <w:widowControl w:val="0"/>
              <w:jc w:val="center"/>
            </w:pPr>
          </w:p>
        </w:tc>
      </w:tr>
    </w:tbl>
    <w:p w:rsidR="0043569B" w:rsidRDefault="0043569B">
      <w:pPr>
        <w:jc w:val="center"/>
      </w:pPr>
      <w:bookmarkStart w:id="2" w:name="_GoBack"/>
      <w:bookmarkEnd w:id="2"/>
    </w:p>
    <w:sectPr w:rsidR="0043569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5CE0"/>
    <w:multiLevelType w:val="multilevel"/>
    <w:tmpl w:val="9A309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700428"/>
    <w:multiLevelType w:val="multilevel"/>
    <w:tmpl w:val="334E9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69B"/>
    <w:rsid w:val="0043569B"/>
    <w:rsid w:val="00565488"/>
    <w:rsid w:val="00E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3E8E"/>
  <w15:docId w15:val="{8A3038F7-919F-40D5-BABA-FC93060A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3</cp:revision>
  <dcterms:created xsi:type="dcterms:W3CDTF">2017-11-23T00:14:00Z</dcterms:created>
  <dcterms:modified xsi:type="dcterms:W3CDTF">2017-11-23T00:14:00Z</dcterms:modified>
</cp:coreProperties>
</file>