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017" w:rsidRDefault="00A65017" w:rsidP="00A65017">
      <w:pPr>
        <w:spacing w:after="0" w:line="240" w:lineRule="auto"/>
        <w:ind w:left="-720" w:firstLine="720"/>
        <w:jc w:val="both"/>
        <w:rPr>
          <w:rFonts w:ascii="Calibri" w:eastAsia="SimSun" w:hAnsi="Calibri" w:cs="Calibri"/>
          <w:b/>
          <w:sz w:val="24"/>
          <w:szCs w:val="24"/>
          <w:lang w:val="es-CO" w:eastAsia="zh-CN"/>
        </w:rPr>
      </w:pPr>
      <w:bookmarkStart w:id="0" w:name="_GoBack"/>
      <w:bookmarkEnd w:id="0"/>
    </w:p>
    <w:p w:rsidR="00A65017" w:rsidRDefault="00A65017" w:rsidP="00A65017">
      <w:pPr>
        <w:spacing w:after="0" w:line="240" w:lineRule="auto"/>
        <w:ind w:left="-720" w:firstLine="720"/>
        <w:jc w:val="both"/>
        <w:rPr>
          <w:rFonts w:ascii="Calibri" w:eastAsia="SimSun" w:hAnsi="Calibri" w:cs="Calibri"/>
          <w:b/>
          <w:sz w:val="24"/>
          <w:szCs w:val="24"/>
          <w:lang w:val="es-CO" w:eastAsia="zh-CN"/>
        </w:rPr>
      </w:pPr>
    </w:p>
    <w:p w:rsidR="00043C2C" w:rsidRDefault="00043C2C" w:rsidP="00A65017">
      <w:pPr>
        <w:spacing w:after="0" w:line="240" w:lineRule="auto"/>
        <w:ind w:left="-720" w:firstLine="720"/>
        <w:jc w:val="both"/>
        <w:rPr>
          <w:rFonts w:ascii="Calibri" w:eastAsia="SimSun" w:hAnsi="Calibri" w:cs="Calibri"/>
          <w:b/>
          <w:sz w:val="24"/>
          <w:szCs w:val="24"/>
          <w:lang w:val="es-CO" w:eastAsia="zh-CN"/>
        </w:rPr>
      </w:pPr>
    </w:p>
    <w:p w:rsidR="00043C2C" w:rsidRPr="000D52C1" w:rsidRDefault="00043C2C" w:rsidP="00A65017">
      <w:pPr>
        <w:spacing w:after="0" w:line="240" w:lineRule="auto"/>
        <w:ind w:left="-720" w:firstLine="720"/>
        <w:jc w:val="both"/>
        <w:rPr>
          <w:rFonts w:ascii="Calibri" w:eastAsia="SimSun" w:hAnsi="Calibri" w:cs="Calibri"/>
          <w:b/>
          <w:sz w:val="32"/>
          <w:szCs w:val="32"/>
          <w:lang w:val="es-CO" w:eastAsia="zh-CN"/>
        </w:rPr>
      </w:pPr>
    </w:p>
    <w:p w:rsidR="00043C2C" w:rsidRPr="000D52C1" w:rsidRDefault="00043C2C" w:rsidP="00043C2C">
      <w:pPr>
        <w:spacing w:after="0" w:line="240" w:lineRule="auto"/>
        <w:ind w:left="-720" w:firstLine="720"/>
        <w:jc w:val="center"/>
        <w:rPr>
          <w:rFonts w:ascii="Baskerville Old Face" w:eastAsia="SimSun" w:hAnsi="Baskerville Old Face" w:cs="Calibri"/>
          <w:b/>
          <w:sz w:val="32"/>
          <w:szCs w:val="32"/>
          <w:lang w:val="es-CO" w:eastAsia="zh-CN"/>
        </w:rPr>
      </w:pPr>
    </w:p>
    <w:p w:rsidR="00043C2C" w:rsidRDefault="00043C2C" w:rsidP="00043C2C">
      <w:pPr>
        <w:spacing w:after="0" w:line="240" w:lineRule="auto"/>
        <w:ind w:left="-720" w:firstLine="720"/>
        <w:jc w:val="center"/>
        <w:rPr>
          <w:rFonts w:ascii="Baskerville Old Face" w:eastAsia="SimSun" w:hAnsi="Baskerville Old Face" w:cs="Calibri"/>
          <w:b/>
          <w:sz w:val="32"/>
          <w:szCs w:val="32"/>
          <w:lang w:val="es-CO" w:eastAsia="zh-CN"/>
        </w:rPr>
      </w:pPr>
      <w:r w:rsidRPr="000D52C1">
        <w:rPr>
          <w:rFonts w:ascii="Baskerville Old Face" w:eastAsia="SimSun" w:hAnsi="Baskerville Old Face" w:cs="Calibri"/>
          <w:b/>
          <w:sz w:val="32"/>
          <w:szCs w:val="32"/>
          <w:lang w:val="es-CO" w:eastAsia="zh-CN"/>
        </w:rPr>
        <w:t>Regla</w:t>
      </w:r>
      <w:r w:rsidR="00CC7FE9">
        <w:rPr>
          <w:rFonts w:ascii="Baskerville Old Face" w:eastAsia="SimSun" w:hAnsi="Baskerville Old Face" w:cs="Calibri"/>
          <w:b/>
          <w:sz w:val="32"/>
          <w:szCs w:val="32"/>
          <w:lang w:val="es-CO" w:eastAsia="zh-CN"/>
        </w:rPr>
        <w:t>mento de Evaluación y Promoción</w:t>
      </w:r>
    </w:p>
    <w:p w:rsidR="00CC7FE9" w:rsidRPr="000D52C1" w:rsidRDefault="00CC7FE9" w:rsidP="00043C2C">
      <w:pPr>
        <w:spacing w:after="0" w:line="240" w:lineRule="auto"/>
        <w:ind w:left="-720" w:firstLine="720"/>
        <w:jc w:val="center"/>
        <w:rPr>
          <w:rFonts w:ascii="Baskerville Old Face" w:eastAsia="SimSun" w:hAnsi="Baskerville Old Face" w:cs="Calibri"/>
          <w:b/>
          <w:sz w:val="32"/>
          <w:szCs w:val="32"/>
          <w:lang w:val="es-CO" w:eastAsia="zh-CN"/>
        </w:rPr>
      </w:pPr>
      <w:r>
        <w:rPr>
          <w:rFonts w:ascii="Baskerville Old Face" w:eastAsia="SimSun" w:hAnsi="Baskerville Old Face" w:cs="Calibri"/>
          <w:b/>
          <w:sz w:val="32"/>
          <w:szCs w:val="32"/>
          <w:lang w:val="es-CO" w:eastAsia="zh-CN"/>
        </w:rPr>
        <w:t>DEC. 67</w:t>
      </w:r>
    </w:p>
    <w:p w:rsidR="00043C2C" w:rsidRDefault="00043C2C" w:rsidP="00A65017">
      <w:pPr>
        <w:spacing w:after="0" w:line="240" w:lineRule="auto"/>
        <w:ind w:left="-720" w:firstLine="720"/>
        <w:jc w:val="both"/>
        <w:rPr>
          <w:rFonts w:ascii="Calibri" w:eastAsia="SimSun" w:hAnsi="Calibri" w:cs="Calibri"/>
          <w:b/>
          <w:sz w:val="24"/>
          <w:szCs w:val="24"/>
          <w:lang w:val="es-CO" w:eastAsia="zh-CN"/>
        </w:rPr>
      </w:pPr>
    </w:p>
    <w:p w:rsidR="000D52C1" w:rsidRDefault="000D52C1" w:rsidP="00A65017">
      <w:pPr>
        <w:spacing w:after="0" w:line="240" w:lineRule="auto"/>
        <w:ind w:left="-720" w:firstLine="720"/>
        <w:jc w:val="both"/>
        <w:rPr>
          <w:rFonts w:ascii="Calibri" w:eastAsia="SimSun" w:hAnsi="Calibri" w:cs="Calibri"/>
          <w:b/>
          <w:sz w:val="24"/>
          <w:szCs w:val="24"/>
          <w:lang w:val="es-CO" w:eastAsia="zh-CN"/>
        </w:rPr>
      </w:pPr>
    </w:p>
    <w:p w:rsidR="00043C2C" w:rsidRDefault="00043C2C" w:rsidP="00A65017">
      <w:pPr>
        <w:spacing w:after="0" w:line="240" w:lineRule="auto"/>
        <w:ind w:left="-720" w:firstLine="720"/>
        <w:jc w:val="both"/>
        <w:rPr>
          <w:rFonts w:ascii="Calibri" w:eastAsia="SimSun" w:hAnsi="Calibri" w:cs="Calibri"/>
          <w:b/>
          <w:sz w:val="24"/>
          <w:szCs w:val="24"/>
          <w:lang w:val="es-CO" w:eastAsia="zh-CN"/>
        </w:rPr>
      </w:pPr>
    </w:p>
    <w:p w:rsidR="000D52C1" w:rsidRDefault="000D52C1" w:rsidP="00A65017">
      <w:pPr>
        <w:spacing w:after="0" w:line="240" w:lineRule="auto"/>
        <w:ind w:left="-720" w:firstLine="720"/>
        <w:jc w:val="both"/>
        <w:rPr>
          <w:rFonts w:ascii="Calibri" w:eastAsia="SimSun" w:hAnsi="Calibri" w:cs="Calibri"/>
          <w:b/>
          <w:sz w:val="24"/>
          <w:szCs w:val="24"/>
          <w:lang w:val="es-CO" w:eastAsia="zh-CN"/>
        </w:rPr>
      </w:pPr>
    </w:p>
    <w:p w:rsidR="00043C2C" w:rsidRDefault="00043C2C" w:rsidP="00A65017">
      <w:pPr>
        <w:spacing w:after="0" w:line="240" w:lineRule="auto"/>
        <w:ind w:left="-720" w:firstLine="720"/>
        <w:jc w:val="both"/>
        <w:rPr>
          <w:rFonts w:ascii="Calibri" w:eastAsia="SimSun" w:hAnsi="Calibri" w:cs="Calibri"/>
          <w:b/>
          <w:sz w:val="24"/>
          <w:szCs w:val="24"/>
          <w:lang w:val="es-CO" w:eastAsia="zh-CN"/>
        </w:rPr>
      </w:pPr>
    </w:p>
    <w:p w:rsidR="00043C2C" w:rsidRDefault="00043C2C" w:rsidP="00043C2C">
      <w:pPr>
        <w:spacing w:after="0" w:line="240" w:lineRule="auto"/>
        <w:ind w:left="-720" w:firstLine="720"/>
        <w:jc w:val="center"/>
        <w:rPr>
          <w:rFonts w:ascii="Calibri" w:eastAsia="SimSun" w:hAnsi="Calibri" w:cs="Calibri"/>
          <w:b/>
          <w:sz w:val="24"/>
          <w:szCs w:val="24"/>
          <w:lang w:val="es-CO" w:eastAsia="zh-CN"/>
        </w:rPr>
      </w:pPr>
      <w:r>
        <w:rPr>
          <w:rFonts w:ascii="Calibri" w:eastAsia="SimSun" w:hAnsi="Calibri" w:cs="Calibri"/>
          <w:b/>
          <w:noProof/>
          <w:sz w:val="24"/>
          <w:szCs w:val="24"/>
          <w:lang w:eastAsia="es-CL"/>
        </w:rPr>
        <w:drawing>
          <wp:inline distT="0" distB="0" distL="0" distR="0">
            <wp:extent cx="2242457" cy="2247764"/>
            <wp:effectExtent l="0" t="0" r="5715" b="635"/>
            <wp:docPr id="2" name="Imagen 2" descr="C:\Users\Sol\Desktop\Colegi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Desktop\Colegio\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3547" cy="2248857"/>
                    </a:xfrm>
                    <a:prstGeom prst="rect">
                      <a:avLst/>
                    </a:prstGeom>
                    <a:noFill/>
                    <a:ln>
                      <a:noFill/>
                    </a:ln>
                  </pic:spPr>
                </pic:pic>
              </a:graphicData>
            </a:graphic>
          </wp:inline>
        </w:drawing>
      </w:r>
    </w:p>
    <w:p w:rsidR="00043C2C" w:rsidRDefault="00043C2C" w:rsidP="00A65017">
      <w:pPr>
        <w:spacing w:after="0" w:line="240" w:lineRule="auto"/>
        <w:ind w:left="-720" w:firstLine="720"/>
        <w:jc w:val="both"/>
        <w:rPr>
          <w:rFonts w:ascii="Calibri" w:eastAsia="SimSun" w:hAnsi="Calibri" w:cs="Calibri"/>
          <w:b/>
          <w:sz w:val="24"/>
          <w:szCs w:val="24"/>
          <w:lang w:val="es-CO" w:eastAsia="zh-CN"/>
        </w:rPr>
      </w:pPr>
    </w:p>
    <w:p w:rsidR="00043C2C" w:rsidRDefault="00043C2C" w:rsidP="00A65017">
      <w:pPr>
        <w:spacing w:after="0" w:line="240" w:lineRule="auto"/>
        <w:ind w:left="-720" w:firstLine="720"/>
        <w:jc w:val="both"/>
        <w:rPr>
          <w:rFonts w:ascii="Calibri" w:eastAsia="SimSun" w:hAnsi="Calibri" w:cs="Calibri"/>
          <w:b/>
          <w:sz w:val="24"/>
          <w:szCs w:val="24"/>
          <w:lang w:val="es-CO" w:eastAsia="zh-CN"/>
        </w:rPr>
      </w:pPr>
    </w:p>
    <w:p w:rsidR="000D52C1" w:rsidRDefault="000D52C1" w:rsidP="00A65017">
      <w:pPr>
        <w:spacing w:after="0" w:line="240" w:lineRule="auto"/>
        <w:ind w:left="-720" w:firstLine="720"/>
        <w:jc w:val="both"/>
        <w:rPr>
          <w:rFonts w:ascii="Calibri" w:eastAsia="SimSun" w:hAnsi="Calibri" w:cs="Calibri"/>
          <w:b/>
          <w:sz w:val="24"/>
          <w:szCs w:val="24"/>
          <w:lang w:val="es-CO" w:eastAsia="zh-CN"/>
        </w:rPr>
      </w:pPr>
    </w:p>
    <w:p w:rsidR="000D52C1" w:rsidRDefault="000D52C1" w:rsidP="00A65017">
      <w:pPr>
        <w:spacing w:after="0" w:line="240" w:lineRule="auto"/>
        <w:ind w:left="-720" w:firstLine="720"/>
        <w:jc w:val="both"/>
        <w:rPr>
          <w:rFonts w:ascii="Calibri" w:eastAsia="SimSun" w:hAnsi="Calibri" w:cs="Calibri"/>
          <w:b/>
          <w:sz w:val="24"/>
          <w:szCs w:val="24"/>
          <w:lang w:val="es-CO" w:eastAsia="zh-CN"/>
        </w:rPr>
      </w:pPr>
    </w:p>
    <w:p w:rsidR="00043C2C" w:rsidRPr="00043C2C" w:rsidRDefault="00043C2C" w:rsidP="00043C2C">
      <w:pPr>
        <w:spacing w:after="0" w:line="240" w:lineRule="auto"/>
        <w:ind w:left="-720" w:firstLine="720"/>
        <w:jc w:val="center"/>
        <w:rPr>
          <w:rFonts w:ascii="Baskerville Old Face" w:eastAsia="SimSun" w:hAnsi="Baskerville Old Face" w:cs="Calibri"/>
          <w:b/>
          <w:sz w:val="36"/>
          <w:szCs w:val="36"/>
          <w:lang w:val="es-CO" w:eastAsia="zh-CN"/>
        </w:rPr>
      </w:pPr>
    </w:p>
    <w:p w:rsidR="00043C2C" w:rsidRPr="00043C2C" w:rsidRDefault="00043C2C" w:rsidP="00043C2C">
      <w:pPr>
        <w:spacing w:after="0" w:line="240" w:lineRule="auto"/>
        <w:ind w:left="-720" w:firstLine="720"/>
        <w:jc w:val="center"/>
        <w:rPr>
          <w:rFonts w:ascii="Baskerville Old Face" w:eastAsia="SimSun" w:hAnsi="Baskerville Old Face" w:cs="Calibri"/>
          <w:b/>
          <w:sz w:val="36"/>
          <w:szCs w:val="36"/>
          <w:lang w:val="es-CO" w:eastAsia="zh-CN"/>
        </w:rPr>
      </w:pPr>
    </w:p>
    <w:p w:rsidR="00043C2C" w:rsidRDefault="00765E26" w:rsidP="00043C2C">
      <w:pPr>
        <w:spacing w:after="0" w:line="240" w:lineRule="auto"/>
        <w:ind w:left="-720" w:firstLine="720"/>
        <w:jc w:val="center"/>
        <w:rPr>
          <w:rFonts w:ascii="Baskerville Old Face" w:eastAsia="SimSun" w:hAnsi="Baskerville Old Face" w:cs="Calibri"/>
          <w:b/>
          <w:sz w:val="36"/>
          <w:szCs w:val="36"/>
          <w:lang w:val="en-US" w:eastAsia="zh-CN"/>
        </w:rPr>
      </w:pPr>
      <w:r>
        <w:rPr>
          <w:rFonts w:ascii="Baskerville Old Face" w:eastAsia="SimSun" w:hAnsi="Baskerville Old Face" w:cs="Calibri"/>
          <w:b/>
          <w:sz w:val="36"/>
          <w:szCs w:val="36"/>
          <w:lang w:val="en-US" w:eastAsia="zh-CN"/>
        </w:rPr>
        <w:t>Colle</w:t>
      </w:r>
      <w:r w:rsidR="00043C2C" w:rsidRPr="000D52C1">
        <w:rPr>
          <w:rFonts w:ascii="Baskerville Old Face" w:eastAsia="SimSun" w:hAnsi="Baskerville Old Face" w:cs="Calibri"/>
          <w:b/>
          <w:sz w:val="36"/>
          <w:szCs w:val="36"/>
          <w:lang w:val="en-US" w:eastAsia="zh-CN"/>
        </w:rPr>
        <w:t xml:space="preserve">ge </w:t>
      </w:r>
      <w:r w:rsidR="006F5210">
        <w:rPr>
          <w:rFonts w:ascii="Baskerville Old Face" w:eastAsia="SimSun" w:hAnsi="Baskerville Old Face" w:cs="Calibri"/>
          <w:b/>
          <w:sz w:val="36"/>
          <w:szCs w:val="36"/>
          <w:lang w:val="en-US" w:eastAsia="zh-CN"/>
        </w:rPr>
        <w:t>Chré</w:t>
      </w:r>
      <w:r w:rsidR="006F5210" w:rsidRPr="000D52C1">
        <w:rPr>
          <w:rFonts w:ascii="Baskerville Old Face" w:eastAsia="SimSun" w:hAnsi="Baskerville Old Face" w:cs="Calibri"/>
          <w:b/>
          <w:sz w:val="36"/>
          <w:szCs w:val="36"/>
          <w:lang w:val="en-US" w:eastAsia="zh-CN"/>
        </w:rPr>
        <w:t>tien</w:t>
      </w:r>
      <w:r>
        <w:rPr>
          <w:rFonts w:ascii="Baskerville Old Face" w:eastAsia="SimSun" w:hAnsi="Baskerville Old Face" w:cs="Calibri"/>
          <w:b/>
          <w:sz w:val="36"/>
          <w:szCs w:val="36"/>
          <w:lang w:val="en-US" w:eastAsia="zh-CN"/>
        </w:rPr>
        <w:t xml:space="preserve"> França</w:t>
      </w:r>
      <w:r w:rsidR="000D52C1" w:rsidRPr="000D52C1">
        <w:rPr>
          <w:rFonts w:ascii="Baskerville Old Face" w:eastAsia="SimSun" w:hAnsi="Baskerville Old Face" w:cs="Calibri"/>
          <w:b/>
          <w:sz w:val="36"/>
          <w:szCs w:val="36"/>
          <w:lang w:val="en-US" w:eastAsia="zh-CN"/>
        </w:rPr>
        <w:t>is</w:t>
      </w:r>
      <w:r w:rsidR="00043C2C" w:rsidRPr="000D52C1">
        <w:rPr>
          <w:rFonts w:ascii="Baskerville Old Face" w:eastAsia="SimSun" w:hAnsi="Baskerville Old Face" w:cs="Calibri"/>
          <w:b/>
          <w:sz w:val="36"/>
          <w:szCs w:val="36"/>
          <w:lang w:val="en-US" w:eastAsia="zh-CN"/>
        </w:rPr>
        <w:t xml:space="preserve"> </w:t>
      </w:r>
      <w:r w:rsidR="000D52C1" w:rsidRPr="000D52C1">
        <w:rPr>
          <w:rFonts w:ascii="Baskerville Old Face" w:eastAsia="SimSun" w:hAnsi="Baskerville Old Face" w:cs="Calibri"/>
          <w:b/>
          <w:sz w:val="36"/>
          <w:szCs w:val="36"/>
          <w:lang w:val="en-US" w:eastAsia="zh-CN"/>
        </w:rPr>
        <w:t>“</w:t>
      </w:r>
      <w:r w:rsidR="00043C2C" w:rsidRPr="000D52C1">
        <w:rPr>
          <w:rFonts w:ascii="Baskerville Old Face" w:eastAsia="SimSun" w:hAnsi="Baskerville Old Face" w:cs="Calibri"/>
          <w:b/>
          <w:sz w:val="36"/>
          <w:szCs w:val="36"/>
          <w:lang w:val="en-US" w:eastAsia="zh-CN"/>
        </w:rPr>
        <w:t>Le Beau Jour</w:t>
      </w:r>
      <w:r w:rsidR="000D52C1">
        <w:rPr>
          <w:rFonts w:ascii="Baskerville Old Face" w:eastAsia="SimSun" w:hAnsi="Baskerville Old Face" w:cs="Calibri"/>
          <w:b/>
          <w:sz w:val="36"/>
          <w:szCs w:val="36"/>
          <w:lang w:val="en-US" w:eastAsia="zh-CN"/>
        </w:rPr>
        <w:t>”</w:t>
      </w:r>
    </w:p>
    <w:p w:rsidR="000D52C1" w:rsidRPr="000D52C1" w:rsidRDefault="000D52C1" w:rsidP="00043C2C">
      <w:pPr>
        <w:spacing w:after="0" w:line="240" w:lineRule="auto"/>
        <w:ind w:left="-720" w:firstLine="720"/>
        <w:jc w:val="center"/>
        <w:rPr>
          <w:rFonts w:ascii="Baskerville Old Face" w:eastAsia="SimSun" w:hAnsi="Baskerville Old Face" w:cs="Calibri"/>
          <w:b/>
          <w:sz w:val="36"/>
          <w:szCs w:val="36"/>
          <w:lang w:val="en-US" w:eastAsia="zh-CN"/>
        </w:rPr>
      </w:pPr>
    </w:p>
    <w:p w:rsidR="00043C2C" w:rsidRPr="000D52C1" w:rsidRDefault="00043C2C" w:rsidP="00043C2C">
      <w:pPr>
        <w:spacing w:after="0" w:line="240" w:lineRule="auto"/>
        <w:ind w:left="-720" w:firstLine="720"/>
        <w:jc w:val="center"/>
        <w:rPr>
          <w:rFonts w:ascii="Baskerville Old Face" w:eastAsia="SimSun" w:hAnsi="Baskerville Old Face" w:cs="Calibri"/>
          <w:b/>
          <w:sz w:val="36"/>
          <w:szCs w:val="36"/>
          <w:lang w:val="en-US" w:eastAsia="zh-CN"/>
        </w:rPr>
      </w:pPr>
    </w:p>
    <w:p w:rsidR="00043C2C" w:rsidRPr="00043C2C" w:rsidRDefault="00CC7FE9" w:rsidP="00043C2C">
      <w:pPr>
        <w:spacing w:after="0" w:line="240" w:lineRule="auto"/>
        <w:ind w:left="-720" w:firstLine="720"/>
        <w:jc w:val="center"/>
        <w:rPr>
          <w:rFonts w:ascii="Baskerville Old Face" w:eastAsia="SimSun" w:hAnsi="Baskerville Old Face" w:cs="Calibri"/>
          <w:b/>
          <w:sz w:val="36"/>
          <w:szCs w:val="36"/>
          <w:lang w:val="es-CO" w:eastAsia="zh-CN"/>
        </w:rPr>
      </w:pPr>
      <w:r>
        <w:rPr>
          <w:rFonts w:ascii="Baskerville Old Face" w:eastAsia="SimSun" w:hAnsi="Baskerville Old Face" w:cs="Calibri"/>
          <w:b/>
          <w:sz w:val="36"/>
          <w:szCs w:val="36"/>
          <w:lang w:val="es-CO" w:eastAsia="zh-CN"/>
        </w:rPr>
        <w:t>2024</w:t>
      </w:r>
      <w:r w:rsidR="00043C2C" w:rsidRPr="00043C2C">
        <w:rPr>
          <w:rFonts w:ascii="Baskerville Old Face" w:eastAsia="SimSun" w:hAnsi="Baskerville Old Face" w:cs="Calibri"/>
          <w:b/>
          <w:sz w:val="36"/>
          <w:szCs w:val="36"/>
          <w:lang w:val="es-CO" w:eastAsia="zh-CN"/>
        </w:rPr>
        <w:t>.</w:t>
      </w:r>
    </w:p>
    <w:p w:rsidR="00043C2C" w:rsidRDefault="00043C2C" w:rsidP="00A65017">
      <w:pPr>
        <w:spacing w:after="0" w:line="240" w:lineRule="auto"/>
        <w:ind w:left="-720" w:firstLine="720"/>
        <w:jc w:val="both"/>
        <w:rPr>
          <w:rFonts w:ascii="Calibri" w:eastAsia="SimSun" w:hAnsi="Calibri" w:cs="Calibri"/>
          <w:b/>
          <w:sz w:val="24"/>
          <w:szCs w:val="24"/>
          <w:lang w:val="es-CO" w:eastAsia="zh-CN"/>
        </w:rPr>
      </w:pPr>
    </w:p>
    <w:p w:rsidR="00043C2C" w:rsidRDefault="00043C2C" w:rsidP="00A65017">
      <w:pPr>
        <w:spacing w:after="0" w:line="240" w:lineRule="auto"/>
        <w:ind w:left="-720" w:firstLine="720"/>
        <w:jc w:val="both"/>
        <w:rPr>
          <w:rFonts w:ascii="Calibri" w:eastAsia="SimSun" w:hAnsi="Calibri" w:cs="Calibri"/>
          <w:b/>
          <w:sz w:val="24"/>
          <w:szCs w:val="24"/>
          <w:lang w:val="es-CO" w:eastAsia="zh-CN"/>
        </w:rPr>
      </w:pPr>
    </w:p>
    <w:p w:rsidR="00043C2C" w:rsidRDefault="00043C2C" w:rsidP="00A65017">
      <w:pPr>
        <w:spacing w:after="0" w:line="240" w:lineRule="auto"/>
        <w:ind w:left="-720" w:firstLine="720"/>
        <w:jc w:val="both"/>
        <w:rPr>
          <w:rFonts w:ascii="Calibri" w:eastAsia="SimSun" w:hAnsi="Calibri" w:cs="Calibri"/>
          <w:b/>
          <w:sz w:val="24"/>
          <w:szCs w:val="24"/>
          <w:lang w:val="es-CO" w:eastAsia="zh-CN"/>
        </w:rPr>
      </w:pPr>
    </w:p>
    <w:p w:rsidR="00043C2C" w:rsidRDefault="00043C2C" w:rsidP="00A65017">
      <w:pPr>
        <w:spacing w:after="0" w:line="240" w:lineRule="auto"/>
        <w:ind w:left="-720" w:firstLine="720"/>
        <w:jc w:val="both"/>
        <w:rPr>
          <w:rFonts w:ascii="Calibri" w:eastAsia="SimSun" w:hAnsi="Calibri" w:cs="Calibri"/>
          <w:b/>
          <w:sz w:val="24"/>
          <w:szCs w:val="24"/>
          <w:lang w:val="es-CO" w:eastAsia="zh-CN"/>
        </w:rPr>
      </w:pPr>
    </w:p>
    <w:p w:rsidR="00043C2C" w:rsidRDefault="00043C2C" w:rsidP="00A65017">
      <w:pPr>
        <w:spacing w:after="0" w:line="240" w:lineRule="auto"/>
        <w:ind w:left="-720" w:firstLine="720"/>
        <w:jc w:val="both"/>
        <w:rPr>
          <w:rFonts w:ascii="Calibri" w:eastAsia="SimSun" w:hAnsi="Calibri" w:cs="Calibri"/>
          <w:b/>
          <w:sz w:val="24"/>
          <w:szCs w:val="24"/>
          <w:lang w:val="es-CO" w:eastAsia="zh-CN"/>
        </w:rPr>
      </w:pPr>
    </w:p>
    <w:p w:rsidR="00A65017" w:rsidRDefault="00A65017" w:rsidP="00CC7FE9">
      <w:pPr>
        <w:spacing w:after="0" w:line="360" w:lineRule="auto"/>
        <w:jc w:val="both"/>
        <w:rPr>
          <w:rFonts w:ascii="Calibri" w:eastAsia="SimSun" w:hAnsi="Calibri" w:cs="Calibri"/>
          <w:b/>
          <w:sz w:val="24"/>
          <w:szCs w:val="24"/>
          <w:lang w:val="es-CO" w:eastAsia="zh-CN"/>
        </w:rPr>
      </w:pPr>
    </w:p>
    <w:p w:rsidR="00CC7FE9" w:rsidRPr="006C69B5" w:rsidRDefault="00CC7FE9" w:rsidP="00CC7FE9">
      <w:pPr>
        <w:spacing w:after="0" w:line="360" w:lineRule="auto"/>
        <w:jc w:val="both"/>
        <w:rPr>
          <w:rFonts w:asciiTheme="majorHAnsi" w:eastAsia="SimSun" w:hAnsiTheme="majorHAnsi" w:cs="Calibri"/>
          <w:b/>
          <w:sz w:val="24"/>
          <w:szCs w:val="24"/>
          <w:lang w:val="es-CO" w:eastAsia="zh-CN"/>
        </w:rPr>
      </w:pPr>
    </w:p>
    <w:p w:rsidR="00A65017" w:rsidRPr="00A65017" w:rsidRDefault="00043C2C" w:rsidP="00CC7FE9">
      <w:pPr>
        <w:spacing w:after="0" w:line="360" w:lineRule="auto"/>
        <w:ind w:left="-720" w:firstLine="720"/>
        <w:jc w:val="both"/>
        <w:rPr>
          <w:rFonts w:asciiTheme="majorHAnsi" w:eastAsia="SimSun" w:hAnsiTheme="majorHAnsi" w:cs="Calibri"/>
          <w:b/>
          <w:sz w:val="24"/>
          <w:szCs w:val="24"/>
          <w:lang w:val="es-CO" w:eastAsia="zh-CN"/>
        </w:rPr>
      </w:pPr>
      <w:r w:rsidRPr="006C69B5">
        <w:rPr>
          <w:rFonts w:asciiTheme="majorHAnsi" w:eastAsia="SimSun" w:hAnsiTheme="majorHAnsi" w:cs="Calibri"/>
          <w:b/>
          <w:sz w:val="24"/>
          <w:szCs w:val="24"/>
          <w:lang w:val="es-CO" w:eastAsia="zh-CN"/>
        </w:rPr>
        <w:t xml:space="preserve">REGLAMENTO DE </w:t>
      </w:r>
      <w:r w:rsidR="00A65017" w:rsidRPr="00A65017">
        <w:rPr>
          <w:rFonts w:asciiTheme="majorHAnsi" w:eastAsia="SimSun" w:hAnsiTheme="majorHAnsi" w:cs="Calibri"/>
          <w:b/>
          <w:sz w:val="24"/>
          <w:szCs w:val="24"/>
          <w:lang w:val="es-CO" w:eastAsia="zh-CN"/>
        </w:rPr>
        <w:t xml:space="preserve">EVALUACION </w:t>
      </w:r>
      <w:r w:rsidRPr="006C69B5">
        <w:rPr>
          <w:rFonts w:asciiTheme="majorHAnsi" w:eastAsia="SimSun" w:hAnsiTheme="majorHAnsi" w:cs="Calibri"/>
          <w:b/>
          <w:sz w:val="24"/>
          <w:szCs w:val="24"/>
          <w:lang w:val="es-CO" w:eastAsia="zh-CN"/>
        </w:rPr>
        <w:t>Y PROMOCION.</w:t>
      </w: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r w:rsidRPr="00A65017">
        <w:rPr>
          <w:rFonts w:asciiTheme="majorHAnsi" w:eastAsia="SimSun" w:hAnsiTheme="majorHAnsi" w:cs="Calibri"/>
          <w:sz w:val="24"/>
          <w:szCs w:val="24"/>
          <w:u w:val="single"/>
          <w:lang w:val="es-CO" w:eastAsia="zh-CN"/>
        </w:rPr>
        <w:t>Reglamento de Evaluación y Promoción.</w:t>
      </w:r>
    </w:p>
    <w:p w:rsidR="00A65017" w:rsidRPr="00A65017" w:rsidRDefault="004461EE" w:rsidP="006C69B5">
      <w:p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u w:val="single"/>
          <w:lang w:val="es-CO" w:eastAsia="zh-CN"/>
        </w:rPr>
        <w:t>Nº 67 del 2018</w:t>
      </w:r>
      <w:r w:rsidR="00A65017" w:rsidRPr="00A65017">
        <w:rPr>
          <w:rFonts w:asciiTheme="majorHAnsi" w:eastAsia="SimSun" w:hAnsiTheme="majorHAnsi" w:cs="Calibri"/>
          <w:sz w:val="24"/>
          <w:szCs w:val="24"/>
          <w:lang w:val="es-CO" w:eastAsia="zh-CN"/>
        </w:rPr>
        <w:t>.</w:t>
      </w: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El colegio de regirá por</w:t>
      </w:r>
      <w:r w:rsidR="004461EE">
        <w:rPr>
          <w:rFonts w:asciiTheme="majorHAnsi" w:eastAsia="SimSun" w:hAnsiTheme="majorHAnsi" w:cs="Calibri"/>
          <w:sz w:val="24"/>
          <w:szCs w:val="24"/>
          <w:lang w:val="es-CO" w:eastAsia="zh-CN"/>
        </w:rPr>
        <w:t xml:space="preserve"> el decreto de Evaluación Nº 67 de 2018 y Decreto nº 83 de 2015</w:t>
      </w:r>
      <w:r w:rsidRPr="00A65017">
        <w:rPr>
          <w:rFonts w:asciiTheme="majorHAnsi" w:eastAsia="SimSun" w:hAnsiTheme="majorHAnsi" w:cs="Calibri"/>
          <w:sz w:val="24"/>
          <w:szCs w:val="24"/>
          <w:lang w:val="es-CO" w:eastAsia="zh-CN"/>
        </w:rPr>
        <w:t xml:space="preserve"> emanado del Ministerio de Educación y adaptado a las necesidades y objetivos planteados en el Proyecto Educativo del Colegio.</w:t>
      </w:r>
    </w:p>
    <w:p w:rsidR="004461EE" w:rsidRPr="00A65017" w:rsidRDefault="004461EE" w:rsidP="006C69B5">
      <w:pPr>
        <w:spacing w:after="0" w:line="360" w:lineRule="auto"/>
        <w:jc w:val="both"/>
        <w:rPr>
          <w:rFonts w:asciiTheme="majorHAnsi" w:eastAsia="SimSun" w:hAnsiTheme="majorHAnsi" w:cs="Calibri"/>
          <w:sz w:val="24"/>
          <w:szCs w:val="24"/>
          <w:lang w:val="es-CO" w:eastAsia="zh-CN"/>
        </w:rPr>
      </w:pPr>
    </w:p>
    <w:p w:rsidR="00A65017" w:rsidRDefault="0042020E" w:rsidP="006C69B5">
      <w:pPr>
        <w:spacing w:after="0" w:line="360" w:lineRule="auto"/>
        <w:jc w:val="both"/>
        <w:rPr>
          <w:rFonts w:asciiTheme="majorHAnsi" w:eastAsia="SimSun" w:hAnsiTheme="majorHAnsi" w:cs="Calibri"/>
          <w:sz w:val="24"/>
          <w:szCs w:val="24"/>
          <w:lang w:val="es-CO" w:eastAsia="zh-CN"/>
        </w:rPr>
      </w:pPr>
      <w:r w:rsidRPr="0042020E">
        <w:rPr>
          <w:rFonts w:asciiTheme="majorHAnsi" w:eastAsia="SimSun" w:hAnsiTheme="majorHAnsi" w:cs="Calibri"/>
          <w:sz w:val="24"/>
          <w:szCs w:val="24"/>
          <w:lang w:val="es-CO" w:eastAsia="zh-CN"/>
        </w:rPr>
        <w:t>El Colegio Cristiano Francés Le Beau Jour, brinda educación Básica y Pre básica de calidad, mej</w:t>
      </w:r>
      <w:r w:rsidR="00765E26">
        <w:rPr>
          <w:rFonts w:asciiTheme="majorHAnsi" w:eastAsia="SimSun" w:hAnsiTheme="majorHAnsi" w:cs="Calibri"/>
          <w:sz w:val="24"/>
          <w:szCs w:val="24"/>
          <w:lang w:val="es-CO" w:eastAsia="zh-CN"/>
        </w:rPr>
        <w:t>orando resultados continuamente</w:t>
      </w:r>
      <w:r w:rsidRPr="0042020E">
        <w:rPr>
          <w:rFonts w:asciiTheme="majorHAnsi" w:eastAsia="SimSun" w:hAnsiTheme="majorHAnsi" w:cs="Calibri"/>
          <w:sz w:val="24"/>
          <w:szCs w:val="24"/>
          <w:lang w:val="es-CO" w:eastAsia="zh-CN"/>
        </w:rPr>
        <w:t>, form</w:t>
      </w:r>
      <w:r>
        <w:rPr>
          <w:rFonts w:asciiTheme="majorHAnsi" w:eastAsia="SimSun" w:hAnsiTheme="majorHAnsi" w:cs="Calibri"/>
          <w:sz w:val="24"/>
          <w:szCs w:val="24"/>
          <w:lang w:val="es-CO" w:eastAsia="zh-CN"/>
        </w:rPr>
        <w:t xml:space="preserve">ando niños y niñas íntegros, </w:t>
      </w:r>
      <w:r w:rsidRPr="0042020E">
        <w:rPr>
          <w:rFonts w:asciiTheme="majorHAnsi" w:eastAsia="SimSun" w:hAnsiTheme="majorHAnsi" w:cs="Calibri"/>
          <w:sz w:val="24"/>
          <w:szCs w:val="24"/>
          <w:lang w:val="es-CO" w:eastAsia="zh-CN"/>
        </w:rPr>
        <w:t>enfocado en la forma</w:t>
      </w:r>
      <w:r>
        <w:rPr>
          <w:rFonts w:asciiTheme="majorHAnsi" w:eastAsia="SimSun" w:hAnsiTheme="majorHAnsi" w:cs="Calibri"/>
          <w:sz w:val="24"/>
          <w:szCs w:val="24"/>
          <w:lang w:val="es-CO" w:eastAsia="zh-CN"/>
        </w:rPr>
        <w:t>ción  valórica cristiana y con una</w:t>
      </w:r>
      <w:r w:rsidRPr="0042020E">
        <w:rPr>
          <w:rFonts w:asciiTheme="majorHAnsi" w:eastAsia="SimSun" w:hAnsiTheme="majorHAnsi" w:cs="Calibri"/>
          <w:sz w:val="24"/>
          <w:szCs w:val="24"/>
          <w:lang w:val="es-CO" w:eastAsia="zh-CN"/>
        </w:rPr>
        <w:t xml:space="preserve"> enseñanza trilingüe personalizada,  con herramientas que promuevan la excelencia académica y el desarrollo máximo de habilidades y potencialidades de nuestros estudiantes</w:t>
      </w:r>
      <w:r>
        <w:rPr>
          <w:rFonts w:asciiTheme="majorHAnsi" w:eastAsia="SimSun" w:hAnsiTheme="majorHAnsi" w:cs="Calibri"/>
          <w:sz w:val="24"/>
          <w:szCs w:val="24"/>
          <w:lang w:val="es-CO" w:eastAsia="zh-CN"/>
        </w:rPr>
        <w:t>.</w:t>
      </w:r>
    </w:p>
    <w:p w:rsidR="0042020E" w:rsidRDefault="0042020E" w:rsidP="006C69B5">
      <w:pPr>
        <w:spacing w:after="0" w:line="360" w:lineRule="auto"/>
        <w:jc w:val="both"/>
        <w:rPr>
          <w:rFonts w:asciiTheme="majorHAnsi" w:eastAsia="SimSun" w:hAnsiTheme="majorHAnsi" w:cs="Calibri"/>
          <w:sz w:val="24"/>
          <w:szCs w:val="24"/>
          <w:lang w:val="es-CO" w:eastAsia="zh-CN"/>
        </w:rPr>
      </w:pPr>
    </w:p>
    <w:p w:rsidR="0042020E" w:rsidRDefault="0042020E" w:rsidP="006C69B5">
      <w:p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Nuestro colegio tiene como objetivo</w:t>
      </w:r>
      <w:r w:rsidRPr="0042020E">
        <w:rPr>
          <w:rFonts w:asciiTheme="majorHAnsi" w:eastAsia="SimSun" w:hAnsiTheme="majorHAnsi" w:cs="Calibri"/>
          <w:sz w:val="24"/>
          <w:szCs w:val="24"/>
          <w:lang w:val="es-CO" w:eastAsia="zh-CN"/>
        </w:rPr>
        <w:t xml:space="preserve"> desarrollar estudiantes autónomos y motivados con su aprendizaje basado en una cultura de altas expectativas con responsabilidad social a través de metodologías innovadoras enfocadas en el desarrollo  de habilidades y destrezas para lograr una enseñanza de calidad,  con el propósito de alcanzar excelencia académica integral por medio de un trabajo colaborativo basado en los valores propios y el desarrollo cognitivo  emocional.</w:t>
      </w:r>
    </w:p>
    <w:p w:rsidR="0042020E" w:rsidRDefault="0042020E" w:rsidP="006C69B5">
      <w:pPr>
        <w:spacing w:after="0" w:line="360" w:lineRule="auto"/>
        <w:jc w:val="both"/>
        <w:rPr>
          <w:rFonts w:asciiTheme="majorHAnsi" w:eastAsia="SimSun" w:hAnsiTheme="majorHAnsi" w:cs="Calibri"/>
          <w:sz w:val="24"/>
          <w:szCs w:val="24"/>
          <w:lang w:val="es-CO" w:eastAsia="zh-CN"/>
        </w:rPr>
      </w:pPr>
    </w:p>
    <w:p w:rsidR="0042020E" w:rsidRPr="0042020E" w:rsidRDefault="0042020E" w:rsidP="0042020E">
      <w:pPr>
        <w:spacing w:after="0" w:line="360" w:lineRule="auto"/>
        <w:jc w:val="both"/>
        <w:rPr>
          <w:rFonts w:asciiTheme="majorHAnsi" w:eastAsia="SimSun" w:hAnsiTheme="majorHAnsi" w:cs="Calibri"/>
          <w:sz w:val="24"/>
          <w:szCs w:val="24"/>
          <w:lang w:val="es-CO" w:eastAsia="zh-CN"/>
        </w:rPr>
      </w:pPr>
      <w:r w:rsidRPr="0042020E">
        <w:rPr>
          <w:rFonts w:asciiTheme="majorHAnsi" w:eastAsia="SimSun" w:hAnsiTheme="majorHAnsi" w:cs="Calibri"/>
          <w:sz w:val="24"/>
          <w:szCs w:val="24"/>
          <w:lang w:val="es-CO" w:eastAsia="zh-CN"/>
        </w:rPr>
        <w:t>El establecimiento se rige por planes y programas que  entrega el Ministerio de Educación.</w:t>
      </w:r>
    </w:p>
    <w:p w:rsidR="0042020E" w:rsidRDefault="0042020E" w:rsidP="0042020E">
      <w:pPr>
        <w:pStyle w:val="Prrafodelista"/>
        <w:numPr>
          <w:ilvl w:val="0"/>
          <w:numId w:val="4"/>
        </w:numPr>
        <w:spacing w:after="0" w:line="360" w:lineRule="auto"/>
        <w:jc w:val="both"/>
        <w:rPr>
          <w:rFonts w:asciiTheme="majorHAnsi" w:eastAsia="SimSun" w:hAnsiTheme="majorHAnsi" w:cs="Calibri"/>
          <w:sz w:val="24"/>
          <w:szCs w:val="24"/>
          <w:lang w:val="es-CO" w:eastAsia="zh-CN"/>
        </w:rPr>
      </w:pPr>
      <w:r w:rsidRPr="0042020E">
        <w:rPr>
          <w:rFonts w:asciiTheme="majorHAnsi" w:eastAsia="SimSun" w:hAnsiTheme="majorHAnsi" w:cs="Calibri"/>
          <w:sz w:val="24"/>
          <w:szCs w:val="24"/>
          <w:lang w:val="es-CO" w:eastAsia="zh-CN"/>
        </w:rPr>
        <w:t>Decreto Supremo de Educación Nº2960 / 2012</w:t>
      </w:r>
      <w:r>
        <w:rPr>
          <w:rFonts w:asciiTheme="majorHAnsi" w:eastAsia="SimSun" w:hAnsiTheme="majorHAnsi" w:cs="Calibri"/>
          <w:sz w:val="24"/>
          <w:szCs w:val="24"/>
          <w:lang w:val="es-CO" w:eastAsia="zh-CN"/>
        </w:rPr>
        <w:t xml:space="preserve"> de Primer a Sexto año de educación básica.</w:t>
      </w:r>
    </w:p>
    <w:p w:rsidR="0042020E" w:rsidRDefault="0042020E" w:rsidP="0042020E">
      <w:pPr>
        <w:pStyle w:val="Prrafodelista"/>
        <w:numPr>
          <w:ilvl w:val="0"/>
          <w:numId w:val="4"/>
        </w:num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Decreto Supremo de Educación N° 628 / 2016 de Séptimo a Octavo año</w:t>
      </w:r>
    </w:p>
    <w:p w:rsidR="0042020E" w:rsidRDefault="0042020E" w:rsidP="0042020E">
      <w:pPr>
        <w:spacing w:after="0" w:line="360" w:lineRule="auto"/>
        <w:jc w:val="both"/>
        <w:rPr>
          <w:rFonts w:asciiTheme="majorHAnsi" w:eastAsia="SimSun" w:hAnsiTheme="majorHAnsi" w:cs="Calibri"/>
          <w:sz w:val="24"/>
          <w:szCs w:val="24"/>
          <w:lang w:val="es-CO" w:eastAsia="zh-CN"/>
        </w:rPr>
      </w:pPr>
    </w:p>
    <w:p w:rsidR="0042020E" w:rsidRDefault="0042020E" w:rsidP="0042020E">
      <w:pPr>
        <w:spacing w:after="0" w:line="360" w:lineRule="auto"/>
        <w:jc w:val="both"/>
        <w:rPr>
          <w:rFonts w:asciiTheme="majorHAnsi" w:eastAsia="SimSun" w:hAnsiTheme="majorHAnsi" w:cs="Calibri"/>
          <w:sz w:val="24"/>
          <w:szCs w:val="24"/>
          <w:lang w:val="es-CO" w:eastAsia="zh-CN"/>
        </w:rPr>
      </w:pPr>
    </w:p>
    <w:p w:rsidR="00181CCF" w:rsidRPr="00181CCF" w:rsidRDefault="00181CCF" w:rsidP="00181CCF">
      <w:pPr>
        <w:spacing w:after="0" w:line="360" w:lineRule="auto"/>
        <w:jc w:val="both"/>
        <w:rPr>
          <w:rFonts w:asciiTheme="majorHAnsi" w:eastAsia="SimSun" w:hAnsiTheme="majorHAnsi" w:cs="Calibri"/>
          <w:b/>
          <w:sz w:val="24"/>
          <w:szCs w:val="24"/>
          <w:lang w:val="es-CO" w:eastAsia="zh-CN"/>
        </w:rPr>
      </w:pPr>
      <w:r w:rsidRPr="00181CCF">
        <w:rPr>
          <w:rFonts w:asciiTheme="majorHAnsi" w:eastAsia="SimSun" w:hAnsiTheme="majorHAnsi" w:cs="Calibri"/>
          <w:b/>
          <w:sz w:val="24"/>
          <w:szCs w:val="24"/>
          <w:lang w:val="es-CO" w:eastAsia="zh-CN"/>
        </w:rPr>
        <w:lastRenderedPageBreak/>
        <w:t>Enfoque Pedagógico.</w:t>
      </w:r>
    </w:p>
    <w:p w:rsidR="00181CCF" w:rsidRPr="00181CCF" w:rsidRDefault="00181CCF" w:rsidP="00181CCF">
      <w:pPr>
        <w:spacing w:after="0" w:line="360" w:lineRule="auto"/>
        <w:jc w:val="both"/>
        <w:rPr>
          <w:rFonts w:asciiTheme="majorHAnsi" w:eastAsia="SimSun" w:hAnsiTheme="majorHAnsi" w:cs="Calibri"/>
          <w:sz w:val="24"/>
          <w:szCs w:val="24"/>
          <w:lang w:val="es-CO" w:eastAsia="zh-CN"/>
        </w:rPr>
      </w:pPr>
    </w:p>
    <w:p w:rsidR="00181CCF" w:rsidRPr="00181CCF" w:rsidRDefault="00181CCF" w:rsidP="00181CCF">
      <w:pPr>
        <w:spacing w:after="0" w:line="360" w:lineRule="auto"/>
        <w:jc w:val="both"/>
        <w:rPr>
          <w:rFonts w:asciiTheme="majorHAnsi" w:eastAsia="SimSun" w:hAnsiTheme="majorHAnsi" w:cs="Calibri"/>
          <w:sz w:val="24"/>
          <w:szCs w:val="24"/>
          <w:lang w:val="es-CO" w:eastAsia="zh-CN"/>
        </w:rPr>
      </w:pPr>
      <w:r w:rsidRPr="00181CCF">
        <w:rPr>
          <w:rFonts w:asciiTheme="majorHAnsi" w:eastAsia="SimSun" w:hAnsiTheme="majorHAnsi" w:cs="Calibri"/>
          <w:sz w:val="24"/>
          <w:szCs w:val="24"/>
          <w:lang w:val="es-CO" w:eastAsia="zh-CN"/>
        </w:rPr>
        <w:t xml:space="preserve"> Enfoque Holístico:  </w:t>
      </w:r>
    </w:p>
    <w:p w:rsidR="00181CCF" w:rsidRPr="00181CCF" w:rsidRDefault="00181CCF" w:rsidP="00181CCF">
      <w:pPr>
        <w:spacing w:after="0" w:line="360" w:lineRule="auto"/>
        <w:jc w:val="both"/>
        <w:rPr>
          <w:rFonts w:asciiTheme="majorHAnsi" w:eastAsia="SimSun" w:hAnsiTheme="majorHAnsi" w:cs="Calibri"/>
          <w:sz w:val="24"/>
          <w:szCs w:val="24"/>
          <w:lang w:val="es-CO" w:eastAsia="zh-CN"/>
        </w:rPr>
      </w:pPr>
    </w:p>
    <w:p w:rsidR="0042020E" w:rsidRDefault="00181CCF" w:rsidP="00181CCF">
      <w:pPr>
        <w:spacing w:after="0" w:line="360" w:lineRule="auto"/>
        <w:jc w:val="both"/>
        <w:rPr>
          <w:rFonts w:asciiTheme="majorHAnsi" w:eastAsia="SimSun" w:hAnsiTheme="majorHAnsi" w:cs="Calibri"/>
          <w:sz w:val="24"/>
          <w:szCs w:val="24"/>
          <w:lang w:val="es-CO" w:eastAsia="zh-CN"/>
        </w:rPr>
      </w:pPr>
      <w:r w:rsidRPr="00181CCF">
        <w:rPr>
          <w:rFonts w:asciiTheme="majorHAnsi" w:eastAsia="SimSun" w:hAnsiTheme="majorHAnsi" w:cs="Calibri"/>
          <w:sz w:val="24"/>
          <w:szCs w:val="24"/>
          <w:lang w:val="es-CO" w:eastAsia="zh-CN"/>
        </w:rPr>
        <w:t>Nuestra Institución Educativa se centra en el desarrollo de la persona en el sentido más completo posible, fortalece a los alumnos a dar lo mejor de sí, capacitándolos para que a través de las experiencias de la vida  alcancen  sus metas.  El objetivo de la educación holística es preparar al alumno para vivir una vida plena y pro</w:t>
      </w:r>
      <w:r>
        <w:rPr>
          <w:rFonts w:asciiTheme="majorHAnsi" w:eastAsia="SimSun" w:hAnsiTheme="majorHAnsi" w:cs="Calibri"/>
          <w:sz w:val="24"/>
          <w:szCs w:val="24"/>
          <w:lang w:val="es-CO" w:eastAsia="zh-CN"/>
        </w:rPr>
        <w:t xml:space="preserve">ductiva en la que </w:t>
      </w:r>
      <w:r w:rsidR="00765E26">
        <w:rPr>
          <w:rFonts w:asciiTheme="majorHAnsi" w:eastAsia="SimSun" w:hAnsiTheme="majorHAnsi" w:cs="Calibri"/>
          <w:sz w:val="24"/>
          <w:szCs w:val="24"/>
          <w:lang w:val="es-CO" w:eastAsia="zh-CN"/>
        </w:rPr>
        <w:t xml:space="preserve">se </w:t>
      </w:r>
      <w:r>
        <w:rPr>
          <w:rFonts w:asciiTheme="majorHAnsi" w:eastAsia="SimSun" w:hAnsiTheme="majorHAnsi" w:cs="Calibri"/>
          <w:sz w:val="24"/>
          <w:szCs w:val="24"/>
          <w:lang w:val="es-CO" w:eastAsia="zh-CN"/>
        </w:rPr>
        <w:t>desarrollará, aplicando sus habilidades y cualidades como parte de un todo sin segmentaciones artificiales, especialmente en el ámbito del saber, considerando que el total es mucho más que la suma de las partes. Lo anterior basado en la teoría del aprendizaje constructivista en donde cada ser individual descubra y desarrolle sus potencialidades de acuerdo a sus propios intereses, siempre pensando en el bien común</w:t>
      </w:r>
      <w:r w:rsidR="005B311F">
        <w:rPr>
          <w:rFonts w:asciiTheme="majorHAnsi" w:eastAsia="SimSun" w:hAnsiTheme="majorHAnsi" w:cs="Calibri"/>
          <w:sz w:val="24"/>
          <w:szCs w:val="24"/>
          <w:lang w:val="es-CO" w:eastAsia="zh-CN"/>
        </w:rPr>
        <w:t xml:space="preserve"> </w:t>
      </w:r>
      <w:r>
        <w:rPr>
          <w:rFonts w:asciiTheme="majorHAnsi" w:eastAsia="SimSun" w:hAnsiTheme="majorHAnsi" w:cs="Calibri"/>
          <w:sz w:val="24"/>
          <w:szCs w:val="24"/>
          <w:lang w:val="es-CO" w:eastAsia="zh-CN"/>
        </w:rPr>
        <w:t xml:space="preserve"> y desarrollo de nuestra sociedad</w:t>
      </w:r>
      <w:r w:rsidR="005B311F">
        <w:rPr>
          <w:rFonts w:asciiTheme="majorHAnsi" w:eastAsia="SimSun" w:hAnsiTheme="majorHAnsi" w:cs="Calibri"/>
          <w:sz w:val="24"/>
          <w:szCs w:val="24"/>
          <w:lang w:val="es-CO" w:eastAsia="zh-CN"/>
        </w:rPr>
        <w:t xml:space="preserve"> desde una perspectiva justa e inclusiva</w:t>
      </w:r>
      <w:r>
        <w:rPr>
          <w:rFonts w:asciiTheme="majorHAnsi" w:eastAsia="SimSun" w:hAnsiTheme="majorHAnsi" w:cs="Calibri"/>
          <w:sz w:val="24"/>
          <w:szCs w:val="24"/>
          <w:lang w:val="es-CO" w:eastAsia="zh-CN"/>
        </w:rPr>
        <w:t>.</w:t>
      </w:r>
    </w:p>
    <w:p w:rsidR="005B311F" w:rsidRDefault="005B311F" w:rsidP="00181CCF">
      <w:pPr>
        <w:spacing w:after="0" w:line="360" w:lineRule="auto"/>
        <w:jc w:val="both"/>
        <w:rPr>
          <w:rFonts w:asciiTheme="majorHAnsi" w:eastAsia="SimSun" w:hAnsiTheme="majorHAnsi" w:cs="Calibri"/>
          <w:sz w:val="24"/>
          <w:szCs w:val="24"/>
          <w:lang w:val="es-CO" w:eastAsia="zh-CN"/>
        </w:rPr>
      </w:pPr>
    </w:p>
    <w:p w:rsidR="005B311F" w:rsidRDefault="005B311F" w:rsidP="00181CCF">
      <w:p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En lo que respecta a la evaluación el presente reglamento la considera</w:t>
      </w:r>
      <w:r w:rsidRPr="005B311F">
        <w:rPr>
          <w:rFonts w:asciiTheme="majorHAnsi" w:eastAsia="SimSun" w:hAnsiTheme="majorHAnsi" w:cs="Calibri"/>
          <w:sz w:val="24"/>
          <w:szCs w:val="24"/>
          <w:lang w:val="es-CO" w:eastAsia="zh-CN"/>
        </w:rPr>
        <w:t xml:space="preserve"> como un proceso en sí mismo </w:t>
      </w:r>
      <w:r>
        <w:rPr>
          <w:rFonts w:asciiTheme="majorHAnsi" w:eastAsia="SimSun" w:hAnsiTheme="majorHAnsi" w:cs="Calibri"/>
          <w:sz w:val="24"/>
          <w:szCs w:val="24"/>
          <w:lang w:val="es-CO" w:eastAsia="zh-CN"/>
        </w:rPr>
        <w:t>enfocado a determinar  la manera más objetiva posible de medir</w:t>
      </w:r>
      <w:r w:rsidR="00E27E2F">
        <w:rPr>
          <w:rFonts w:asciiTheme="majorHAnsi" w:eastAsia="SimSun" w:hAnsiTheme="majorHAnsi" w:cs="Calibri"/>
          <w:sz w:val="24"/>
          <w:szCs w:val="24"/>
          <w:lang w:val="es-CO" w:eastAsia="zh-CN"/>
        </w:rPr>
        <w:t xml:space="preserve"> </w:t>
      </w:r>
      <w:r>
        <w:rPr>
          <w:rFonts w:asciiTheme="majorHAnsi" w:eastAsia="SimSun" w:hAnsiTheme="majorHAnsi" w:cs="Calibri"/>
          <w:sz w:val="24"/>
          <w:szCs w:val="24"/>
          <w:lang w:val="es-CO" w:eastAsia="zh-CN"/>
        </w:rPr>
        <w:t xml:space="preserve"> los aprendizajes efectivamente adquiridos con una mirada holística </w:t>
      </w:r>
      <w:r w:rsidRPr="005B311F">
        <w:rPr>
          <w:rFonts w:asciiTheme="majorHAnsi" w:eastAsia="SimSun" w:hAnsiTheme="majorHAnsi" w:cs="Calibri"/>
          <w:sz w:val="24"/>
          <w:szCs w:val="24"/>
          <w:lang w:val="es-CO" w:eastAsia="zh-CN"/>
        </w:rPr>
        <w:t xml:space="preserve">que involucra </w:t>
      </w:r>
      <w:r>
        <w:rPr>
          <w:rFonts w:asciiTheme="majorHAnsi" w:eastAsia="SimSun" w:hAnsiTheme="majorHAnsi" w:cs="Calibri"/>
          <w:sz w:val="24"/>
          <w:szCs w:val="24"/>
          <w:lang w:val="es-CO" w:eastAsia="zh-CN"/>
        </w:rPr>
        <w:t xml:space="preserve">necesariamente </w:t>
      </w:r>
      <w:r w:rsidRPr="005B311F">
        <w:rPr>
          <w:rFonts w:asciiTheme="majorHAnsi" w:eastAsia="SimSun" w:hAnsiTheme="majorHAnsi" w:cs="Calibri"/>
          <w:sz w:val="24"/>
          <w:szCs w:val="24"/>
          <w:lang w:val="es-CO" w:eastAsia="zh-CN"/>
        </w:rPr>
        <w:t>el concepto de Integración Curricular Efectiva que determine el nivel de aprendizaje bajo el concepto de habilidades y NO artificialmente segmentado en asignaturas, sino áreas de aprendizajes, convirtiéndolo en un proceso más justo, equitativo e inclusivo.</w:t>
      </w:r>
    </w:p>
    <w:p w:rsidR="00181CCF" w:rsidRPr="0042020E" w:rsidRDefault="00181CCF" w:rsidP="00181CCF">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Default="00A65017" w:rsidP="006C69B5">
      <w:pPr>
        <w:spacing w:after="0" w:line="360" w:lineRule="auto"/>
        <w:jc w:val="both"/>
        <w:rPr>
          <w:rFonts w:asciiTheme="majorHAnsi" w:eastAsia="SimSun" w:hAnsiTheme="majorHAnsi" w:cs="Calibri"/>
          <w:b/>
          <w:sz w:val="24"/>
          <w:szCs w:val="24"/>
          <w:lang w:val="es-CO" w:eastAsia="zh-CN"/>
        </w:rPr>
      </w:pPr>
    </w:p>
    <w:p w:rsidR="00E27E2F" w:rsidRDefault="00E27E2F" w:rsidP="006C69B5">
      <w:pPr>
        <w:spacing w:after="0" w:line="360" w:lineRule="auto"/>
        <w:jc w:val="both"/>
        <w:rPr>
          <w:rFonts w:asciiTheme="majorHAnsi" w:eastAsia="SimSun" w:hAnsiTheme="majorHAnsi" w:cs="Calibri"/>
          <w:b/>
          <w:sz w:val="24"/>
          <w:szCs w:val="24"/>
          <w:lang w:val="es-CO" w:eastAsia="zh-CN"/>
        </w:rPr>
      </w:pPr>
    </w:p>
    <w:p w:rsidR="00E27E2F" w:rsidRDefault="00E27E2F" w:rsidP="006C69B5">
      <w:pPr>
        <w:spacing w:after="0" w:line="360" w:lineRule="auto"/>
        <w:jc w:val="both"/>
        <w:rPr>
          <w:rFonts w:asciiTheme="majorHAnsi" w:eastAsia="SimSun" w:hAnsiTheme="majorHAnsi" w:cs="Calibri"/>
          <w:b/>
          <w:sz w:val="24"/>
          <w:szCs w:val="24"/>
          <w:lang w:val="es-CO" w:eastAsia="zh-CN"/>
        </w:rPr>
      </w:pPr>
    </w:p>
    <w:p w:rsidR="00E27E2F" w:rsidRDefault="00E27E2F" w:rsidP="006C69B5">
      <w:pPr>
        <w:spacing w:after="0" w:line="360" w:lineRule="auto"/>
        <w:jc w:val="both"/>
        <w:rPr>
          <w:rFonts w:asciiTheme="majorHAnsi" w:eastAsia="SimSun" w:hAnsiTheme="majorHAnsi" w:cs="Calibri"/>
          <w:b/>
          <w:sz w:val="24"/>
          <w:szCs w:val="24"/>
          <w:lang w:val="es-CO" w:eastAsia="zh-CN"/>
        </w:rPr>
      </w:pPr>
    </w:p>
    <w:p w:rsidR="00E27E2F" w:rsidRDefault="00E27E2F" w:rsidP="006C69B5">
      <w:pPr>
        <w:spacing w:after="0" w:line="360" w:lineRule="auto"/>
        <w:jc w:val="both"/>
        <w:rPr>
          <w:rFonts w:asciiTheme="majorHAnsi" w:eastAsia="SimSun" w:hAnsiTheme="majorHAnsi" w:cs="Calibri"/>
          <w:b/>
          <w:sz w:val="24"/>
          <w:szCs w:val="24"/>
          <w:lang w:val="es-CO" w:eastAsia="zh-CN"/>
        </w:rPr>
      </w:pPr>
    </w:p>
    <w:p w:rsidR="00E27E2F" w:rsidRPr="00A65017" w:rsidRDefault="00E27E2F" w:rsidP="006C69B5">
      <w:pPr>
        <w:spacing w:after="0" w:line="360" w:lineRule="auto"/>
        <w:jc w:val="both"/>
        <w:rPr>
          <w:rFonts w:asciiTheme="majorHAnsi" w:eastAsia="SimSun" w:hAnsiTheme="majorHAnsi" w:cs="Calibri"/>
          <w:b/>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bCs/>
          <w:sz w:val="24"/>
          <w:szCs w:val="24"/>
          <w:lang w:val="es-CO" w:eastAsia="zh-CN"/>
        </w:rPr>
      </w:pPr>
      <w:r w:rsidRPr="00A65017">
        <w:rPr>
          <w:rFonts w:asciiTheme="majorHAnsi" w:eastAsia="SimSun" w:hAnsiTheme="majorHAnsi" w:cs="Calibri"/>
          <w:b/>
          <w:bCs/>
          <w:sz w:val="24"/>
          <w:szCs w:val="24"/>
          <w:lang w:val="es-CO" w:eastAsia="zh-CN"/>
        </w:rPr>
        <w:t>I. Aplicación del Reglamento</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r w:rsidRPr="00A65017">
        <w:rPr>
          <w:rFonts w:asciiTheme="majorHAnsi" w:eastAsia="SimSun" w:hAnsiTheme="majorHAnsi" w:cs="Calibri"/>
          <w:b/>
          <w:sz w:val="24"/>
          <w:szCs w:val="24"/>
          <w:lang w:val="es-CO" w:eastAsia="zh-CN"/>
        </w:rPr>
        <w:t>ARTÍCULO Nº 1.</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De acuerdo a las disposiciones legales vigentes y a las facultades otorgadas a cada colegio y al Consejo de Profesores; el cuerpo docente del Coll</w:t>
      </w:r>
      <w:r w:rsidRPr="00A65017">
        <w:rPr>
          <w:rFonts w:asciiTheme="majorHAnsi" w:eastAsia="SimSun" w:hAnsiTheme="majorHAnsi" w:cs="Calibri"/>
          <w:color w:val="000000"/>
          <w:sz w:val="24"/>
          <w:szCs w:val="24"/>
          <w:lang w:val="es-CO" w:eastAsia="zh-CN"/>
        </w:rPr>
        <w:t>è</w:t>
      </w:r>
      <w:r w:rsidRPr="00A65017">
        <w:rPr>
          <w:rFonts w:asciiTheme="majorHAnsi" w:eastAsia="SimSun" w:hAnsiTheme="majorHAnsi" w:cs="Calibri"/>
          <w:sz w:val="24"/>
          <w:szCs w:val="24"/>
          <w:lang w:val="es-CO" w:eastAsia="zh-CN"/>
        </w:rPr>
        <w:t>ge “Le Beau Jour”, ha aprobado el siguiente Decreto de evaluación, Calificaciones y Promoción Escolar de niños y niñas de Enseñanza Básica, los que aplicarán de 1º a 8º Año Básico (NB1 a NB6) de acuerdo a lo establecido en el Dec</w:t>
      </w:r>
      <w:r w:rsidR="00E27E2F">
        <w:rPr>
          <w:rFonts w:asciiTheme="majorHAnsi" w:eastAsia="SimSun" w:hAnsiTheme="majorHAnsi" w:cs="Calibri"/>
          <w:sz w:val="24"/>
          <w:szCs w:val="24"/>
          <w:lang w:val="es-CO" w:eastAsia="zh-CN"/>
        </w:rPr>
        <w:t>reto Supremo de Educación Nº 67 del año 2018</w:t>
      </w:r>
      <w:r w:rsidRPr="00A65017">
        <w:rPr>
          <w:rFonts w:asciiTheme="majorHAnsi" w:eastAsia="SimSun" w:hAnsiTheme="majorHAnsi" w:cs="Calibri"/>
          <w:sz w:val="24"/>
          <w:szCs w:val="24"/>
          <w:lang w:val="es-CO" w:eastAsia="zh-CN"/>
        </w:rPr>
        <w:t xml:space="preserve"> y D</w:t>
      </w:r>
      <w:r w:rsidR="00E27E2F">
        <w:rPr>
          <w:rFonts w:asciiTheme="majorHAnsi" w:eastAsia="SimSun" w:hAnsiTheme="majorHAnsi" w:cs="Calibri"/>
          <w:sz w:val="24"/>
          <w:szCs w:val="24"/>
          <w:lang w:val="es-CO" w:eastAsia="zh-CN"/>
        </w:rPr>
        <w:t xml:space="preserve">ecreto Supremo de Educación Nº 83 de 2015. </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r w:rsidRPr="00A65017">
        <w:rPr>
          <w:rFonts w:asciiTheme="majorHAnsi" w:eastAsia="SimSun" w:hAnsiTheme="majorHAnsi" w:cs="Calibri"/>
          <w:b/>
          <w:sz w:val="24"/>
          <w:szCs w:val="24"/>
          <w:lang w:val="es-CO" w:eastAsia="zh-CN"/>
        </w:rPr>
        <w:t>ARTÍCULO Nº 2.</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Este reglament</w:t>
      </w:r>
      <w:r w:rsidRPr="00A65017">
        <w:rPr>
          <w:rFonts w:asciiTheme="majorHAnsi" w:eastAsia="SimSun" w:hAnsiTheme="majorHAnsi" w:cs="Calibri"/>
          <w:b/>
          <w:color w:val="000000"/>
          <w:sz w:val="24"/>
          <w:szCs w:val="24"/>
          <w:lang w:val="es-CO" w:eastAsia="zh-CN"/>
        </w:rPr>
        <w:t>o</w:t>
      </w:r>
      <w:r w:rsidRPr="00A65017">
        <w:rPr>
          <w:rFonts w:asciiTheme="majorHAnsi" w:eastAsia="SimSun" w:hAnsiTheme="majorHAnsi" w:cs="Calibri"/>
          <w:sz w:val="24"/>
          <w:szCs w:val="24"/>
          <w:lang w:val="es-CO" w:eastAsia="zh-CN"/>
        </w:rPr>
        <w:t xml:space="preserve"> será comunicado oportunamente a todos los alumnos, padres y Apoderados a más tardar al momento de la matrícula.</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r w:rsidRPr="00A65017">
        <w:rPr>
          <w:rFonts w:asciiTheme="majorHAnsi" w:eastAsia="SimSun" w:hAnsiTheme="majorHAnsi" w:cs="Calibri"/>
          <w:b/>
          <w:sz w:val="24"/>
          <w:szCs w:val="24"/>
          <w:lang w:val="es-CO" w:eastAsia="zh-CN"/>
        </w:rPr>
        <w:t>II. De la Evaluación.</w:t>
      </w: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r w:rsidRPr="00A65017">
        <w:rPr>
          <w:rFonts w:asciiTheme="majorHAnsi" w:eastAsia="SimSun" w:hAnsiTheme="majorHAnsi" w:cs="Calibri"/>
          <w:b/>
          <w:sz w:val="24"/>
          <w:szCs w:val="24"/>
          <w:lang w:val="es-CO" w:eastAsia="zh-CN"/>
        </w:rPr>
        <w:t>ARTÍCULO Nº 3.</w:t>
      </w: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Los alumnos de 1º a 8º Año Básico será</w:t>
      </w:r>
      <w:r w:rsidRPr="00A65017">
        <w:rPr>
          <w:rFonts w:asciiTheme="majorHAnsi" w:eastAsia="SimSun" w:hAnsiTheme="majorHAnsi" w:cs="Calibri"/>
          <w:color w:val="000000"/>
          <w:sz w:val="24"/>
          <w:szCs w:val="24"/>
          <w:lang w:val="es-CO" w:eastAsia="zh-CN"/>
        </w:rPr>
        <w:t>n</w:t>
      </w:r>
      <w:r w:rsidRPr="00A65017">
        <w:rPr>
          <w:rFonts w:asciiTheme="majorHAnsi" w:eastAsia="SimSun" w:hAnsiTheme="majorHAnsi" w:cs="Calibri"/>
          <w:sz w:val="24"/>
          <w:szCs w:val="24"/>
          <w:lang w:val="es-CO" w:eastAsia="zh-CN"/>
        </w:rPr>
        <w:t xml:space="preserve"> evaluado</w:t>
      </w:r>
      <w:r w:rsidRPr="00A65017">
        <w:rPr>
          <w:rFonts w:asciiTheme="majorHAnsi" w:eastAsia="SimSun" w:hAnsiTheme="majorHAnsi" w:cs="Calibri"/>
          <w:b/>
          <w:sz w:val="24"/>
          <w:szCs w:val="24"/>
          <w:lang w:val="es-CO" w:eastAsia="zh-CN"/>
        </w:rPr>
        <w:t>s</w:t>
      </w:r>
      <w:r w:rsidR="00765E26">
        <w:rPr>
          <w:rFonts w:asciiTheme="majorHAnsi" w:eastAsia="SimSun" w:hAnsiTheme="majorHAnsi" w:cs="Calibri"/>
          <w:sz w:val="24"/>
          <w:szCs w:val="24"/>
          <w:lang w:val="es-CO" w:eastAsia="zh-CN"/>
        </w:rPr>
        <w:t xml:space="preserve"> mediante: Pruebas de desarrollo, orales, mixtas, de selección múltiple, trabajos de investigación, presentaciones, disertaciones, elaboración de proyectos</w:t>
      </w:r>
      <w:r w:rsidR="00061685">
        <w:rPr>
          <w:rFonts w:asciiTheme="majorHAnsi" w:eastAsia="SimSun" w:hAnsiTheme="majorHAnsi" w:cs="Calibri"/>
          <w:sz w:val="24"/>
          <w:szCs w:val="24"/>
          <w:lang w:val="es-CO" w:eastAsia="zh-CN"/>
        </w:rPr>
        <w:t>, portafolios</w:t>
      </w:r>
      <w:r w:rsidRPr="00A65017">
        <w:rPr>
          <w:rFonts w:asciiTheme="majorHAnsi" w:eastAsia="SimSun" w:hAnsiTheme="majorHAnsi" w:cs="Calibri"/>
          <w:sz w:val="24"/>
          <w:szCs w:val="24"/>
          <w:lang w:val="es-CO" w:eastAsia="zh-CN"/>
        </w:rPr>
        <w:t xml:space="preserve"> y otros requeridos por el Profesor.</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b/>
          <w:bCs/>
          <w:sz w:val="24"/>
          <w:szCs w:val="24"/>
          <w:lang w:val="es-CO" w:eastAsia="zh-CN"/>
        </w:rPr>
      </w:pPr>
      <w:r w:rsidRPr="00A65017">
        <w:rPr>
          <w:rFonts w:asciiTheme="majorHAnsi" w:eastAsia="SimSun" w:hAnsiTheme="majorHAnsi" w:cs="Calibri"/>
          <w:b/>
          <w:bCs/>
          <w:sz w:val="24"/>
          <w:szCs w:val="24"/>
          <w:lang w:val="es-CO" w:eastAsia="zh-CN"/>
        </w:rPr>
        <w:t>Estrategias de Evaluación.</w:t>
      </w: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b/>
          <w:bCs/>
          <w:sz w:val="24"/>
          <w:szCs w:val="24"/>
          <w:u w:val="single"/>
          <w:lang w:val="es-CO" w:eastAsia="zh-CN"/>
        </w:rPr>
      </w:pPr>
    </w:p>
    <w:p w:rsidR="00A65017" w:rsidRDefault="00A65017" w:rsidP="006C69B5">
      <w:pPr>
        <w:spacing w:after="0" w:line="360" w:lineRule="auto"/>
        <w:jc w:val="both"/>
        <w:rPr>
          <w:rFonts w:asciiTheme="majorHAnsi" w:eastAsia="SimSun" w:hAnsiTheme="majorHAnsi" w:cs="Calibri"/>
          <w:b/>
          <w:sz w:val="24"/>
          <w:szCs w:val="24"/>
          <w:lang w:val="es-CO" w:eastAsia="zh-CN"/>
        </w:rPr>
      </w:pPr>
      <w:r w:rsidRPr="00A65017">
        <w:rPr>
          <w:rFonts w:asciiTheme="majorHAnsi" w:eastAsia="SimSun" w:hAnsiTheme="majorHAnsi" w:cs="Calibri"/>
          <w:b/>
          <w:sz w:val="24"/>
          <w:szCs w:val="24"/>
          <w:lang w:val="es-CO" w:eastAsia="zh-CN"/>
        </w:rPr>
        <w:t>ARTÍCULO Nº 4.</w:t>
      </w:r>
    </w:p>
    <w:p w:rsidR="00BA0957" w:rsidRDefault="00BA0957" w:rsidP="006C69B5">
      <w:pPr>
        <w:spacing w:after="0" w:line="360" w:lineRule="auto"/>
        <w:jc w:val="both"/>
        <w:rPr>
          <w:rFonts w:asciiTheme="majorHAnsi" w:eastAsia="SimSun" w:hAnsiTheme="majorHAnsi" w:cs="Calibri"/>
          <w:b/>
          <w:sz w:val="24"/>
          <w:szCs w:val="24"/>
          <w:lang w:val="es-CO" w:eastAsia="zh-CN"/>
        </w:rPr>
      </w:pPr>
    </w:p>
    <w:p w:rsidR="00BA0957" w:rsidRDefault="00BA0957" w:rsidP="00BA0957">
      <w:pPr>
        <w:spacing w:after="0" w:line="360" w:lineRule="auto"/>
        <w:ind w:left="360"/>
        <w:jc w:val="both"/>
        <w:rPr>
          <w:rFonts w:asciiTheme="majorHAnsi" w:eastAsia="SimSun" w:hAnsiTheme="majorHAnsi" w:cs="Calibri"/>
          <w:sz w:val="24"/>
          <w:szCs w:val="24"/>
          <w:lang w:val="es-CO" w:eastAsia="zh-CN"/>
        </w:rPr>
      </w:pPr>
      <w:r w:rsidRPr="00BA0957">
        <w:rPr>
          <w:rFonts w:asciiTheme="majorHAnsi" w:eastAsia="SimSun" w:hAnsiTheme="majorHAnsi" w:cs="Calibri"/>
          <w:b/>
          <w:sz w:val="24"/>
          <w:szCs w:val="24"/>
          <w:lang w:val="es-CO" w:eastAsia="zh-CN"/>
        </w:rPr>
        <w:t>Proceso Evaluativo</w:t>
      </w:r>
      <w:r>
        <w:rPr>
          <w:rFonts w:asciiTheme="majorHAnsi" w:eastAsia="SimSun" w:hAnsiTheme="majorHAnsi" w:cs="Calibri"/>
          <w:b/>
          <w:sz w:val="24"/>
          <w:szCs w:val="24"/>
          <w:lang w:val="es-CO" w:eastAsia="zh-CN"/>
        </w:rPr>
        <w:t xml:space="preserve">: </w:t>
      </w:r>
      <w:r w:rsidRPr="00BA0957">
        <w:rPr>
          <w:rFonts w:asciiTheme="majorHAnsi" w:eastAsia="SimSun" w:hAnsiTheme="majorHAnsi" w:cs="Calibri"/>
          <w:sz w:val="24"/>
          <w:szCs w:val="24"/>
          <w:lang w:val="es-CO" w:eastAsia="zh-CN"/>
        </w:rPr>
        <w:t>Es el proceso total que apunta a la</w:t>
      </w:r>
      <w:r>
        <w:rPr>
          <w:rFonts w:asciiTheme="majorHAnsi" w:eastAsia="SimSun" w:hAnsiTheme="majorHAnsi" w:cs="Calibri"/>
          <w:sz w:val="24"/>
          <w:szCs w:val="24"/>
          <w:lang w:val="es-CO" w:eastAsia="zh-CN"/>
        </w:rPr>
        <w:t xml:space="preserve"> confirmación del aprendizaje por</w:t>
      </w:r>
      <w:r w:rsidRPr="00BA0957">
        <w:rPr>
          <w:rFonts w:asciiTheme="majorHAnsi" w:eastAsia="SimSun" w:hAnsiTheme="majorHAnsi" w:cs="Calibri"/>
          <w:sz w:val="24"/>
          <w:szCs w:val="24"/>
          <w:lang w:val="es-CO" w:eastAsia="zh-CN"/>
        </w:rPr>
        <w:t xml:space="preserve"> parte de los estudiantes, considerando desde la evaluación </w:t>
      </w:r>
      <w:r w:rsidRPr="00BA0957">
        <w:rPr>
          <w:rFonts w:asciiTheme="majorHAnsi" w:eastAsia="SimSun" w:hAnsiTheme="majorHAnsi" w:cs="Calibri"/>
          <w:sz w:val="24"/>
          <w:szCs w:val="24"/>
          <w:lang w:val="es-CO" w:eastAsia="zh-CN"/>
        </w:rPr>
        <w:lastRenderedPageBreak/>
        <w:t>formativa, la evaluación sumativa y respecti</w:t>
      </w:r>
      <w:r>
        <w:rPr>
          <w:rFonts w:asciiTheme="majorHAnsi" w:eastAsia="SimSun" w:hAnsiTheme="majorHAnsi" w:cs="Calibri"/>
          <w:sz w:val="24"/>
          <w:szCs w:val="24"/>
          <w:lang w:val="es-CO" w:eastAsia="zh-CN"/>
        </w:rPr>
        <w:t>va retroalimentación de</w:t>
      </w:r>
      <w:r w:rsidRPr="00BA0957">
        <w:rPr>
          <w:rFonts w:asciiTheme="majorHAnsi" w:eastAsia="SimSun" w:hAnsiTheme="majorHAnsi" w:cs="Calibri"/>
          <w:sz w:val="24"/>
          <w:szCs w:val="24"/>
          <w:lang w:val="es-CO" w:eastAsia="zh-CN"/>
        </w:rPr>
        <w:t xml:space="preserve"> aprendizaje</w:t>
      </w:r>
      <w:r>
        <w:rPr>
          <w:rFonts w:asciiTheme="majorHAnsi" w:eastAsia="SimSun" w:hAnsiTheme="majorHAnsi" w:cs="Calibri"/>
          <w:sz w:val="24"/>
          <w:szCs w:val="24"/>
          <w:lang w:val="es-CO" w:eastAsia="zh-CN"/>
        </w:rPr>
        <w:t xml:space="preserve">s. Se considerarán al menos </w:t>
      </w:r>
      <w:r w:rsidR="00061685">
        <w:rPr>
          <w:rFonts w:asciiTheme="majorHAnsi" w:eastAsia="SimSun" w:hAnsiTheme="majorHAnsi" w:cs="Calibri"/>
          <w:sz w:val="24"/>
          <w:szCs w:val="24"/>
          <w:lang w:val="es-CO" w:eastAsia="zh-CN"/>
        </w:rPr>
        <w:t xml:space="preserve">1 o </w:t>
      </w:r>
      <w:r>
        <w:rPr>
          <w:rFonts w:asciiTheme="majorHAnsi" w:eastAsia="SimSun" w:hAnsiTheme="majorHAnsi" w:cs="Calibri"/>
          <w:sz w:val="24"/>
          <w:szCs w:val="24"/>
          <w:lang w:val="es-CO" w:eastAsia="zh-CN"/>
        </w:rPr>
        <w:t xml:space="preserve">2 </w:t>
      </w:r>
      <w:r w:rsidRPr="00BA0957">
        <w:rPr>
          <w:rFonts w:asciiTheme="majorHAnsi" w:eastAsia="SimSun" w:hAnsiTheme="majorHAnsi" w:cs="Calibri"/>
          <w:sz w:val="24"/>
          <w:szCs w:val="24"/>
          <w:lang w:val="es-CO" w:eastAsia="zh-CN"/>
        </w:rPr>
        <w:t>procesos evaluativos por unidad de</w:t>
      </w:r>
      <w:r w:rsidR="00061685">
        <w:rPr>
          <w:rFonts w:asciiTheme="majorHAnsi" w:eastAsia="SimSun" w:hAnsiTheme="majorHAnsi" w:cs="Calibri"/>
          <w:sz w:val="24"/>
          <w:szCs w:val="24"/>
          <w:lang w:val="es-CO" w:eastAsia="zh-CN"/>
        </w:rPr>
        <w:t xml:space="preserve"> aprendizaje, dependiendo de la cantidad de horas en</w:t>
      </w:r>
      <w:r w:rsidR="00B96DD6">
        <w:rPr>
          <w:rFonts w:asciiTheme="majorHAnsi" w:eastAsia="SimSun" w:hAnsiTheme="majorHAnsi" w:cs="Calibri"/>
          <w:sz w:val="24"/>
          <w:szCs w:val="24"/>
          <w:lang w:val="es-CO" w:eastAsia="zh-CN"/>
        </w:rPr>
        <w:t xml:space="preserve"> cada asignatura</w:t>
      </w:r>
      <w:r w:rsidR="00061685">
        <w:rPr>
          <w:rFonts w:asciiTheme="majorHAnsi" w:eastAsia="SimSun" w:hAnsiTheme="majorHAnsi" w:cs="Calibri"/>
          <w:sz w:val="24"/>
          <w:szCs w:val="24"/>
          <w:lang w:val="es-CO" w:eastAsia="zh-CN"/>
        </w:rPr>
        <w:t>,</w:t>
      </w:r>
      <w:r w:rsidR="00B96DD6">
        <w:rPr>
          <w:rFonts w:asciiTheme="majorHAnsi" w:eastAsia="SimSun" w:hAnsiTheme="majorHAnsi" w:cs="Calibri"/>
          <w:sz w:val="24"/>
          <w:szCs w:val="24"/>
          <w:lang w:val="es-CO" w:eastAsia="zh-CN"/>
        </w:rPr>
        <w:t xml:space="preserve"> las cuales deberán quedar registradas en planificación y leccionario en cada libro de clases.</w:t>
      </w:r>
    </w:p>
    <w:p w:rsidR="005A5988" w:rsidRDefault="005A5988" w:rsidP="00BA0957">
      <w:pPr>
        <w:spacing w:after="0" w:line="360" w:lineRule="auto"/>
        <w:ind w:left="360"/>
        <w:jc w:val="both"/>
        <w:rPr>
          <w:rFonts w:asciiTheme="majorHAnsi" w:eastAsia="SimSun" w:hAnsiTheme="majorHAnsi" w:cs="Calibri"/>
          <w:sz w:val="24"/>
          <w:szCs w:val="24"/>
          <w:lang w:val="es-CO" w:eastAsia="zh-CN"/>
        </w:rPr>
      </w:pPr>
    </w:p>
    <w:p w:rsidR="002E09A9" w:rsidRPr="002E09A9" w:rsidRDefault="002E09A9" w:rsidP="002E09A9">
      <w:pPr>
        <w:spacing w:after="0" w:line="360" w:lineRule="auto"/>
        <w:ind w:left="360"/>
        <w:jc w:val="both"/>
        <w:rPr>
          <w:rFonts w:asciiTheme="majorHAnsi" w:eastAsia="SimSun" w:hAnsiTheme="majorHAnsi" w:cs="Calibri"/>
          <w:b/>
          <w:sz w:val="24"/>
          <w:szCs w:val="24"/>
          <w:lang w:eastAsia="zh-CN"/>
        </w:rPr>
      </w:pPr>
      <w:r w:rsidRPr="002E09A9">
        <w:rPr>
          <w:rFonts w:asciiTheme="majorHAnsi" w:eastAsia="SimSun" w:hAnsiTheme="majorHAnsi" w:cs="Calibri"/>
          <w:b/>
          <w:noProof/>
          <w:sz w:val="24"/>
          <w:szCs w:val="24"/>
          <w:lang w:eastAsia="es-CL"/>
        </w:rPr>
        <mc:AlternateContent>
          <mc:Choice Requires="wps">
            <w:drawing>
              <wp:anchor distT="0" distB="0" distL="114300" distR="114300" simplePos="0" relativeHeight="251666432" behindDoc="0" locked="0" layoutInCell="1" allowOverlap="1" wp14:anchorId="08BB9EE2" wp14:editId="20CAF52F">
                <wp:simplePos x="0" y="0"/>
                <wp:positionH relativeFrom="column">
                  <wp:posOffset>72390</wp:posOffset>
                </wp:positionH>
                <wp:positionV relativeFrom="paragraph">
                  <wp:posOffset>9980295</wp:posOffset>
                </wp:positionV>
                <wp:extent cx="5667375" cy="1403985"/>
                <wp:effectExtent l="0" t="0" r="28575" b="165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3985"/>
                        </a:xfrm>
                        <a:prstGeom prst="rect">
                          <a:avLst/>
                        </a:prstGeom>
                        <a:solidFill>
                          <a:srgbClr val="FFFFFF"/>
                        </a:solidFill>
                        <a:ln w="9525">
                          <a:solidFill>
                            <a:srgbClr val="000000"/>
                          </a:solidFill>
                          <a:miter lim="800000"/>
                          <a:headEnd/>
                          <a:tailEnd/>
                        </a:ln>
                      </wps:spPr>
                      <wps:txbx>
                        <w:txbxContent>
                          <w:p w:rsidR="002E09A9" w:rsidRPr="007D0FD6" w:rsidRDefault="002E09A9" w:rsidP="002E09A9">
                            <w:pPr>
                              <w:rPr>
                                <w:b/>
                                <w:sz w:val="24"/>
                                <w:szCs w:val="24"/>
                              </w:rPr>
                            </w:pPr>
                            <w:r w:rsidRPr="007D0FD6">
                              <w:rPr>
                                <w:b/>
                                <w:sz w:val="24"/>
                                <w:szCs w:val="24"/>
                              </w:rPr>
                              <w:t>NOTA:</w:t>
                            </w:r>
                          </w:p>
                          <w:p w:rsidR="002E09A9" w:rsidRDefault="002E09A9" w:rsidP="002E09A9">
                            <w:pPr>
                              <w:pStyle w:val="Prrafodelista"/>
                              <w:numPr>
                                <w:ilvl w:val="0"/>
                                <w:numId w:val="7"/>
                              </w:numPr>
                              <w:rPr>
                                <w:sz w:val="24"/>
                                <w:szCs w:val="24"/>
                              </w:rPr>
                            </w:pPr>
                            <w:r w:rsidRPr="007D0FD6">
                              <w:rPr>
                                <w:sz w:val="24"/>
                                <w:szCs w:val="24"/>
                              </w:rPr>
                              <w:t>SE RECOMIENDA REALIZAR COMO MÍNIMO 2 PROCESOS EVALUATIVOS POR UNIDAD</w:t>
                            </w:r>
                          </w:p>
                          <w:p w:rsidR="002E09A9" w:rsidRPr="007D0FD6" w:rsidRDefault="002E09A9" w:rsidP="002E09A9">
                            <w:pPr>
                              <w:pStyle w:val="Prrafodelista"/>
                              <w:rPr>
                                <w:sz w:val="24"/>
                                <w:szCs w:val="24"/>
                              </w:rPr>
                            </w:pPr>
                          </w:p>
                          <w:p w:rsidR="002E09A9" w:rsidRDefault="002E09A9" w:rsidP="002E09A9">
                            <w:pPr>
                              <w:pStyle w:val="Prrafodelista"/>
                              <w:numPr>
                                <w:ilvl w:val="0"/>
                                <w:numId w:val="7"/>
                              </w:numPr>
                              <w:rPr>
                                <w:sz w:val="24"/>
                                <w:szCs w:val="24"/>
                              </w:rPr>
                            </w:pPr>
                            <w:r w:rsidRPr="007D0FD6">
                              <w:rPr>
                                <w:sz w:val="24"/>
                                <w:szCs w:val="24"/>
                              </w:rPr>
                              <w:t>SE ELIMINAN PRUEBAS DE SÍNTESIS SEMESTRALES</w:t>
                            </w:r>
                          </w:p>
                          <w:p w:rsidR="002E09A9" w:rsidRPr="007D0FD6" w:rsidRDefault="002E09A9" w:rsidP="002E09A9">
                            <w:pPr>
                              <w:pStyle w:val="Prrafodelista"/>
                              <w:rPr>
                                <w:sz w:val="24"/>
                                <w:szCs w:val="24"/>
                              </w:rPr>
                            </w:pPr>
                          </w:p>
                          <w:p w:rsidR="002E09A9" w:rsidRPr="007D0FD6" w:rsidRDefault="002E09A9" w:rsidP="002E09A9">
                            <w:pPr>
                              <w:pStyle w:val="Prrafodelista"/>
                              <w:rPr>
                                <w:sz w:val="24"/>
                                <w:szCs w:val="24"/>
                              </w:rPr>
                            </w:pPr>
                          </w:p>
                          <w:p w:rsidR="002E09A9" w:rsidRPr="007D0FD6" w:rsidRDefault="002E09A9" w:rsidP="002E09A9">
                            <w:pPr>
                              <w:pStyle w:val="Prrafodelista"/>
                              <w:numPr>
                                <w:ilvl w:val="0"/>
                                <w:numId w:val="7"/>
                              </w:numPr>
                              <w:rPr>
                                <w:sz w:val="24"/>
                                <w:szCs w:val="24"/>
                              </w:rPr>
                            </w:pPr>
                            <w:r w:rsidRPr="007D0FD6">
                              <w:rPr>
                                <w:sz w:val="24"/>
                                <w:szCs w:val="24"/>
                              </w:rPr>
                              <w:t>SE ENFATIZA LA IMPLEMENTACIÓN DE 2 UNIDADES POR SEMESTRE (CONSIDERANDO EL TIEMPO GANADO POR LA SUSPENSIÓN DE LAS PRUEBAS SEMESTRALES)</w:t>
                            </w:r>
                          </w:p>
                          <w:p w:rsidR="002E09A9" w:rsidRPr="007D0FD6" w:rsidRDefault="002E09A9" w:rsidP="002E09A9">
                            <w:pPr>
                              <w:pStyle w:val="Prrafodelista"/>
                              <w:rPr>
                                <w:sz w:val="24"/>
                                <w:szCs w:val="24"/>
                              </w:rPr>
                            </w:pPr>
                          </w:p>
                          <w:p w:rsidR="002E09A9" w:rsidRDefault="002E09A9" w:rsidP="002E09A9">
                            <w:pPr>
                              <w:pStyle w:val="Prrafodelista"/>
                              <w:numPr>
                                <w:ilvl w:val="0"/>
                                <w:numId w:val="7"/>
                              </w:numPr>
                              <w:rPr>
                                <w:sz w:val="24"/>
                                <w:szCs w:val="24"/>
                              </w:rPr>
                            </w:pPr>
                            <w:r>
                              <w:rPr>
                                <w:sz w:val="24"/>
                                <w:szCs w:val="24"/>
                              </w:rPr>
                              <w:t xml:space="preserve">SE ELIMINA </w:t>
                            </w:r>
                            <w:r w:rsidRPr="007D0FD6">
                              <w:rPr>
                                <w:sz w:val="24"/>
                                <w:szCs w:val="24"/>
                              </w:rPr>
                              <w:t xml:space="preserve"> LA EV</w:t>
                            </w:r>
                            <w:r>
                              <w:rPr>
                                <w:sz w:val="24"/>
                                <w:szCs w:val="24"/>
                              </w:rPr>
                              <w:t>ALUACIÓN FINAL ANUAL (EXÁMEN</w:t>
                            </w:r>
                            <w:r w:rsidRPr="007D0FD6">
                              <w:rPr>
                                <w:sz w:val="24"/>
                                <w:szCs w:val="24"/>
                              </w:rPr>
                              <w:t>) PARA TODOS LOS NIVELES</w:t>
                            </w:r>
                          </w:p>
                          <w:p w:rsidR="002E09A9" w:rsidRPr="00DF60A6" w:rsidRDefault="002E09A9" w:rsidP="002E09A9">
                            <w:pPr>
                              <w:pStyle w:val="Prrafodelista"/>
                              <w:rPr>
                                <w:sz w:val="24"/>
                                <w:szCs w:val="24"/>
                              </w:rPr>
                            </w:pPr>
                          </w:p>
                          <w:p w:rsidR="002E09A9" w:rsidRDefault="002E09A9" w:rsidP="002E09A9">
                            <w:pPr>
                              <w:pStyle w:val="Prrafodelista"/>
                              <w:numPr>
                                <w:ilvl w:val="0"/>
                                <w:numId w:val="7"/>
                              </w:numPr>
                              <w:rPr>
                                <w:sz w:val="24"/>
                                <w:szCs w:val="24"/>
                              </w:rPr>
                            </w:pPr>
                            <w:r>
                              <w:rPr>
                                <w:sz w:val="24"/>
                                <w:szCs w:val="24"/>
                              </w:rPr>
                              <w:t>LA RETROALIMENTACIÒN DE LOS PROCESOS EVALUATIVOS ES OBLIGATORIA Y EL DOCENTE DEBERÀ DESTINAR UNA CLASE O PARTE DE ESTA A REALIZAR ESTA ETAPA SIN PRESENTACIÒN A UTP, PERO CON REGISTRO EN PLANIFICACIÓN Y LIBRO DE CLASES; SIN EMBARGO SI LOS RESULTADOS DE LA EVALUACIÓN SUMATIVA SUPERA EL 50% DE NOTAS INSUFICIENTES EL DOCENTE DEBERÀ PLANIFICAR UNA SESIÓN DE RETRALIMENTACIÓN CON LA APLICACIÓN DE ALGÚN INSTRUMENTO EVALUATIVO CON PRESENTACIÓN A UTP, REGISTRO EN PLANIFICACIÓN Y LIBRO DE CLASES.</w:t>
                            </w:r>
                          </w:p>
                          <w:p w:rsidR="002E09A9" w:rsidRPr="007D0FD6" w:rsidRDefault="002E09A9" w:rsidP="002E09A9">
                            <w:pPr>
                              <w:pStyle w:val="Prrafodelista"/>
                              <w:rPr>
                                <w:sz w:val="24"/>
                                <w:szCs w:val="24"/>
                              </w:rPr>
                            </w:pPr>
                          </w:p>
                          <w:p w:rsidR="002E09A9" w:rsidRPr="007D0FD6" w:rsidRDefault="002E09A9" w:rsidP="002E09A9">
                            <w:pPr>
                              <w:pStyle w:val="Prrafodelista"/>
                              <w:numPr>
                                <w:ilvl w:val="0"/>
                                <w:numId w:val="7"/>
                              </w:numPr>
                              <w:rPr>
                                <w:sz w:val="24"/>
                                <w:szCs w:val="24"/>
                              </w:rPr>
                            </w:pPr>
                            <w:r w:rsidRPr="007D0FD6">
                              <w:rPr>
                                <w:sz w:val="24"/>
                                <w:szCs w:val="24"/>
                              </w:rPr>
                              <w:t>LOS AJUSTES DE EVALUACIÓN DIFERENCIADA LOS REALIZA EDUCADORA DIFERENCIAL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BB9EE2" id="_x0000_t202" coordsize="21600,21600" o:spt="202" path="m,l,21600r21600,l21600,xe">
                <v:stroke joinstyle="miter"/>
                <v:path gradientshapeok="t" o:connecttype="rect"/>
              </v:shapetype>
              <v:shape id="Cuadro de texto 2" o:spid="_x0000_s1026" type="#_x0000_t202" style="position:absolute;left:0;text-align:left;margin-left:5.7pt;margin-top:785.85pt;width:446.2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d5MLAIAAE4EAAAOAAAAZHJzL2Uyb0RvYy54bWysVNtu2zAMfR+wfxD0vtpJk6Y16hRdugwD&#10;ugvQ7QMYSY6FyaImKbG7ry8lp1l2exnmB0EUqaPDQ9LXN0Nn2F75oNHWfHJWcqasQKnttuZfPq9f&#10;XXIWIlgJBq2q+aMK/Gb58sV17yo1xRaNVJ4RiA1V72rexuiqogiiVR2EM3TKkrNB30Ek028L6aEn&#10;9M4U07K8KHr00nkUKgQ6vRudfJnxm0aJ+LFpgorM1Jy4xbz6vG7SWiyvodp6cK0WBxrwDyw60JYe&#10;PULdQQS28/o3qE4LjwGbeCawK7BptFA5B8pmUv6SzUMLTuVcSJzgjjKF/wcrPuw/eaZlzc/LBWcW&#10;OirSagfSI5OKRTVEZNMkU+9CRdEPjuLj8BoHKndOObh7FF8Ds7hqwW7VrffYtwok0Zykm8XJ1REn&#10;JJBN/x4lvQa7iBloaHyXNCRVGKFTuR6PJSIeTNDh/OJicb6YcybIN5mV51eX8/wGVM/XnQ/xrcKO&#10;pU3NPfVAhof9fYiJDlTPIem1gEbLtTYmG367WRnP9kD9ss7fAf2nMGNZX/Or+XQ+KvBXiDJ/f4Lo&#10;dKTGN7qr+eUxCKqk2xsrc1tG0GbcE2VjD0Im7UYV47AZDoXZoHwkST2ODU4DSZsW/XfOemrumodv&#10;O/CKM/POUlmuJrNZmoZszOaLKRn+1LM59YAVBFXzyNm4XcU8QVkwd0vlW+ssbKrzyOTAlZo2630Y&#10;sDQVp3aO+vEbWD4BAAD//wMAUEsDBBQABgAIAAAAIQBFwnsA4AAAAAwBAAAPAAAAZHJzL2Rvd25y&#10;ZXYueG1sTI9BT8MwDIXvSPyHyEhcJpZ2o+tamk4waSdOK+OeNaataJzSZFv37zGncbKe/fT8vWIz&#10;2V6ccfSdIwXxPAKBVDvTUaPg8LF7WoPwQZPRvSNUcEUPm/L+rtC5cRfa47kKjeAQ8rlW0IYw5FL6&#10;ukWr/dwNSHz7cqPVgeXYSDPqC4fbXi6iaCWt7og/tHrAbYv1d3WyClY/1XL2/mlmtL/u3sbaJmZ7&#10;SJR6fJheX0AEnMLNDH/4jA4lMx3diYwXPev4mZ08kzROQbAji5YZiCOv0myxBlkW8n+J8hcAAP//&#10;AwBQSwECLQAUAAYACAAAACEAtoM4kv4AAADhAQAAEwAAAAAAAAAAAAAAAAAAAAAAW0NvbnRlbnRf&#10;VHlwZXNdLnhtbFBLAQItABQABgAIAAAAIQA4/SH/1gAAAJQBAAALAAAAAAAAAAAAAAAAAC8BAABf&#10;cmVscy8ucmVsc1BLAQItABQABgAIAAAAIQD5Bd5MLAIAAE4EAAAOAAAAAAAAAAAAAAAAAC4CAABk&#10;cnMvZTJvRG9jLnhtbFBLAQItABQABgAIAAAAIQBFwnsA4AAAAAwBAAAPAAAAAAAAAAAAAAAAAIYE&#10;AABkcnMvZG93bnJldi54bWxQSwUGAAAAAAQABADzAAAAkwUAAAAA&#10;">
                <v:textbox style="mso-fit-shape-to-text:t">
                  <w:txbxContent>
                    <w:p w:rsidR="002E09A9" w:rsidRPr="007D0FD6" w:rsidRDefault="002E09A9" w:rsidP="002E09A9">
                      <w:pPr>
                        <w:rPr>
                          <w:b/>
                          <w:sz w:val="24"/>
                          <w:szCs w:val="24"/>
                        </w:rPr>
                      </w:pPr>
                      <w:r w:rsidRPr="007D0FD6">
                        <w:rPr>
                          <w:b/>
                          <w:sz w:val="24"/>
                          <w:szCs w:val="24"/>
                        </w:rPr>
                        <w:t>NOTA:</w:t>
                      </w:r>
                    </w:p>
                    <w:p w:rsidR="002E09A9" w:rsidRDefault="002E09A9" w:rsidP="002E09A9">
                      <w:pPr>
                        <w:pStyle w:val="Prrafodelista"/>
                        <w:numPr>
                          <w:ilvl w:val="0"/>
                          <w:numId w:val="7"/>
                        </w:numPr>
                        <w:rPr>
                          <w:sz w:val="24"/>
                          <w:szCs w:val="24"/>
                        </w:rPr>
                      </w:pPr>
                      <w:r w:rsidRPr="007D0FD6">
                        <w:rPr>
                          <w:sz w:val="24"/>
                          <w:szCs w:val="24"/>
                        </w:rPr>
                        <w:t>SE RECOMIENDA REALIZAR COMO MÍNIMO 2 PROCESOS EVALUATIVOS POR UNIDAD</w:t>
                      </w:r>
                    </w:p>
                    <w:p w:rsidR="002E09A9" w:rsidRPr="007D0FD6" w:rsidRDefault="002E09A9" w:rsidP="002E09A9">
                      <w:pPr>
                        <w:pStyle w:val="Prrafodelista"/>
                        <w:rPr>
                          <w:sz w:val="24"/>
                          <w:szCs w:val="24"/>
                        </w:rPr>
                      </w:pPr>
                    </w:p>
                    <w:p w:rsidR="002E09A9" w:rsidRDefault="002E09A9" w:rsidP="002E09A9">
                      <w:pPr>
                        <w:pStyle w:val="Prrafodelista"/>
                        <w:numPr>
                          <w:ilvl w:val="0"/>
                          <w:numId w:val="7"/>
                        </w:numPr>
                        <w:rPr>
                          <w:sz w:val="24"/>
                          <w:szCs w:val="24"/>
                        </w:rPr>
                      </w:pPr>
                      <w:r w:rsidRPr="007D0FD6">
                        <w:rPr>
                          <w:sz w:val="24"/>
                          <w:szCs w:val="24"/>
                        </w:rPr>
                        <w:t>SE ELIMINAN PRUEBAS DE SÍNTESIS SEMESTRALES</w:t>
                      </w:r>
                    </w:p>
                    <w:p w:rsidR="002E09A9" w:rsidRPr="007D0FD6" w:rsidRDefault="002E09A9" w:rsidP="002E09A9">
                      <w:pPr>
                        <w:pStyle w:val="Prrafodelista"/>
                        <w:rPr>
                          <w:sz w:val="24"/>
                          <w:szCs w:val="24"/>
                        </w:rPr>
                      </w:pPr>
                    </w:p>
                    <w:p w:rsidR="002E09A9" w:rsidRPr="007D0FD6" w:rsidRDefault="002E09A9" w:rsidP="002E09A9">
                      <w:pPr>
                        <w:pStyle w:val="Prrafodelista"/>
                        <w:rPr>
                          <w:sz w:val="24"/>
                          <w:szCs w:val="24"/>
                        </w:rPr>
                      </w:pPr>
                    </w:p>
                    <w:p w:rsidR="002E09A9" w:rsidRPr="007D0FD6" w:rsidRDefault="002E09A9" w:rsidP="002E09A9">
                      <w:pPr>
                        <w:pStyle w:val="Prrafodelista"/>
                        <w:numPr>
                          <w:ilvl w:val="0"/>
                          <w:numId w:val="7"/>
                        </w:numPr>
                        <w:rPr>
                          <w:sz w:val="24"/>
                          <w:szCs w:val="24"/>
                        </w:rPr>
                      </w:pPr>
                      <w:r w:rsidRPr="007D0FD6">
                        <w:rPr>
                          <w:sz w:val="24"/>
                          <w:szCs w:val="24"/>
                        </w:rPr>
                        <w:t>SE ENFATIZA LA IMPLEMENTACIÓN DE 2 UNIDADES POR SEMESTRE (CONSIDERANDO EL TIEMPO GANADO POR LA SUSPENSIÓN DE LAS PRUEBAS SEMESTRALES)</w:t>
                      </w:r>
                    </w:p>
                    <w:p w:rsidR="002E09A9" w:rsidRPr="007D0FD6" w:rsidRDefault="002E09A9" w:rsidP="002E09A9">
                      <w:pPr>
                        <w:pStyle w:val="Prrafodelista"/>
                        <w:rPr>
                          <w:sz w:val="24"/>
                          <w:szCs w:val="24"/>
                        </w:rPr>
                      </w:pPr>
                    </w:p>
                    <w:p w:rsidR="002E09A9" w:rsidRDefault="002E09A9" w:rsidP="002E09A9">
                      <w:pPr>
                        <w:pStyle w:val="Prrafodelista"/>
                        <w:numPr>
                          <w:ilvl w:val="0"/>
                          <w:numId w:val="7"/>
                        </w:numPr>
                        <w:rPr>
                          <w:sz w:val="24"/>
                          <w:szCs w:val="24"/>
                        </w:rPr>
                      </w:pPr>
                      <w:r>
                        <w:rPr>
                          <w:sz w:val="24"/>
                          <w:szCs w:val="24"/>
                        </w:rPr>
                        <w:t xml:space="preserve">SE ELIMINA </w:t>
                      </w:r>
                      <w:r w:rsidRPr="007D0FD6">
                        <w:rPr>
                          <w:sz w:val="24"/>
                          <w:szCs w:val="24"/>
                        </w:rPr>
                        <w:t xml:space="preserve"> LA EV</w:t>
                      </w:r>
                      <w:r>
                        <w:rPr>
                          <w:sz w:val="24"/>
                          <w:szCs w:val="24"/>
                        </w:rPr>
                        <w:t>ALUACIÓN FINAL ANUAL (EXÁMEN</w:t>
                      </w:r>
                      <w:r w:rsidRPr="007D0FD6">
                        <w:rPr>
                          <w:sz w:val="24"/>
                          <w:szCs w:val="24"/>
                        </w:rPr>
                        <w:t>) PARA TODOS LOS NIVELES</w:t>
                      </w:r>
                    </w:p>
                    <w:p w:rsidR="002E09A9" w:rsidRPr="00DF60A6" w:rsidRDefault="002E09A9" w:rsidP="002E09A9">
                      <w:pPr>
                        <w:pStyle w:val="Prrafodelista"/>
                        <w:rPr>
                          <w:sz w:val="24"/>
                          <w:szCs w:val="24"/>
                        </w:rPr>
                      </w:pPr>
                    </w:p>
                    <w:p w:rsidR="002E09A9" w:rsidRDefault="002E09A9" w:rsidP="002E09A9">
                      <w:pPr>
                        <w:pStyle w:val="Prrafodelista"/>
                        <w:numPr>
                          <w:ilvl w:val="0"/>
                          <w:numId w:val="7"/>
                        </w:numPr>
                        <w:rPr>
                          <w:sz w:val="24"/>
                          <w:szCs w:val="24"/>
                        </w:rPr>
                      </w:pPr>
                      <w:r>
                        <w:rPr>
                          <w:sz w:val="24"/>
                          <w:szCs w:val="24"/>
                        </w:rPr>
                        <w:t>LA RETROALIMENTACIÒN DE LOS PROCESOS EVALUATIVOS ES OBLIGATORIA Y EL DOCENTE DEBERÀ DESTINAR UNA CLASE O PARTE DE ESTA A REALIZAR ESTA ETAPA SIN PRESENTACIÒN A UTP, PERO CON REGISTRO EN PLANIFICACIÓN Y LIBRO DE CLASES; SIN EMBARGO SI LOS RESULTADOS DE LA EVALUACIÓN SUMATIVA SUPERA EL 50% DE NOTAS INSUFICIENTES EL DOCENTE DEBERÀ PLANIFICAR UNA SESIÓN DE RETRALIMENTACIÓN CON LA APLICACIÓN DE ALGÚN INSTRUMENTO EVALUATIVO CON PRESENTACIÓN A UTP, REGISTRO EN PLANIFICACIÓN Y LIBRO DE CLASES.</w:t>
                      </w:r>
                    </w:p>
                    <w:p w:rsidR="002E09A9" w:rsidRPr="007D0FD6" w:rsidRDefault="002E09A9" w:rsidP="002E09A9">
                      <w:pPr>
                        <w:pStyle w:val="Prrafodelista"/>
                        <w:rPr>
                          <w:sz w:val="24"/>
                          <w:szCs w:val="24"/>
                        </w:rPr>
                      </w:pPr>
                    </w:p>
                    <w:p w:rsidR="002E09A9" w:rsidRPr="007D0FD6" w:rsidRDefault="002E09A9" w:rsidP="002E09A9">
                      <w:pPr>
                        <w:pStyle w:val="Prrafodelista"/>
                        <w:numPr>
                          <w:ilvl w:val="0"/>
                          <w:numId w:val="7"/>
                        </w:numPr>
                        <w:rPr>
                          <w:sz w:val="24"/>
                          <w:szCs w:val="24"/>
                        </w:rPr>
                      </w:pPr>
                      <w:r w:rsidRPr="007D0FD6">
                        <w:rPr>
                          <w:sz w:val="24"/>
                          <w:szCs w:val="24"/>
                        </w:rPr>
                        <w:t>LOS AJUSTES DE EVALUACIÓN DIFERENCIADA LOS REALIZA EDUCADORA DIFERENCIAL</w:t>
                      </w:r>
                    </w:p>
                  </w:txbxContent>
                </v:textbox>
              </v:shape>
            </w:pict>
          </mc:Fallback>
        </mc:AlternateContent>
      </w:r>
      <w:r w:rsidRPr="002E09A9">
        <w:rPr>
          <w:rFonts w:asciiTheme="majorHAnsi" w:eastAsia="SimSun" w:hAnsiTheme="majorHAnsi" w:cs="Calibri"/>
          <w:noProof/>
          <w:sz w:val="24"/>
          <w:szCs w:val="24"/>
          <w:lang w:eastAsia="es-CL"/>
        </w:rPr>
        <mc:AlternateContent>
          <mc:Choice Requires="wps">
            <w:drawing>
              <wp:anchor distT="0" distB="0" distL="114300" distR="114300" simplePos="0" relativeHeight="251665408" behindDoc="0" locked="0" layoutInCell="1" allowOverlap="1" wp14:anchorId="252CBE94" wp14:editId="4097F793">
                <wp:simplePos x="0" y="0"/>
                <wp:positionH relativeFrom="column">
                  <wp:posOffset>4130040</wp:posOffset>
                </wp:positionH>
                <wp:positionV relativeFrom="paragraph">
                  <wp:posOffset>1893570</wp:posOffset>
                </wp:positionV>
                <wp:extent cx="2152650" cy="2390775"/>
                <wp:effectExtent l="0" t="0" r="19050" b="28575"/>
                <wp:wrapNone/>
                <wp:docPr id="10" name="10 Llamada de flecha hacia arriba"/>
                <wp:cNvGraphicFramePr/>
                <a:graphic xmlns:a="http://schemas.openxmlformats.org/drawingml/2006/main">
                  <a:graphicData uri="http://schemas.microsoft.com/office/word/2010/wordprocessingShape">
                    <wps:wsp>
                      <wps:cNvSpPr/>
                      <wps:spPr>
                        <a:xfrm>
                          <a:off x="0" y="0"/>
                          <a:ext cx="2152650" cy="2390775"/>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9A9" w:rsidRPr="007D0FD6" w:rsidRDefault="002E09A9" w:rsidP="002E09A9">
                            <w:pPr>
                              <w:jc w:val="center"/>
                              <w:rPr>
                                <w:sz w:val="24"/>
                                <w:szCs w:val="24"/>
                              </w:rPr>
                            </w:pPr>
                            <w:r w:rsidRPr="007D0FD6">
                              <w:rPr>
                                <w:sz w:val="24"/>
                                <w:szCs w:val="24"/>
                              </w:rPr>
                              <w:t>PRESENTACIÓN A U.T.P. POSTERIORMENTE A LOS RESULTADOS</w:t>
                            </w:r>
                            <w:r>
                              <w:rPr>
                                <w:sz w:val="24"/>
                                <w:szCs w:val="24"/>
                              </w:rPr>
                              <w:t xml:space="preserve"> SI EL 50% O MÁS OBTIENE CALIFICACIÓN INSUFICIENTE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CBE94"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10 Llamada de flecha hacia arriba" o:spid="_x0000_s1027" type="#_x0000_t79" style="position:absolute;left:0;text-align:left;margin-left:325.2pt;margin-top:149.1pt;width:169.5pt;height:18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skwIAAG0FAAAOAAAAZHJzL2Uyb0RvYy54bWysVN9P2zAQfp+0/8Hy+0jSURgVKaqKmCZV&#10;DA0mnq+OTSI5tnd2m3R//c5OGhCgPUzLg2P77r774e/u8qpvNdtL9I01JS9Ocs6kEbZqzFPJfz7c&#10;fPrCmQ9gKtDWyJIfpOdXy48fLju3kDNbW11JZARi/KJzJa9DcIss86KWLfgT66QhobLYQqAjPmUV&#10;Qkforc5meX6WdRYrh1ZI7+n2ehDyZcJXSorwXSkvA9Mlp9hCWjGt27hmy0tYPCG4uhFjGPAPUbTQ&#10;GHI6QV1DALbD5g1U2wi03qpwImybWaUaIVMOlE2Rv8rmvgYnUy5UHO+mMvn/Bytu93fImorejspj&#10;oKU3KnK20dBCBaySTGkpamA1iAYYIDZbiFXrnF+Q8b27w/HkaRtL0Cts45+SY32q9GGqtOwDE3Q5&#10;K+azszl5FCSbfb7Iz8/nETV7Nnfow1dpWxY3Jd+5FaLt1qC13YVUa9hvfBiMjsqEEAMbQkm7cNAy&#10;RqPND6ko0eg8WSeKybVGtgciBwghTSgGUQ2UeLqe5/SNkU0WKc4EGJFVo/WEPQJE+r7FHmId9aOp&#10;TAydjPO/BTYYTxbJszVhMm4bY/E9AE1ZjZ4H/WORhtLEKoV+2w8kiJrxZmurAxED7dAx3ombht5h&#10;Az7cAVKL0NtR24fvtChtu5LbccdZbfH3e/dRn5hLUs46armS+187QMmZ/maI0xfF6Wns0XQ4nZ/P&#10;6IAvJduXErNr15YerqAB40TaRv2gj1uFtn2k6bCKXkkERpDvkouAx8M6DKOA5ouQq1VSo750EDbm&#10;3okIHusc2fXQPwK6kYyBeHxrj+0Ji1dMHHSjpbGrXbCqSTR9ruv4AtTTiUrj/IlD4+U5aT1PyeUf&#10;AAAA//8DAFBLAwQUAAYACAAAACEAq2Nuc+AAAAALAQAADwAAAGRycy9kb3ducmV2LnhtbEyPy07D&#10;MBBF90j8gzVIbBB1GvWRhDgVKo9VFhD4ANcekqh+hNhtwt8zrMpy5h7dOVPuZmvYGcfQeydguUiA&#10;oVNe964V8Pnxcp8BC1E6LY13KOAHA+yq66tSFtpP7h3PTWwZlbhQSAFdjEPBeVAdWhkWfkBH2Zcf&#10;rYw0ji3Xo5yo3BqeJsmGW9k7utDJAfcdqmNzsgLMdJc3y/rNr+v96/fxGVX/pGohbm/mxwdgEed4&#10;geFPn9ShIqeDPzkdmBGwWScrQgWkeZYCIyLPctocKNqutsCrkv//ofoFAAD//wMAUEsBAi0AFAAG&#10;AAgAAAAhALaDOJL+AAAA4QEAABMAAAAAAAAAAAAAAAAAAAAAAFtDb250ZW50X1R5cGVzXS54bWxQ&#10;SwECLQAUAAYACAAAACEAOP0h/9YAAACUAQAACwAAAAAAAAAAAAAAAAAvAQAAX3JlbHMvLnJlbHNQ&#10;SwECLQAUAAYACAAAACEAIRf4bJMCAABtBQAADgAAAAAAAAAAAAAAAAAuAgAAZHJzL2Uyb0RvYy54&#10;bWxQSwECLQAUAAYACAAAACEAq2Nuc+AAAAALAQAADwAAAAAAAAAAAAAAAADtBAAAZHJzL2Rvd25y&#10;ZXYueG1sUEsFBgAAAAAEAAQA8wAAAPoFAAAAAA==&#10;" adj="7565,,4862" fillcolor="#4f81bd [3204]" strokecolor="#243f60 [1604]" strokeweight="2pt">
                <v:textbox>
                  <w:txbxContent>
                    <w:p w:rsidR="002E09A9" w:rsidRPr="007D0FD6" w:rsidRDefault="002E09A9" w:rsidP="002E09A9">
                      <w:pPr>
                        <w:jc w:val="center"/>
                        <w:rPr>
                          <w:sz w:val="24"/>
                          <w:szCs w:val="24"/>
                        </w:rPr>
                      </w:pPr>
                      <w:r w:rsidRPr="007D0FD6">
                        <w:rPr>
                          <w:sz w:val="24"/>
                          <w:szCs w:val="24"/>
                        </w:rPr>
                        <w:t>PRESENTACIÓN A U.T.P. POSTERIORMENTE A LOS RESULTADOS</w:t>
                      </w:r>
                      <w:r>
                        <w:rPr>
                          <w:sz w:val="24"/>
                          <w:szCs w:val="24"/>
                        </w:rPr>
                        <w:t xml:space="preserve"> SI EL 50% O MÁS OBTIENE CALIFICACIÓN INSUFICIENTE</w:t>
                      </w:r>
                    </w:p>
                  </w:txbxContent>
                </v:textbox>
              </v:shape>
            </w:pict>
          </mc:Fallback>
        </mc:AlternateContent>
      </w:r>
      <w:r w:rsidRPr="002E09A9">
        <w:rPr>
          <w:rFonts w:asciiTheme="majorHAnsi" w:eastAsia="SimSun" w:hAnsiTheme="majorHAnsi" w:cs="Calibri"/>
          <w:noProof/>
          <w:sz w:val="24"/>
          <w:szCs w:val="24"/>
          <w:lang w:eastAsia="es-CL"/>
        </w:rPr>
        <mc:AlternateContent>
          <mc:Choice Requires="wps">
            <w:drawing>
              <wp:anchor distT="0" distB="0" distL="114300" distR="114300" simplePos="0" relativeHeight="251661312" behindDoc="0" locked="0" layoutInCell="1" allowOverlap="1" wp14:anchorId="4FD7C2EE" wp14:editId="235E1647">
                <wp:simplePos x="0" y="0"/>
                <wp:positionH relativeFrom="column">
                  <wp:posOffset>4320539</wp:posOffset>
                </wp:positionH>
                <wp:positionV relativeFrom="paragraph">
                  <wp:posOffset>607695</wp:posOffset>
                </wp:positionV>
                <wp:extent cx="2105025" cy="1190625"/>
                <wp:effectExtent l="0" t="0" r="28575" b="28575"/>
                <wp:wrapNone/>
                <wp:docPr id="6" name="6 Rectángulo redondeado"/>
                <wp:cNvGraphicFramePr/>
                <a:graphic xmlns:a="http://schemas.openxmlformats.org/drawingml/2006/main">
                  <a:graphicData uri="http://schemas.microsoft.com/office/word/2010/wordprocessingShape">
                    <wps:wsp>
                      <wps:cNvSpPr/>
                      <wps:spPr>
                        <a:xfrm>
                          <a:off x="0" y="0"/>
                          <a:ext cx="2105025" cy="1190625"/>
                        </a:xfrm>
                        <a:prstGeom prst="roundRect">
                          <a:avLst/>
                        </a:prstGeom>
                        <a:solidFill>
                          <a:srgbClr val="4F81BD"/>
                        </a:solidFill>
                        <a:ln w="25400" cap="flat" cmpd="sng" algn="ctr">
                          <a:solidFill>
                            <a:srgbClr val="4F81BD">
                              <a:shade val="50000"/>
                            </a:srgbClr>
                          </a:solidFill>
                          <a:prstDash val="solid"/>
                        </a:ln>
                        <a:effectLst/>
                      </wps:spPr>
                      <wps:txbx>
                        <w:txbxContent>
                          <w:p w:rsidR="002E09A9" w:rsidRPr="007D0FD6" w:rsidRDefault="002E09A9" w:rsidP="002E09A9">
                            <w:pPr>
                              <w:jc w:val="center"/>
                              <w:rPr>
                                <w:color w:val="FFFFFF" w:themeColor="background1"/>
                                <w:sz w:val="28"/>
                                <w:szCs w:val="28"/>
                              </w:rPr>
                            </w:pPr>
                            <w:r w:rsidRPr="007D0FD6">
                              <w:rPr>
                                <w:color w:val="FFFFFF" w:themeColor="background1"/>
                                <w:sz w:val="28"/>
                                <w:szCs w:val="28"/>
                              </w:rPr>
                              <w:t>RETROALIMENTACIÓN</w:t>
                            </w:r>
                          </w:p>
                          <w:p w:rsidR="002E09A9" w:rsidRPr="007D0FD6" w:rsidRDefault="002E09A9" w:rsidP="002E09A9">
                            <w:pPr>
                              <w:jc w:val="cente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D7C2EE" id="6 Rectángulo redondeado" o:spid="_x0000_s1028" style="position:absolute;left:0;text-align:left;margin-left:340.2pt;margin-top:47.85pt;width:165.7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6uaigIAACAFAAAOAAAAZHJzL2Uyb0RvYy54bWysVEtu2zAQ3RfoHQjuG0mG7SZG5MCN4aJA&#10;kBhNiqzHFPUBKA5L0pbS2/QsvViGlJxfsyrqBT2j+XHevOH5Rd8qdpDWNahznp2knEktsGh0lfMf&#10;d5tPp5w5D7oAhVrm/EE6frH8+OG8Mws5wRpVIS2jJNotOpPz2nuzSBInatmCO0EjNRlLtC14Um2V&#10;FBY6yt6qZJKm86RDWxiLQjpHX9eDkS9j/rKUwt+UpZOeqZzT3Xw8bTx34UyW57CoLJi6EeM14B9u&#10;0UKjqehTqjV4YHvb/JWqbYRFh6U/EdgmWJaNkLEH6iZL33RzW4ORsRcCx5knmNz/SyuuD1vLmiLn&#10;c840tDSiOftOsP35rau9QmZlgbqQUGDAqjNuQSG3ZmtHzZEYGu9L24Z/aon1Ed+HJ3xl75mgj5Ms&#10;naWTGWeCbFl2ls5JoTzJc7ixzn+V2LIg5NziXhfhOhFcOFw5P/gf/UJJh6opNo1SUbHV7lJZdgCa&#10;+HRzmn1ZjyVeuSnNOrrQbJoSKwQQ80oFnsTWEBZOV5yBqojSwttY+1W0e6dILF5DIYfSs5R+x8qD&#10;e2z0VZ7QxRpcPYRE0xiidMgnI4PHpgP2A9pB8v2uj3ObhIjwZYfFA83S4kByZ8SmofxX4PwWLLGa&#10;OqVN9Td0lAqpfRwlzmq0v977HvyJbGTlrKMtIWh+7sFKztQ3TTQ8y6bTsFZRmc4+T0ixLy27lxa9&#10;by+RxpLRm2BEFIO/V0extNje00KvQlUygRZUexjCqFz6YXvpSRBytYputEoG/JW+NSIkD8gFZO/6&#10;e7BmZJInEl7jcaNg8YZLg2+I1LjaeyybSLRnXGl4QaE1jGMcn4yw5y/16PX8sC0fAQAA//8DAFBL&#10;AwQUAAYACAAAACEAtpLBU+IAAAALAQAADwAAAGRycy9kb3ducmV2LnhtbEyPQU+DQBCF7yb+h82Y&#10;eDF2gWoFZGiISRMPGmPrxdvAbgFlZwm7bfHfuz3pcfK+vPdNsZ7NII56cr1lhHgRgdDcWNVzi/Cx&#10;29ymIJwnVjRY1gg/2sG6vLwoKFf2xO/6uPWtCCXsckLovB9zKV3TaUNuYUfNIdvbyZAP59RKNdEp&#10;lJtBJlG0koZ6Dgsdjfqp08339mAQXomz3lefzy/yptp9bZbyran3iNdXc/UIwuvZ/8Fw1g/qUAan&#10;2h5YOTEgrNLoLqAI2f0DiDMQxXEGokZI0mUCsizk/x/KXwAAAP//AwBQSwECLQAUAAYACAAAACEA&#10;toM4kv4AAADhAQAAEwAAAAAAAAAAAAAAAAAAAAAAW0NvbnRlbnRfVHlwZXNdLnhtbFBLAQItABQA&#10;BgAIAAAAIQA4/SH/1gAAAJQBAAALAAAAAAAAAAAAAAAAAC8BAABfcmVscy8ucmVsc1BLAQItABQA&#10;BgAIAAAAIQCIH6uaigIAACAFAAAOAAAAAAAAAAAAAAAAAC4CAABkcnMvZTJvRG9jLnhtbFBLAQIt&#10;ABQABgAIAAAAIQC2ksFT4gAAAAsBAAAPAAAAAAAAAAAAAAAAAOQEAABkcnMvZG93bnJldi54bWxQ&#10;SwUGAAAAAAQABADzAAAA8wUAAAAA&#10;" fillcolor="#4f81bd" strokecolor="#385d8a" strokeweight="2pt">
                <v:textbox>
                  <w:txbxContent>
                    <w:p w:rsidR="002E09A9" w:rsidRPr="007D0FD6" w:rsidRDefault="002E09A9" w:rsidP="002E09A9">
                      <w:pPr>
                        <w:jc w:val="center"/>
                        <w:rPr>
                          <w:color w:val="FFFFFF" w:themeColor="background1"/>
                          <w:sz w:val="28"/>
                          <w:szCs w:val="28"/>
                        </w:rPr>
                      </w:pPr>
                      <w:r w:rsidRPr="007D0FD6">
                        <w:rPr>
                          <w:color w:val="FFFFFF" w:themeColor="background1"/>
                          <w:sz w:val="28"/>
                          <w:szCs w:val="28"/>
                        </w:rPr>
                        <w:t>RETROALIMENTACIÓN</w:t>
                      </w:r>
                    </w:p>
                    <w:p w:rsidR="002E09A9" w:rsidRPr="007D0FD6" w:rsidRDefault="002E09A9" w:rsidP="002E09A9">
                      <w:pPr>
                        <w:jc w:val="center"/>
                        <w:rPr>
                          <w:color w:val="FFFFFF" w:themeColor="background1"/>
                          <w:sz w:val="28"/>
                          <w:szCs w:val="28"/>
                        </w:rPr>
                      </w:pPr>
                    </w:p>
                  </w:txbxContent>
                </v:textbox>
              </v:roundrect>
            </w:pict>
          </mc:Fallback>
        </mc:AlternateContent>
      </w:r>
      <w:r w:rsidRPr="002E09A9">
        <w:rPr>
          <w:rFonts w:asciiTheme="majorHAnsi" w:eastAsia="SimSun" w:hAnsiTheme="majorHAnsi" w:cs="Calibri"/>
          <w:noProof/>
          <w:sz w:val="24"/>
          <w:szCs w:val="24"/>
          <w:lang w:eastAsia="es-CL"/>
        </w:rPr>
        <mc:AlternateContent>
          <mc:Choice Requires="wps">
            <w:drawing>
              <wp:anchor distT="0" distB="0" distL="114300" distR="114300" simplePos="0" relativeHeight="251660288" behindDoc="0" locked="0" layoutInCell="1" allowOverlap="1" wp14:anchorId="6B897842" wp14:editId="13D76D59">
                <wp:simplePos x="0" y="0"/>
                <wp:positionH relativeFrom="column">
                  <wp:posOffset>1939290</wp:posOffset>
                </wp:positionH>
                <wp:positionV relativeFrom="paragraph">
                  <wp:posOffset>607060</wp:posOffset>
                </wp:positionV>
                <wp:extent cx="1762125" cy="1190625"/>
                <wp:effectExtent l="0" t="0" r="28575" b="28575"/>
                <wp:wrapNone/>
                <wp:docPr id="5" name="5 Rectángulo redondeado"/>
                <wp:cNvGraphicFramePr/>
                <a:graphic xmlns:a="http://schemas.openxmlformats.org/drawingml/2006/main">
                  <a:graphicData uri="http://schemas.microsoft.com/office/word/2010/wordprocessingShape">
                    <wps:wsp>
                      <wps:cNvSpPr/>
                      <wps:spPr>
                        <a:xfrm>
                          <a:off x="0" y="0"/>
                          <a:ext cx="1762125" cy="1190625"/>
                        </a:xfrm>
                        <a:prstGeom prst="roundRect">
                          <a:avLst/>
                        </a:prstGeom>
                        <a:solidFill>
                          <a:srgbClr val="4F81BD"/>
                        </a:solidFill>
                        <a:ln w="25400" cap="flat" cmpd="sng" algn="ctr">
                          <a:solidFill>
                            <a:srgbClr val="4F81BD">
                              <a:shade val="50000"/>
                            </a:srgbClr>
                          </a:solidFill>
                          <a:prstDash val="solid"/>
                        </a:ln>
                        <a:effectLst/>
                      </wps:spPr>
                      <wps:txbx>
                        <w:txbxContent>
                          <w:p w:rsidR="002E09A9" w:rsidRPr="007D0FD6" w:rsidRDefault="002E09A9" w:rsidP="002E09A9">
                            <w:pPr>
                              <w:jc w:val="center"/>
                              <w:rPr>
                                <w:color w:val="FFFFFF" w:themeColor="background1"/>
                                <w:sz w:val="28"/>
                                <w:szCs w:val="28"/>
                              </w:rPr>
                            </w:pPr>
                            <w:r w:rsidRPr="007D0FD6">
                              <w:rPr>
                                <w:color w:val="FFFFFF" w:themeColor="background1"/>
                                <w:sz w:val="28"/>
                                <w:szCs w:val="28"/>
                              </w:rPr>
                              <w:t>EVALUACIÓN SUMATIVA</w:t>
                            </w:r>
                          </w:p>
                          <w:p w:rsidR="002E09A9" w:rsidRPr="007D0FD6" w:rsidRDefault="002E09A9" w:rsidP="002E09A9">
                            <w:pPr>
                              <w:jc w:val="center"/>
                              <w:rPr>
                                <w:color w:val="FFFFFF" w:themeColor="background1"/>
                                <w:sz w:val="28"/>
                                <w:szCs w:val="28"/>
                              </w:rPr>
                            </w:pPr>
                            <w:r w:rsidRPr="007D0FD6">
                              <w:rPr>
                                <w:color w:val="FFFFFF" w:themeColor="background1"/>
                                <w:sz w:val="28"/>
                                <w:szCs w:val="28"/>
                              </w:rPr>
                              <w:t>(NUMÉRICA)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897842" id="5 Rectángulo redondeado" o:spid="_x0000_s1029" style="position:absolute;left:0;text-align:left;margin-left:152.7pt;margin-top:47.8pt;width:138.75pt;height:9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aOiwIAACAFAAAOAAAAZHJzL2Uyb0RvYy54bWysVEtu2zAQ3RfoHQjuG0munY8ROXBjuCgQ&#10;JEGTIusxRX0AisOStKX0Nj1LLtYhJSdOmlVRL+gZzY/z5g3PL/pWsZ20rkGd8+wo5UxqgUWjq5z/&#10;uF9/OuXMedAFKNQy54/S8YvFxw/nnZnLCdaoCmkZJdFu3pmc196beZI4UcsW3BEaqclYom3Bk2qr&#10;pLDQUfZWJZM0PU46tIWxKKRz9HU1GPki5i9LKfxNWTrpmco53c3H08ZzE85kcQ7zyoKpGzFeA/7h&#10;Fi00moo+p1qBB7a1zV+p2kZYdFj6I4FtgmXZCBl7oG6y9E03dzUYGXshcJx5hsn9v7TiendrWVPk&#10;fMaZhpZGNGPfCban37raKmRWFqgLCQUGrDrj5hRyZ27tqDkSQ+N9advwTy2xPuL7+Iyv7D0T9DE7&#10;OZ5kEyokyJZlZ+kxKZQneQk31vmvElsWhJxb3OoiXCeCC7sr5wf/vV8o6VA1xbpRKiq22lwqy3ZA&#10;E5+uT7Mvq7HEKzelWZfzyWyaEisEEPNKBZ7E1hAWTlecgaqI0sLbWPtVtHunSCxeQyGH0rOUfvvK&#10;g3ts9FWe0MUKXD2ERNMYonTIJyODx6YD9gPaQfL9po9z+xwiwpcNFo80S4sDyZ0R64byX4Hzt2CJ&#10;1dQpbaq/oaNUSO3jKHFWo/313vfgT2QjK2cdbQlB83MLVnKmvmmi4Vk2nYa1isp0djIhxR5aNocW&#10;vW0vkcaS0ZtgRBSDv1d7sbTYPtBCL0NVMoEWVHsYwqhc+mF76UkQcrmMbrRKBvyVvjMiJA/IBWTv&#10;+wewZmSSJxJe436jYP6GS4NviNS43Hosm0i0F1xpeEGhNYxjHJ+MsOeHevR6edgWfwAAAP//AwBQ&#10;SwMEFAAGAAgAAAAhAHFgqCvhAAAACgEAAA8AAABkcnMvZG93bnJldi54bWxMj0FPg0AQhe8m/ofN&#10;mHgxdilIA5ShISZNPGgaWy+9DbAFlJ0l7LbFf+960uPkfXnvm3wz60Fc1GR7wwjLRQBCcW2anluE&#10;j8P2MQFhHXFDg2GF8K0sbIrbm5yyxlz5XV32rhW+hG1GCJ1zYyalrTulyS7MqNhnJzNpcv6cWtlM&#10;dPXlepBhEKykpp79Qkejeu5U/bU/a4Q34rR35fHlVT6Uh89tJHd1dUK8v5vLNQinZvcHw6++V4fC&#10;O1XmzI0VA0IUxE8eRUjjFQgPxEmYgqgQwiRagixy+f+F4gcAAP//AwBQSwECLQAUAAYACAAAACEA&#10;toM4kv4AAADhAQAAEwAAAAAAAAAAAAAAAAAAAAAAW0NvbnRlbnRfVHlwZXNdLnhtbFBLAQItABQA&#10;BgAIAAAAIQA4/SH/1gAAAJQBAAALAAAAAAAAAAAAAAAAAC8BAABfcmVscy8ucmVsc1BLAQItABQA&#10;BgAIAAAAIQAnUZaOiwIAACAFAAAOAAAAAAAAAAAAAAAAAC4CAABkcnMvZTJvRG9jLnhtbFBLAQIt&#10;ABQABgAIAAAAIQBxYKgr4QAAAAoBAAAPAAAAAAAAAAAAAAAAAOUEAABkcnMvZG93bnJldi54bWxQ&#10;SwUGAAAAAAQABADzAAAA8wUAAAAA&#10;" fillcolor="#4f81bd" strokecolor="#385d8a" strokeweight="2pt">
                <v:textbox>
                  <w:txbxContent>
                    <w:p w:rsidR="002E09A9" w:rsidRPr="007D0FD6" w:rsidRDefault="002E09A9" w:rsidP="002E09A9">
                      <w:pPr>
                        <w:jc w:val="center"/>
                        <w:rPr>
                          <w:color w:val="FFFFFF" w:themeColor="background1"/>
                          <w:sz w:val="28"/>
                          <w:szCs w:val="28"/>
                        </w:rPr>
                      </w:pPr>
                      <w:r w:rsidRPr="007D0FD6">
                        <w:rPr>
                          <w:color w:val="FFFFFF" w:themeColor="background1"/>
                          <w:sz w:val="28"/>
                          <w:szCs w:val="28"/>
                        </w:rPr>
                        <w:t>EVALUACIÓN SUMATIVA</w:t>
                      </w:r>
                    </w:p>
                    <w:p w:rsidR="002E09A9" w:rsidRPr="007D0FD6" w:rsidRDefault="002E09A9" w:rsidP="002E09A9">
                      <w:pPr>
                        <w:jc w:val="center"/>
                        <w:rPr>
                          <w:color w:val="FFFFFF" w:themeColor="background1"/>
                          <w:sz w:val="28"/>
                          <w:szCs w:val="28"/>
                        </w:rPr>
                      </w:pPr>
                      <w:r w:rsidRPr="007D0FD6">
                        <w:rPr>
                          <w:color w:val="FFFFFF" w:themeColor="background1"/>
                          <w:sz w:val="28"/>
                          <w:szCs w:val="28"/>
                        </w:rPr>
                        <w:t>(NUMÉRICA)</w:t>
                      </w:r>
                    </w:p>
                  </w:txbxContent>
                </v:textbox>
              </v:roundrect>
            </w:pict>
          </mc:Fallback>
        </mc:AlternateContent>
      </w:r>
      <w:r w:rsidRPr="002E09A9">
        <w:rPr>
          <w:rFonts w:asciiTheme="majorHAnsi" w:eastAsia="SimSun" w:hAnsiTheme="majorHAnsi" w:cs="Calibri"/>
          <w:noProof/>
          <w:sz w:val="24"/>
          <w:szCs w:val="24"/>
          <w:lang w:eastAsia="es-CL"/>
        </w:rPr>
        <mc:AlternateContent>
          <mc:Choice Requires="wps">
            <w:drawing>
              <wp:anchor distT="0" distB="0" distL="114300" distR="114300" simplePos="0" relativeHeight="251659264" behindDoc="0" locked="0" layoutInCell="1" allowOverlap="1" wp14:anchorId="4A8A9C10" wp14:editId="4291FC83">
                <wp:simplePos x="0" y="0"/>
                <wp:positionH relativeFrom="column">
                  <wp:posOffset>-622935</wp:posOffset>
                </wp:positionH>
                <wp:positionV relativeFrom="paragraph">
                  <wp:posOffset>607694</wp:posOffset>
                </wp:positionV>
                <wp:extent cx="1762125" cy="1190625"/>
                <wp:effectExtent l="0" t="0" r="28575" b="28575"/>
                <wp:wrapNone/>
                <wp:docPr id="3" name="3 Rectángulo redondeado"/>
                <wp:cNvGraphicFramePr/>
                <a:graphic xmlns:a="http://schemas.openxmlformats.org/drawingml/2006/main">
                  <a:graphicData uri="http://schemas.microsoft.com/office/word/2010/wordprocessingShape">
                    <wps:wsp>
                      <wps:cNvSpPr/>
                      <wps:spPr>
                        <a:xfrm>
                          <a:off x="0" y="0"/>
                          <a:ext cx="1762125" cy="1190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9A9" w:rsidRPr="007D0FD6" w:rsidRDefault="002E09A9" w:rsidP="002E09A9">
                            <w:pPr>
                              <w:pStyle w:val="Sinespaciado"/>
                              <w:jc w:val="center"/>
                              <w:rPr>
                                <w:sz w:val="28"/>
                                <w:szCs w:val="28"/>
                              </w:rPr>
                            </w:pPr>
                            <w:r w:rsidRPr="007D0FD6">
                              <w:rPr>
                                <w:sz w:val="28"/>
                                <w:szCs w:val="28"/>
                              </w:rPr>
                              <w:t>EVALUACIÓN</w:t>
                            </w:r>
                          </w:p>
                          <w:p w:rsidR="002E09A9" w:rsidRPr="007D0FD6" w:rsidRDefault="002E09A9" w:rsidP="002E09A9">
                            <w:pPr>
                              <w:pStyle w:val="Sinespaciado"/>
                              <w:jc w:val="center"/>
                              <w:rPr>
                                <w:sz w:val="28"/>
                                <w:szCs w:val="28"/>
                              </w:rPr>
                            </w:pPr>
                            <w:r w:rsidRPr="007D0FD6">
                              <w:rPr>
                                <w:sz w:val="28"/>
                                <w:szCs w:val="28"/>
                              </w:rPr>
                              <w:t>FORMATIVA</w:t>
                            </w:r>
                          </w:p>
                          <w:p w:rsidR="002E09A9" w:rsidRPr="007D0FD6" w:rsidRDefault="002E09A9" w:rsidP="002E09A9">
                            <w:pPr>
                              <w:pStyle w:val="Sinespaciado"/>
                              <w:jc w:val="center"/>
                              <w:rPr>
                                <w:sz w:val="28"/>
                                <w:szCs w:val="28"/>
                              </w:rPr>
                            </w:pPr>
                          </w:p>
                          <w:p w:rsidR="002E09A9" w:rsidRPr="007D0FD6" w:rsidRDefault="002E09A9" w:rsidP="002E09A9">
                            <w:pPr>
                              <w:pStyle w:val="Sinespaciado"/>
                              <w:jc w:val="center"/>
                              <w:rPr>
                                <w:sz w:val="28"/>
                                <w:szCs w:val="28"/>
                              </w:rPr>
                            </w:pPr>
                            <w:r w:rsidRPr="007D0FD6">
                              <w:rPr>
                                <w:sz w:val="28"/>
                                <w:szCs w:val="28"/>
                              </w:rPr>
                              <w:t>( CONCEPTUAL)</w:t>
                            </w:r>
                          </w:p>
                          <w:p w:rsidR="002E09A9" w:rsidRPr="007D0FD6" w:rsidRDefault="002E09A9" w:rsidP="002E09A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8A9C10" id="3 Rectángulo redondeado" o:spid="_x0000_s1030" style="position:absolute;left:0;text-align:left;margin-left:-49.05pt;margin-top:47.85pt;width:138.75pt;height:9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4ZWjwIAAF4FAAAOAAAAZHJzL2Uyb0RvYy54bWysVFFP2zAQfp+0/2D5fSQpBUZFiioQ0yQE&#10;CJh4dh27ieT4vLPbtPs3+y37Y5ydNCBAe5iWB8fnu/t8d/7uzs63rWEbhb4BW/LiIOdMWQlVY1cl&#10;//F49eUrZz4IWwkDVpV8pzw/n3/+dNa5mZpADaZSyAjE+lnnSl6H4GZZ5mWtWuEPwClLSg3YikAi&#10;rrIKRUforckmeX6cdYCVQ5DKezq97JV8nvC1VjLcau1VYKbkFFtIK6Z1GddsfiZmKxSubuQQhviH&#10;KFrRWLp0hLoUQbA1Nu+g2kYieNDhQEKbgdaNVCkHyqbI32TzUAunUi5UHO/GMvn/BytvNnfImqrk&#10;h5xZ0dITHbJ7Ktuf33a1NsBQVWArJSqIteqcn5HLg7vDQfK0jYlvNbbxTymxbarvbqyv2gYm6bA4&#10;OZ4UkyPOJOmK4jQ/JoFwshd3hz58U9CyuCk5wtpWMZxUXLG59qG339uRc4ypjyLtws6oGIix90pT&#10;ZnTvJHknTqkLg2wjiA1CSmVD0atqUan++Cinbwhq9EghJsCIrBtjRuwBIPL1PXYf62AfXVWi5Oic&#10;/y2w3nn0SDeDDaNz21jAjwAMZTXc3Nvvi9SXJlYpbJfb9OrTaBlPllDtiAkIfYt4J68aeoJr4cOd&#10;QOoJ6h7q83BLizbQlRyGHWc14K+PzqM9UZW0nHXUYyX3P9cCFWfmuyUSnxbTaWzKJEyPTiYk4GvN&#10;8rXGrtsLoIcraKI4mbbRPpj9ViO0TzQOFvFWUgkr6e6Sy4B74SL0vU8DRarFIplRIzoRru2DkxE8&#10;1jmy63H7JNANPAxE4RvY96OYvWFibxs9LSzWAXSTaPpS1+EFqIkTlYaBE6fEazlZvYzF+TMAAAD/&#10;/wMAUEsDBBQABgAIAAAAIQDanY+R3AAAAAoBAAAPAAAAZHJzL2Rvd25yZXYueG1sTI/BbsIwDEDv&#10;k/YPkSftMkFKGaPtmqIJaduZsg8wjWmrNU7VpFD+nnCCo+Wn5+d8M5lOnGhwrWUFi3kEgriyuuVa&#10;wd/+e5aAcB5ZY2eZFFzIwaZ4fsox0/bMOzqVvhZBwi5DBY33fSalqxoy6Oa2Jw67ox0M+jAOtdQD&#10;noPcdDKOog9psOVwocGetg1V/+VoFKTj76Vs5XG5R/82/pBNS6y1Uq8v09cnCE+Tv8Nwyw/pUISm&#10;gx1ZO9EpmKXJIqBBtlqDuAHr9B3EQUGcLGOQRS4fXyiuAAAA//8DAFBLAQItABQABgAIAAAAIQC2&#10;gziS/gAAAOEBAAATAAAAAAAAAAAAAAAAAAAAAABbQ29udGVudF9UeXBlc10ueG1sUEsBAi0AFAAG&#10;AAgAAAAhADj9If/WAAAAlAEAAAsAAAAAAAAAAAAAAAAALwEAAF9yZWxzLy5yZWxzUEsBAi0AFAAG&#10;AAgAAAAhAIP3hlaPAgAAXgUAAA4AAAAAAAAAAAAAAAAALgIAAGRycy9lMm9Eb2MueG1sUEsBAi0A&#10;FAAGAAgAAAAhANqdj5HcAAAACgEAAA8AAAAAAAAAAAAAAAAA6QQAAGRycy9kb3ducmV2LnhtbFBL&#10;BQYAAAAABAAEAPMAAADyBQAAAAA=&#10;" fillcolor="#4f81bd [3204]" strokecolor="#243f60 [1604]" strokeweight="2pt">
                <v:textbox>
                  <w:txbxContent>
                    <w:p w:rsidR="002E09A9" w:rsidRPr="007D0FD6" w:rsidRDefault="002E09A9" w:rsidP="002E09A9">
                      <w:pPr>
                        <w:pStyle w:val="Sinespaciado"/>
                        <w:jc w:val="center"/>
                        <w:rPr>
                          <w:sz w:val="28"/>
                          <w:szCs w:val="28"/>
                        </w:rPr>
                      </w:pPr>
                      <w:r w:rsidRPr="007D0FD6">
                        <w:rPr>
                          <w:sz w:val="28"/>
                          <w:szCs w:val="28"/>
                        </w:rPr>
                        <w:t>EVALUACIÓN</w:t>
                      </w:r>
                    </w:p>
                    <w:p w:rsidR="002E09A9" w:rsidRPr="007D0FD6" w:rsidRDefault="002E09A9" w:rsidP="002E09A9">
                      <w:pPr>
                        <w:pStyle w:val="Sinespaciado"/>
                        <w:jc w:val="center"/>
                        <w:rPr>
                          <w:sz w:val="28"/>
                          <w:szCs w:val="28"/>
                        </w:rPr>
                      </w:pPr>
                      <w:r w:rsidRPr="007D0FD6">
                        <w:rPr>
                          <w:sz w:val="28"/>
                          <w:szCs w:val="28"/>
                        </w:rPr>
                        <w:t>FORMATIVA</w:t>
                      </w:r>
                    </w:p>
                    <w:p w:rsidR="002E09A9" w:rsidRPr="007D0FD6" w:rsidRDefault="002E09A9" w:rsidP="002E09A9">
                      <w:pPr>
                        <w:pStyle w:val="Sinespaciado"/>
                        <w:jc w:val="center"/>
                        <w:rPr>
                          <w:sz w:val="28"/>
                          <w:szCs w:val="28"/>
                        </w:rPr>
                      </w:pPr>
                    </w:p>
                    <w:p w:rsidR="002E09A9" w:rsidRPr="007D0FD6" w:rsidRDefault="002E09A9" w:rsidP="002E09A9">
                      <w:pPr>
                        <w:pStyle w:val="Sinespaciado"/>
                        <w:jc w:val="center"/>
                        <w:rPr>
                          <w:sz w:val="28"/>
                          <w:szCs w:val="28"/>
                        </w:rPr>
                      </w:pPr>
                      <w:r w:rsidRPr="007D0FD6">
                        <w:rPr>
                          <w:sz w:val="28"/>
                          <w:szCs w:val="28"/>
                        </w:rPr>
                        <w:t>( CONCEPTUAL)</w:t>
                      </w:r>
                    </w:p>
                    <w:p w:rsidR="002E09A9" w:rsidRPr="007D0FD6" w:rsidRDefault="002E09A9" w:rsidP="002E09A9">
                      <w:pPr>
                        <w:jc w:val="center"/>
                        <w:rPr>
                          <w:sz w:val="28"/>
                          <w:szCs w:val="28"/>
                        </w:rPr>
                      </w:pPr>
                    </w:p>
                  </w:txbxContent>
                </v:textbox>
              </v:roundrect>
            </w:pict>
          </mc:Fallback>
        </mc:AlternateContent>
      </w:r>
      <w:r w:rsidRPr="002E09A9">
        <w:rPr>
          <w:rFonts w:asciiTheme="majorHAnsi" w:eastAsia="SimSun" w:hAnsiTheme="majorHAnsi" w:cs="Calibri"/>
          <w:b/>
          <w:sz w:val="24"/>
          <w:szCs w:val="24"/>
          <w:lang w:eastAsia="zh-CN"/>
        </w:rPr>
        <w:t xml:space="preserve">PROCESO EVALUATIVO </w:t>
      </w:r>
      <w:r w:rsidRPr="002E09A9">
        <w:rPr>
          <w:rFonts w:asciiTheme="majorHAnsi" w:eastAsia="SimSun" w:hAnsiTheme="majorHAnsi" w:cs="Calibri"/>
          <w:noProof/>
          <w:sz w:val="24"/>
          <w:szCs w:val="24"/>
          <w:lang w:eastAsia="es-CL"/>
        </w:rPr>
        <mc:AlternateContent>
          <mc:Choice Requires="wps">
            <w:drawing>
              <wp:anchor distT="0" distB="0" distL="114300" distR="114300" simplePos="0" relativeHeight="251662336" behindDoc="0" locked="0" layoutInCell="1" allowOverlap="1" wp14:anchorId="7590FA3D" wp14:editId="55DCEF65">
                <wp:simplePos x="0" y="0"/>
                <wp:positionH relativeFrom="column">
                  <wp:posOffset>1396365</wp:posOffset>
                </wp:positionH>
                <wp:positionV relativeFrom="paragraph">
                  <wp:posOffset>795655</wp:posOffset>
                </wp:positionV>
                <wp:extent cx="285750" cy="523875"/>
                <wp:effectExtent l="0" t="38100" r="38100" b="66675"/>
                <wp:wrapNone/>
                <wp:docPr id="7" name="7 Flecha derecha"/>
                <wp:cNvGraphicFramePr/>
                <a:graphic xmlns:a="http://schemas.openxmlformats.org/drawingml/2006/main">
                  <a:graphicData uri="http://schemas.microsoft.com/office/word/2010/wordprocessingShape">
                    <wps:wsp>
                      <wps:cNvSpPr/>
                      <wps:spPr>
                        <a:xfrm>
                          <a:off x="0" y="0"/>
                          <a:ext cx="285750" cy="523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79E0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7 Flecha derecha" o:spid="_x0000_s1026" type="#_x0000_t13" style="position:absolute;margin-left:109.95pt;margin-top:62.65pt;width:2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seQIAAEMFAAAOAAAAZHJzL2Uyb0RvYy54bWysVFFv2yAQfp+0/4B4X51kzdJFcaqoVadJ&#10;VRutnfpMMMRImGMHiZP9+h3Ycau22sM0P2Dg7j7uPr5jcXloLNsrDAZcycdnI86Uk1AZty35z8eb&#10;TxechShcJSw4VfKjCvxy+fHDovVzNYEabKWQEYgL89aXvI7Rz4siyFo1IpyBV46MGrARkZa4LSoU&#10;LaE3tpiMRl+KFrDyCFKFQLvXnZEvM77WSsZ7rYOKzJaccot5xDxu0lgsF2K+ReFrI/s0xD9k0Qjj&#10;6NAB6lpEwXZo3kA1RiIE0PFMQlOA1kaqXANVMx69quahFl7lWoic4Aeawv+DlXf7NTJTlXzGmRMN&#10;XdGM3Vgla8HoZtI/cdT6MCfXB7/GfhVomgo+aGzSn0phh8zrceBVHSKTtDm5mM6mxL4k03Ty+WI2&#10;TZjFc7DHEL8paFialBzNto4rRGgzp2J/G2IXcHKk6JRSl0SexaNVKQ/rfihNBaVjc3SWkrqyyPaC&#10;RCCkVC6OO1MtKtVtT0f09VkNETnHDJiQtbF2wO4BkkzfYne59v4pVGUlDsGjvyXWBQ8R+WRwcQhu&#10;jAN8D8BSVf3Jnf+JpI6axNIGqiNdN0LXB8HLG0OM34oQ1wJJ+HRJ1MzxngZtoS059DPOasDf7+0n&#10;f9IjWTlrqZFKHn7tBCrO7HdHSv06Pj9PnZcX59PZhBb40rJ5aXG75gromsb0bHiZp8k/2tNUIzRP&#10;1POrdCqZhJN0dsllxNPiKnYNTq+GVKtVdqNu8yLeugcvE3hiNWnp8fAk0Peyi6TXOzg1nZi/0l3n&#10;myIdrHYRtMmifOa155s6NQunf1XSU/Bynb2e377lHwAAAP//AwBQSwMEFAAGAAgAAAAhAPsIjMTe&#10;AAAACwEAAA8AAABkcnMvZG93bnJldi54bWxMj81OwzAQhO9IvIO1SNyok9CWNMSpED9n1ILaq2sb&#10;OyJeR7HbGp6e5QS33Z3R7DftOvuBncwU+4ACylkBzKAKukcr4P3t5aYGFpNELYeARsCXibDuLi9a&#10;2ehwxo05bZNlFIKxkQJcSmPDeVTOeBlnYTRI2keYvEy0TpbrSZ4p3A+8Kool97JH+uDkaB6dUZ/b&#10;oxfQ27kuM6r8bZ/3Kr0+KbfY1UJcX+WHe2DJ5PRnhl98QoeOmA7hiDqyQUBVrlZkJaFa3AIjR7Wc&#10;0+VAQ3FXA+9a/r9D9wMAAP//AwBQSwECLQAUAAYACAAAACEAtoM4kv4AAADhAQAAEwAAAAAAAAAA&#10;AAAAAAAAAAAAW0NvbnRlbnRfVHlwZXNdLnhtbFBLAQItABQABgAIAAAAIQA4/SH/1gAAAJQBAAAL&#10;AAAAAAAAAAAAAAAAAC8BAABfcmVscy8ucmVsc1BLAQItABQABgAIAAAAIQDPqX+seQIAAEMFAAAO&#10;AAAAAAAAAAAAAAAAAC4CAABkcnMvZTJvRG9jLnhtbFBLAQItABQABgAIAAAAIQD7CIzE3gAAAAsB&#10;AAAPAAAAAAAAAAAAAAAAANMEAABkcnMvZG93bnJldi54bWxQSwUGAAAAAAQABADzAAAA3gUAAAAA&#10;" adj="10800" fillcolor="#4f81bd [3204]" strokecolor="#243f60 [1604]" strokeweight="2pt"/>
            </w:pict>
          </mc:Fallback>
        </mc:AlternateContent>
      </w:r>
      <w:r w:rsidRPr="002E09A9">
        <w:rPr>
          <w:rFonts w:asciiTheme="majorHAnsi" w:eastAsia="SimSun" w:hAnsiTheme="majorHAnsi" w:cs="Calibri"/>
          <w:noProof/>
          <w:sz w:val="24"/>
          <w:szCs w:val="24"/>
          <w:lang w:eastAsia="es-CL"/>
        </w:rPr>
        <mc:AlternateContent>
          <mc:Choice Requires="wps">
            <w:drawing>
              <wp:anchor distT="0" distB="0" distL="114300" distR="114300" simplePos="0" relativeHeight="251663360" behindDoc="0" locked="0" layoutInCell="1" allowOverlap="1" wp14:anchorId="17D8CB7D" wp14:editId="73032D0F">
                <wp:simplePos x="0" y="0"/>
                <wp:positionH relativeFrom="column">
                  <wp:posOffset>3844290</wp:posOffset>
                </wp:positionH>
                <wp:positionV relativeFrom="paragraph">
                  <wp:posOffset>748030</wp:posOffset>
                </wp:positionV>
                <wp:extent cx="285750" cy="523875"/>
                <wp:effectExtent l="0" t="38100" r="38100" b="66675"/>
                <wp:wrapNone/>
                <wp:docPr id="8" name="8 Flecha derecha"/>
                <wp:cNvGraphicFramePr/>
                <a:graphic xmlns:a="http://schemas.openxmlformats.org/drawingml/2006/main">
                  <a:graphicData uri="http://schemas.microsoft.com/office/word/2010/wordprocessingShape">
                    <wps:wsp>
                      <wps:cNvSpPr/>
                      <wps:spPr>
                        <a:xfrm>
                          <a:off x="0" y="0"/>
                          <a:ext cx="285750" cy="52387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5D36E" id="8 Flecha derecha" o:spid="_x0000_s1026" type="#_x0000_t13" style="position:absolute;margin-left:302.7pt;margin-top:58.9pt;width:22.5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jadQIAAAUFAAAOAAAAZHJzL2Uyb0RvYy54bWysVE1v2zAMvQ/YfxB0X51k8ZoFdYqsQYYB&#10;RRugHXpmZMk2IEsapcTpfv0o2WmTrqdhPsik+SU+Pvrq+tBqtpfoG2sKPr4YcSaNsGVjqoL/fFx/&#10;mnHmA5gStDWy4M/S8+vFxw9XnZvLia2tLiUySmL8vHMFr0Nw8yzzopYt+AvrpCGjsthCIBWrrETo&#10;KHurs8lo9CXrLJYOrZDe09dVb+SLlF8pKcK9Ul4GpgtOdwvpxHRu45ktrmBeIbi6EcM14B9u0UJj&#10;qOhLqhUEYDts/krVNgKttypcCNtmVqlGyNQDdTMevenmoQYnUy8EjncvMPn/l1bc7TfImrLgNCgD&#10;LY1oxtZaihoYTSa+I0ad83NyfXAbHDRPYmz4oLCNb2qFHRKuzy+4ykNggj5OZvllTugLMuWTz7PL&#10;PObMXoMd+vBd2pZFoeDYVHVYItouYQr7Wx/6gKNjrOitbsp1o3VSsNreaGR7oEFP17Pxt9VQ48xN&#10;G9bRffLpKF4HiHBKQyCxdQSBNxVnoCtisgiYap9F+3eKpOI1lLIvnY/oOVbu3VOnZ3liFyvwdR+S&#10;TEOINjGfTMQdmo7Q92BHaWvLZxoY2p7J3ol1Q9luwYcNIFGX+qJ1DPd0KG2pWTtInNUWf7/3PfoT&#10;o8jKWUerQED82gFKzvQPQ1z7Op5O4+4kZZpfTkjBU8v21GJ27Y2lIYxp8Z1IYvQP+igqtO0Tbe0y&#10;ViUTGEG1e8gH5Sb0K0p7L+RymdxoXxyEW/PgREwecYo4Ph6eAN1AnECMu7PHtYH5G+b0vjHS2OUu&#10;WNUkWr3iSqOKCu1aGtrwX4jLfKonr9e/1+IPAAAA//8DAFBLAwQUAAYACAAAACEASZd4Pd0AAAAL&#10;AQAADwAAAGRycy9kb3ducmV2LnhtbEyPzU7DMBCE70i8g7VI3KgTIKFN41RVoRduDTyAGy9JSmxH&#10;/knC27Oc6HF3RjPflLtFD2xC53trBKSrBBiaxqretAI+P44Pa2A+SKPkYA0K+EEPu+r2ppSFsrM5&#10;4VSHllGI8YUU0IUwFpz7pkMt/cqOaEj7sk7LQKdruXJypnA98MckybmWvaGGTo546LD5rqMW0Nab&#10;9X46vNbvc3ZJT0cX49smCnF/t+y3wAIu4d8Mf/iEDhUxnW00yrNBQJ5kz2QlIX2hDeTIs4Q+ZwFU&#10;/AS8Kvn1huoXAAD//wMAUEsBAi0AFAAGAAgAAAAhALaDOJL+AAAA4QEAABMAAAAAAAAAAAAAAAAA&#10;AAAAAFtDb250ZW50X1R5cGVzXS54bWxQSwECLQAUAAYACAAAACEAOP0h/9YAAACUAQAACwAAAAAA&#10;AAAAAAAAAAAvAQAAX3JlbHMvLnJlbHNQSwECLQAUAAYACAAAACEACyYY2nUCAAAFBQAADgAAAAAA&#10;AAAAAAAAAAAuAgAAZHJzL2Uyb0RvYy54bWxQSwECLQAUAAYACAAAACEASZd4Pd0AAAALAQAADwAA&#10;AAAAAAAAAAAAAADPBAAAZHJzL2Rvd25yZXYueG1sUEsFBgAAAAAEAAQA8wAAANkFAAAAAA==&#10;" adj="10800" fillcolor="#4f81bd" strokecolor="#385d8a" strokeweight="2pt"/>
            </w:pict>
          </mc:Fallback>
        </mc:AlternateContent>
      </w:r>
      <w:r w:rsidR="00061685">
        <w:rPr>
          <w:rFonts w:asciiTheme="majorHAnsi" w:eastAsia="SimSun" w:hAnsiTheme="majorHAnsi" w:cs="Calibri"/>
          <w:b/>
          <w:sz w:val="24"/>
          <w:szCs w:val="24"/>
          <w:lang w:eastAsia="zh-CN"/>
        </w:rPr>
        <w:t>2022</w:t>
      </w:r>
    </w:p>
    <w:p w:rsidR="005A5988" w:rsidRDefault="005A5988" w:rsidP="00BA0957">
      <w:pPr>
        <w:spacing w:after="0" w:line="360" w:lineRule="auto"/>
        <w:ind w:left="360"/>
        <w:jc w:val="both"/>
        <w:rPr>
          <w:rFonts w:asciiTheme="majorHAnsi" w:eastAsia="SimSun" w:hAnsiTheme="majorHAnsi" w:cs="Calibri"/>
          <w:sz w:val="24"/>
          <w:szCs w:val="24"/>
          <w:lang w:val="es-CO" w:eastAsia="zh-CN"/>
        </w:rPr>
      </w:pPr>
    </w:p>
    <w:p w:rsidR="005A5988" w:rsidRPr="005A5988" w:rsidRDefault="005A5988" w:rsidP="00BA0957">
      <w:pPr>
        <w:spacing w:after="0" w:line="360" w:lineRule="auto"/>
        <w:ind w:left="360"/>
        <w:jc w:val="both"/>
        <w:rPr>
          <w:rFonts w:asciiTheme="majorHAnsi" w:eastAsia="SimSun" w:hAnsiTheme="majorHAnsi" w:cs="Calibri"/>
          <w:color w:val="FF0000"/>
          <w:sz w:val="24"/>
          <w:szCs w:val="24"/>
          <w:lang w:val="es-CO" w:eastAsia="zh-CN"/>
        </w:rPr>
      </w:pPr>
    </w:p>
    <w:p w:rsidR="005A5988" w:rsidRDefault="005A5988" w:rsidP="00BA0957">
      <w:pPr>
        <w:spacing w:after="0" w:line="360" w:lineRule="auto"/>
        <w:ind w:left="360"/>
        <w:jc w:val="both"/>
        <w:rPr>
          <w:rFonts w:asciiTheme="majorHAnsi" w:eastAsia="SimSun" w:hAnsiTheme="majorHAnsi" w:cs="Calibri"/>
          <w:sz w:val="24"/>
          <w:szCs w:val="24"/>
          <w:lang w:val="es-CO" w:eastAsia="zh-CN"/>
        </w:rPr>
      </w:pPr>
    </w:p>
    <w:p w:rsidR="005A5988" w:rsidRDefault="005A5988" w:rsidP="00BA0957">
      <w:pPr>
        <w:spacing w:after="0" w:line="360" w:lineRule="auto"/>
        <w:ind w:left="360"/>
        <w:jc w:val="both"/>
        <w:rPr>
          <w:rFonts w:asciiTheme="majorHAnsi" w:eastAsia="SimSun" w:hAnsiTheme="majorHAnsi" w:cs="Calibri"/>
          <w:sz w:val="24"/>
          <w:szCs w:val="24"/>
          <w:lang w:val="es-CO" w:eastAsia="zh-CN"/>
        </w:rPr>
      </w:pPr>
    </w:p>
    <w:p w:rsidR="005A5988" w:rsidRDefault="005A5988" w:rsidP="00BA0957">
      <w:pPr>
        <w:spacing w:after="0" w:line="360" w:lineRule="auto"/>
        <w:ind w:left="360"/>
        <w:jc w:val="both"/>
        <w:rPr>
          <w:rFonts w:asciiTheme="majorHAnsi" w:eastAsia="SimSun" w:hAnsiTheme="majorHAnsi" w:cs="Calibri"/>
          <w:sz w:val="24"/>
          <w:szCs w:val="24"/>
          <w:lang w:val="es-CO" w:eastAsia="zh-CN"/>
        </w:rPr>
      </w:pPr>
    </w:p>
    <w:p w:rsidR="005A5988" w:rsidRDefault="005A5988" w:rsidP="00BA0957">
      <w:pPr>
        <w:spacing w:after="0" w:line="360" w:lineRule="auto"/>
        <w:ind w:left="360"/>
        <w:jc w:val="both"/>
        <w:rPr>
          <w:rFonts w:asciiTheme="majorHAnsi" w:eastAsia="SimSun" w:hAnsiTheme="majorHAnsi" w:cs="Calibri"/>
          <w:sz w:val="24"/>
          <w:szCs w:val="24"/>
          <w:lang w:val="es-CO" w:eastAsia="zh-CN"/>
        </w:rPr>
      </w:pPr>
    </w:p>
    <w:p w:rsidR="005A5988" w:rsidRDefault="00061685" w:rsidP="00BA0957">
      <w:pPr>
        <w:spacing w:after="0" w:line="360" w:lineRule="auto"/>
        <w:ind w:left="360"/>
        <w:jc w:val="both"/>
        <w:rPr>
          <w:rFonts w:asciiTheme="majorHAnsi" w:eastAsia="SimSun" w:hAnsiTheme="majorHAnsi" w:cs="Calibri"/>
          <w:sz w:val="24"/>
          <w:szCs w:val="24"/>
          <w:lang w:val="es-CO" w:eastAsia="zh-CN"/>
        </w:rPr>
      </w:pPr>
      <w:r w:rsidRPr="002E09A9">
        <w:rPr>
          <w:rFonts w:asciiTheme="majorHAnsi" w:eastAsia="SimSun" w:hAnsiTheme="majorHAnsi" w:cs="Calibri"/>
          <w:noProof/>
          <w:sz w:val="24"/>
          <w:szCs w:val="24"/>
          <w:lang w:eastAsia="es-CL"/>
        </w:rPr>
        <mc:AlternateContent>
          <mc:Choice Requires="wps">
            <w:drawing>
              <wp:anchor distT="0" distB="0" distL="114300" distR="114300" simplePos="0" relativeHeight="251664384" behindDoc="0" locked="0" layoutInCell="1" allowOverlap="1" wp14:anchorId="2633B75C" wp14:editId="290E0B3B">
                <wp:simplePos x="0" y="0"/>
                <wp:positionH relativeFrom="column">
                  <wp:posOffset>1394350</wp:posOffset>
                </wp:positionH>
                <wp:positionV relativeFrom="paragraph">
                  <wp:posOffset>137160</wp:posOffset>
                </wp:positionV>
                <wp:extent cx="2562225" cy="2057400"/>
                <wp:effectExtent l="0" t="0" r="28575" b="19050"/>
                <wp:wrapNone/>
                <wp:docPr id="9" name="9 Llamada de flecha hacia arriba"/>
                <wp:cNvGraphicFramePr/>
                <a:graphic xmlns:a="http://schemas.openxmlformats.org/drawingml/2006/main">
                  <a:graphicData uri="http://schemas.microsoft.com/office/word/2010/wordprocessingShape">
                    <wps:wsp>
                      <wps:cNvSpPr/>
                      <wps:spPr>
                        <a:xfrm>
                          <a:off x="0" y="0"/>
                          <a:ext cx="2562225" cy="2057400"/>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09A9" w:rsidRPr="007D0FD6" w:rsidRDefault="002E09A9" w:rsidP="002E09A9">
                            <w:pPr>
                              <w:jc w:val="center"/>
                              <w:rPr>
                                <w:sz w:val="24"/>
                                <w:szCs w:val="24"/>
                              </w:rPr>
                            </w:pPr>
                            <w:r w:rsidRPr="007D0FD6">
                              <w:rPr>
                                <w:sz w:val="24"/>
                                <w:szCs w:val="24"/>
                              </w:rPr>
                              <w:t>PRESENTACIÓN SIMULTÁNEA A U.T.P.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3B75C" id="9 Llamada de flecha hacia arriba" o:spid="_x0000_s1031" type="#_x0000_t79" style="position:absolute;left:0;text-align:left;margin-left:109.8pt;margin-top:10.8pt;width:201.75pt;height:1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WWlQIAAGsFAAAOAAAAZHJzL2Uyb0RvYy54bWysVE1v2zAMvQ/YfxB0X+0YSbsEdYogRYcB&#10;QVusHXpmZKk2IEsapcTJfv0o2XGLtthhWA6KaJKPH3rk5dWh1Wwv0TfWlHxylnMmjbBVY55L/vPx&#10;5stXznwAU4G2Rpb8KD2/Wn7+dNm5hSxsbXUlkRGI8YvOlbwOwS2yzItatuDPrJOGlMpiC4FEfM4q&#10;hI7QW50VeX6edRYrh1ZI7+nrda/ky4SvlBThTikvA9Mlp9xCOjGd23hmy0tYPCO4uhFDGvAPWbTQ&#10;GAo6Ql1DALbD5h1U2wi03qpwJmybWaUaIVMNVM0kf1PNQw1OplqoOd6NbfL/D1bc7u+RNVXJ55wZ&#10;aOmJ5myjoYUKWCWZ0lLUwGoQDTBAbLYQe9Y5vyDXB3ePg+TpGhtwUNjGfyqNHVKfj2Of5SEwQR+L&#10;2XlRFDPOBOmKfHYxzdNLZC/uDn34Jm3L4qXkO7dCtN0atLa7kDoN+40PFJycTsYkxMT6VNItHLWM&#10;2WjzQyoqMwZP3olgcq2R7YGoAUJIEya9qgYqPH2e5fSL9VKQ0SNJCTAiq0brEXsAiOR9j93DDPbR&#10;VSZ+js753xLrnUePFNmaMDq3jbH4EYCmqobIvf2pSX1rYpfCYXtIFJidnnZrqyPRAm0/L96Jm4be&#10;YQM+3APSgNAo0dCHOzqUtl3J7XDjrLb4+6Pv0Z54S1rOOhq4kvtfO0DJmf5uiNHzyXQaJzQJ09lF&#10;QQK+1mxfa8yuXVt6uAmtFyfSNdoHfboqtO0T7YZVjEoqMIJil1wEPAnr0C8C2i5CrlbJjKbSQdiY&#10;BycieOxzZNfj4QnQDWQMxONbexpOWLxhYm8bPY1d7YJVTaJp7HTf1+EFaKITlYbtE1fGazlZvezI&#10;5R8AAAD//wMAUEsDBBQABgAIAAAAIQDGFMc44QAAAAoBAAAPAAAAZHJzL2Rvd25yZXYueG1sTI9N&#10;T8MwDIbvSPyHyEjcWPrBKtY1nRAqEgeExthlt6wxbUXjhCZdO3492QlOtuVHrx8Xm1n37ISD6wwJ&#10;iBcRMKTaqI4aAfuP57sHYM5LUrI3hALO6GBTXl8VMldmonc87XzDQgi5XApovbc5565uUUu3MBYp&#10;7D7NoKUP49BwNcgphOueJ1GUcS07ChdaafGpxfprN2oB41tauWn1XQ0/+609v1aHZf1ihbi9mR/X&#10;wDzO/g+Gi35QhzI4Hc1IyrFeQBKvsoBemlADkCVpDOwoIL1fZsDLgv9/ofwFAAD//wMAUEsBAi0A&#10;FAAGAAgAAAAhALaDOJL+AAAA4QEAABMAAAAAAAAAAAAAAAAAAAAAAFtDb250ZW50X1R5cGVzXS54&#10;bWxQSwECLQAUAAYACAAAACEAOP0h/9YAAACUAQAACwAAAAAAAAAAAAAAAAAvAQAAX3JlbHMvLnJl&#10;bHNQSwECLQAUAAYACAAAACEAXSXVlpUCAABrBQAADgAAAAAAAAAAAAAAAAAuAgAAZHJzL2Uyb0Rv&#10;Yy54bWxQSwECLQAUAAYACAAAACEAxhTHOOEAAAAKAQAADwAAAAAAAAAAAAAAAADvBAAAZHJzL2Rv&#10;d25yZXYueG1sUEsFBgAAAAAEAAQA8wAAAP0FAAAAAA==&#10;" adj="7565,6464,5400,8632" fillcolor="#4f81bd [3204]" strokecolor="#243f60 [1604]" strokeweight="2pt">
                <v:textbox>
                  <w:txbxContent>
                    <w:p w:rsidR="002E09A9" w:rsidRPr="007D0FD6" w:rsidRDefault="002E09A9" w:rsidP="002E09A9">
                      <w:pPr>
                        <w:jc w:val="center"/>
                        <w:rPr>
                          <w:sz w:val="24"/>
                          <w:szCs w:val="24"/>
                        </w:rPr>
                      </w:pPr>
                      <w:r w:rsidRPr="007D0FD6">
                        <w:rPr>
                          <w:sz w:val="24"/>
                          <w:szCs w:val="24"/>
                        </w:rPr>
                        <w:t>PRESENTACIÓN SIMULTÁNEA A U.T.P.</w:t>
                      </w:r>
                    </w:p>
                  </w:txbxContent>
                </v:textbox>
              </v:shape>
            </w:pict>
          </mc:Fallback>
        </mc:AlternateContent>
      </w:r>
    </w:p>
    <w:p w:rsidR="002E09A9" w:rsidRDefault="002E09A9" w:rsidP="00BA0957">
      <w:pPr>
        <w:spacing w:after="0" w:line="360" w:lineRule="auto"/>
        <w:ind w:left="360"/>
        <w:jc w:val="both"/>
        <w:rPr>
          <w:rFonts w:asciiTheme="majorHAnsi" w:eastAsia="SimSun" w:hAnsiTheme="majorHAnsi" w:cs="Calibri"/>
          <w:sz w:val="24"/>
          <w:szCs w:val="24"/>
          <w:lang w:val="es-CO" w:eastAsia="zh-CN"/>
        </w:rPr>
      </w:pPr>
    </w:p>
    <w:p w:rsidR="002E09A9" w:rsidRDefault="002E09A9" w:rsidP="00BA0957">
      <w:pPr>
        <w:spacing w:after="0" w:line="360" w:lineRule="auto"/>
        <w:ind w:left="360"/>
        <w:jc w:val="both"/>
        <w:rPr>
          <w:rFonts w:asciiTheme="majorHAnsi" w:eastAsia="SimSun" w:hAnsiTheme="majorHAnsi" w:cs="Calibri"/>
          <w:sz w:val="24"/>
          <w:szCs w:val="24"/>
          <w:lang w:val="es-CO" w:eastAsia="zh-CN"/>
        </w:rPr>
      </w:pPr>
    </w:p>
    <w:p w:rsidR="002E09A9" w:rsidRDefault="002E09A9" w:rsidP="00BA0957">
      <w:pPr>
        <w:spacing w:after="0" w:line="360" w:lineRule="auto"/>
        <w:ind w:left="360"/>
        <w:jc w:val="both"/>
        <w:rPr>
          <w:rFonts w:asciiTheme="majorHAnsi" w:eastAsia="SimSun" w:hAnsiTheme="majorHAnsi" w:cs="Calibri"/>
          <w:sz w:val="24"/>
          <w:szCs w:val="24"/>
          <w:lang w:val="es-CO" w:eastAsia="zh-CN"/>
        </w:rPr>
      </w:pPr>
    </w:p>
    <w:p w:rsidR="002E09A9" w:rsidRDefault="002E09A9" w:rsidP="00BA0957">
      <w:pPr>
        <w:spacing w:after="0" w:line="360" w:lineRule="auto"/>
        <w:ind w:left="360"/>
        <w:jc w:val="both"/>
        <w:rPr>
          <w:rFonts w:asciiTheme="majorHAnsi" w:eastAsia="SimSun" w:hAnsiTheme="majorHAnsi" w:cs="Calibri"/>
          <w:sz w:val="24"/>
          <w:szCs w:val="24"/>
          <w:lang w:val="es-CO" w:eastAsia="zh-CN"/>
        </w:rPr>
      </w:pPr>
    </w:p>
    <w:p w:rsidR="002E09A9" w:rsidRDefault="002E09A9" w:rsidP="00BA0957">
      <w:pPr>
        <w:spacing w:after="0" w:line="360" w:lineRule="auto"/>
        <w:ind w:left="360"/>
        <w:jc w:val="both"/>
        <w:rPr>
          <w:rFonts w:asciiTheme="majorHAnsi" w:eastAsia="SimSun" w:hAnsiTheme="majorHAnsi" w:cs="Calibri"/>
          <w:sz w:val="24"/>
          <w:szCs w:val="24"/>
          <w:lang w:val="es-CO" w:eastAsia="zh-CN"/>
        </w:rPr>
      </w:pPr>
    </w:p>
    <w:p w:rsidR="002E09A9" w:rsidRDefault="002E09A9" w:rsidP="00BA0957">
      <w:pPr>
        <w:spacing w:after="0" w:line="360" w:lineRule="auto"/>
        <w:ind w:left="360"/>
        <w:jc w:val="both"/>
        <w:rPr>
          <w:rFonts w:asciiTheme="majorHAnsi" w:eastAsia="SimSun" w:hAnsiTheme="majorHAnsi" w:cs="Calibri"/>
          <w:sz w:val="24"/>
          <w:szCs w:val="24"/>
          <w:lang w:val="es-CO" w:eastAsia="zh-CN"/>
        </w:rPr>
      </w:pPr>
    </w:p>
    <w:p w:rsidR="002E09A9" w:rsidRDefault="002E09A9" w:rsidP="00BA0957">
      <w:pPr>
        <w:spacing w:after="0" w:line="360" w:lineRule="auto"/>
        <w:ind w:left="360"/>
        <w:jc w:val="both"/>
        <w:rPr>
          <w:rFonts w:asciiTheme="majorHAnsi" w:eastAsia="SimSun" w:hAnsiTheme="majorHAnsi" w:cs="Calibri"/>
          <w:sz w:val="24"/>
          <w:szCs w:val="24"/>
          <w:lang w:val="es-CO" w:eastAsia="zh-CN"/>
        </w:rPr>
      </w:pPr>
    </w:p>
    <w:p w:rsidR="002E09A9" w:rsidRDefault="002E09A9" w:rsidP="00BA0957">
      <w:pPr>
        <w:spacing w:after="0" w:line="360" w:lineRule="auto"/>
        <w:ind w:left="360"/>
        <w:jc w:val="both"/>
        <w:rPr>
          <w:rFonts w:asciiTheme="majorHAnsi" w:eastAsia="SimSun" w:hAnsiTheme="majorHAnsi" w:cs="Calibri"/>
          <w:sz w:val="24"/>
          <w:szCs w:val="24"/>
          <w:lang w:val="es-CO" w:eastAsia="zh-CN"/>
        </w:rPr>
      </w:pPr>
    </w:p>
    <w:p w:rsidR="002E09A9" w:rsidRDefault="002E09A9" w:rsidP="00BA0957">
      <w:pPr>
        <w:spacing w:after="0" w:line="360" w:lineRule="auto"/>
        <w:ind w:left="360"/>
        <w:jc w:val="both"/>
        <w:rPr>
          <w:rFonts w:asciiTheme="majorHAnsi" w:eastAsia="SimSun" w:hAnsiTheme="majorHAnsi" w:cs="Calibri"/>
          <w:sz w:val="24"/>
          <w:szCs w:val="24"/>
          <w:lang w:val="es-CO" w:eastAsia="zh-CN"/>
        </w:rPr>
      </w:pPr>
    </w:p>
    <w:p w:rsidR="002E09A9" w:rsidRDefault="002E09A9" w:rsidP="00BA0957">
      <w:pPr>
        <w:spacing w:after="0" w:line="360" w:lineRule="auto"/>
        <w:ind w:left="360"/>
        <w:jc w:val="both"/>
        <w:rPr>
          <w:rFonts w:asciiTheme="majorHAnsi" w:eastAsia="SimSun" w:hAnsiTheme="majorHAnsi" w:cs="Calibri"/>
          <w:sz w:val="24"/>
          <w:szCs w:val="24"/>
          <w:lang w:val="es-CO" w:eastAsia="zh-CN"/>
        </w:rPr>
      </w:pPr>
    </w:p>
    <w:p w:rsidR="002E09A9" w:rsidRDefault="002E09A9" w:rsidP="00BA0957">
      <w:pPr>
        <w:spacing w:after="0" w:line="360" w:lineRule="auto"/>
        <w:ind w:left="360"/>
        <w:jc w:val="both"/>
        <w:rPr>
          <w:rFonts w:asciiTheme="majorHAnsi" w:eastAsia="SimSun" w:hAnsiTheme="majorHAnsi" w:cs="Calibri"/>
          <w:sz w:val="24"/>
          <w:szCs w:val="24"/>
          <w:lang w:val="es-CO" w:eastAsia="zh-CN"/>
        </w:rPr>
      </w:pPr>
    </w:p>
    <w:p w:rsidR="00A65017" w:rsidRPr="005A5988" w:rsidRDefault="00EB1D08" w:rsidP="00194C54">
      <w:pPr>
        <w:pStyle w:val="Prrafodelista"/>
        <w:numPr>
          <w:ilvl w:val="0"/>
          <w:numId w:val="6"/>
        </w:numPr>
        <w:spacing w:after="0" w:line="360" w:lineRule="auto"/>
        <w:jc w:val="both"/>
        <w:rPr>
          <w:rFonts w:asciiTheme="majorHAnsi" w:eastAsia="SimSun" w:hAnsiTheme="majorHAnsi" w:cs="Calibri"/>
          <w:b/>
          <w:bCs/>
          <w:sz w:val="24"/>
          <w:szCs w:val="24"/>
          <w:lang w:val="es-CO" w:eastAsia="zh-CN"/>
        </w:rPr>
      </w:pPr>
      <w:r w:rsidRPr="005A5988">
        <w:rPr>
          <w:rFonts w:asciiTheme="majorHAnsi" w:eastAsia="SimSun" w:hAnsiTheme="majorHAnsi" w:cs="Calibri"/>
          <w:b/>
          <w:sz w:val="24"/>
          <w:szCs w:val="24"/>
          <w:lang w:val="es-CO" w:eastAsia="zh-CN"/>
        </w:rPr>
        <w:t>Evaluación diagnóstica</w:t>
      </w:r>
      <w:r w:rsidRPr="005A5988">
        <w:rPr>
          <w:rFonts w:asciiTheme="majorHAnsi" w:eastAsia="SimSun" w:hAnsiTheme="majorHAnsi" w:cs="Calibri"/>
          <w:sz w:val="24"/>
          <w:szCs w:val="24"/>
          <w:lang w:val="es-CO" w:eastAsia="zh-CN"/>
        </w:rPr>
        <w:t xml:space="preserve">: </w:t>
      </w:r>
      <w:r w:rsidR="005A5988" w:rsidRPr="005A5988">
        <w:rPr>
          <w:rFonts w:asciiTheme="majorHAnsi" w:eastAsia="SimSun" w:hAnsiTheme="majorHAnsi" w:cs="Calibri"/>
          <w:sz w:val="24"/>
          <w:szCs w:val="24"/>
          <w:lang w:val="es-CO" w:eastAsia="zh-CN"/>
        </w:rPr>
        <w:t>Es la evaluación que tiene como principal objetivo determinar la presencia o ausencia de conocimiento, destrezas y/o habilidades, con el propósito de nivelar conductas de entrada y será aplicada al inicio del año escolar</w:t>
      </w:r>
      <w:r w:rsidR="005A5988">
        <w:rPr>
          <w:rFonts w:asciiTheme="majorHAnsi" w:eastAsia="SimSun" w:hAnsiTheme="majorHAnsi" w:cs="Calibri"/>
          <w:sz w:val="24"/>
          <w:szCs w:val="24"/>
          <w:lang w:val="es-CO" w:eastAsia="zh-CN"/>
        </w:rPr>
        <w:t>.</w:t>
      </w:r>
    </w:p>
    <w:p w:rsidR="005A5988" w:rsidRDefault="005A5988" w:rsidP="005A5988">
      <w:pPr>
        <w:pStyle w:val="Prrafodelista"/>
        <w:spacing w:after="0" w:line="360" w:lineRule="auto"/>
        <w:jc w:val="both"/>
        <w:rPr>
          <w:rFonts w:asciiTheme="majorHAnsi" w:eastAsia="SimSun" w:hAnsiTheme="majorHAnsi" w:cs="Calibri"/>
          <w:b/>
          <w:bCs/>
          <w:sz w:val="24"/>
          <w:szCs w:val="24"/>
          <w:lang w:val="es-CO" w:eastAsia="zh-CN"/>
        </w:rPr>
      </w:pPr>
    </w:p>
    <w:p w:rsidR="002E09A9" w:rsidRDefault="002E09A9" w:rsidP="005A5988">
      <w:pPr>
        <w:pStyle w:val="Prrafodelista"/>
        <w:spacing w:after="0" w:line="360" w:lineRule="auto"/>
        <w:jc w:val="both"/>
        <w:rPr>
          <w:rFonts w:asciiTheme="majorHAnsi" w:eastAsia="SimSun" w:hAnsiTheme="majorHAnsi" w:cs="Calibri"/>
          <w:b/>
          <w:bCs/>
          <w:sz w:val="24"/>
          <w:szCs w:val="24"/>
          <w:lang w:val="es-CO" w:eastAsia="zh-CN"/>
        </w:rPr>
      </w:pPr>
    </w:p>
    <w:p w:rsidR="002E09A9" w:rsidRPr="00A65017" w:rsidRDefault="002E09A9" w:rsidP="005A5988">
      <w:pPr>
        <w:pStyle w:val="Prrafodelista"/>
        <w:spacing w:after="0" w:line="360" w:lineRule="auto"/>
        <w:jc w:val="both"/>
        <w:rPr>
          <w:rFonts w:asciiTheme="majorHAnsi" w:eastAsia="SimSun" w:hAnsiTheme="majorHAnsi" w:cs="Calibri"/>
          <w:b/>
          <w:bCs/>
          <w:sz w:val="24"/>
          <w:szCs w:val="24"/>
          <w:lang w:val="es-CO" w:eastAsia="zh-CN"/>
        </w:rPr>
      </w:pPr>
    </w:p>
    <w:p w:rsidR="00BA0957" w:rsidRPr="00BA0957" w:rsidRDefault="003F6161" w:rsidP="00BA0957">
      <w:pPr>
        <w:pStyle w:val="Prrafodelista"/>
        <w:numPr>
          <w:ilvl w:val="0"/>
          <w:numId w:val="6"/>
        </w:numPr>
        <w:autoSpaceDE w:val="0"/>
        <w:autoSpaceDN w:val="0"/>
        <w:adjustRightInd w:val="0"/>
        <w:spacing w:after="0" w:line="360" w:lineRule="auto"/>
        <w:jc w:val="both"/>
        <w:rPr>
          <w:rFonts w:asciiTheme="majorHAnsi" w:eastAsia="SimSun" w:hAnsiTheme="majorHAnsi" w:cs="ArialMT"/>
          <w:bCs/>
          <w:color w:val="000000"/>
          <w:sz w:val="24"/>
          <w:szCs w:val="24"/>
          <w:lang w:val="es-CO" w:eastAsia="zh-CN"/>
        </w:rPr>
      </w:pPr>
      <w:r>
        <w:rPr>
          <w:rFonts w:asciiTheme="majorHAnsi" w:eastAsia="SimSun" w:hAnsiTheme="majorHAnsi" w:cs="ArialMT"/>
          <w:b/>
          <w:bCs/>
          <w:color w:val="000000"/>
          <w:sz w:val="24"/>
          <w:szCs w:val="24"/>
          <w:lang w:val="es-CO" w:eastAsia="zh-CN"/>
        </w:rPr>
        <w:lastRenderedPageBreak/>
        <w:t>Evaluación</w:t>
      </w:r>
      <w:r w:rsidR="00A65017" w:rsidRPr="00BA0957">
        <w:rPr>
          <w:rFonts w:asciiTheme="majorHAnsi" w:eastAsia="SimSun" w:hAnsiTheme="majorHAnsi" w:cs="ArialMT"/>
          <w:b/>
          <w:bCs/>
          <w:color w:val="000000"/>
          <w:sz w:val="24"/>
          <w:szCs w:val="24"/>
          <w:lang w:val="es-CO" w:eastAsia="zh-CN"/>
        </w:rPr>
        <w:t xml:space="preserve"> Formativa</w:t>
      </w:r>
      <w:r w:rsidR="00A65017" w:rsidRPr="00BA0957">
        <w:rPr>
          <w:rFonts w:asciiTheme="majorHAnsi" w:eastAsia="SimSun" w:hAnsiTheme="majorHAnsi" w:cs="ArialMT"/>
          <w:bCs/>
          <w:color w:val="000000"/>
          <w:sz w:val="24"/>
          <w:szCs w:val="24"/>
          <w:lang w:val="es-CO" w:eastAsia="zh-CN"/>
        </w:rPr>
        <w:t>:</w:t>
      </w:r>
      <w:r>
        <w:rPr>
          <w:rFonts w:asciiTheme="majorHAnsi" w:eastAsia="SimSun" w:hAnsiTheme="majorHAnsi" w:cs="ArialMT"/>
          <w:bCs/>
          <w:color w:val="000000"/>
          <w:sz w:val="24"/>
          <w:szCs w:val="24"/>
          <w:lang w:val="es-CO" w:eastAsia="zh-CN"/>
        </w:rPr>
        <w:t xml:space="preserve"> </w:t>
      </w:r>
      <w:r w:rsidR="000549E1">
        <w:rPr>
          <w:rFonts w:asciiTheme="majorHAnsi" w:eastAsia="SimSun" w:hAnsiTheme="majorHAnsi" w:cs="ArialMT"/>
          <w:bCs/>
          <w:color w:val="000000"/>
          <w:sz w:val="24"/>
          <w:szCs w:val="24"/>
          <w:lang w:val="es-CO" w:eastAsia="zh-CN"/>
        </w:rPr>
        <w:t>Es un tipo de evaluación no calificada numéricamente y s</w:t>
      </w:r>
      <w:r>
        <w:rPr>
          <w:rFonts w:asciiTheme="majorHAnsi" w:eastAsia="SimSun" w:hAnsiTheme="majorHAnsi" w:cs="ArialMT"/>
          <w:bCs/>
          <w:color w:val="000000"/>
          <w:sz w:val="24"/>
          <w:szCs w:val="24"/>
          <w:lang w:val="es-CO" w:eastAsia="zh-CN"/>
        </w:rPr>
        <w:t>e realiza con el fin de determinar el grado de dominio de los objetivos tratados en la unidad, con el propósito de avanzar o reforzar aprendizajes. Se realiza durante todo el proceso de enseñanza – aprendizaje y su principal aporte será el recoger información acerca de los logros y deficiencias del alumno en el aprendizaje de contenidos, habilidades y destrezas requeridas para el logro final del objetivo inicialmente planteado  y poder continuar con el proceso evaluativo.</w:t>
      </w:r>
      <w:r w:rsidR="000549E1">
        <w:rPr>
          <w:rFonts w:asciiTheme="majorHAnsi" w:eastAsia="SimSun" w:hAnsiTheme="majorHAnsi" w:cs="ArialMT"/>
          <w:bCs/>
          <w:color w:val="000000"/>
          <w:sz w:val="24"/>
          <w:szCs w:val="24"/>
          <w:lang w:val="es-CO" w:eastAsia="zh-CN"/>
        </w:rPr>
        <w:t xml:space="preserve"> </w:t>
      </w:r>
    </w:p>
    <w:p w:rsidR="00A65017" w:rsidRPr="00A65017" w:rsidRDefault="00A65017" w:rsidP="006C69B5">
      <w:pPr>
        <w:autoSpaceDE w:val="0"/>
        <w:autoSpaceDN w:val="0"/>
        <w:adjustRightInd w:val="0"/>
        <w:spacing w:after="0" w:line="360" w:lineRule="auto"/>
        <w:jc w:val="both"/>
        <w:rPr>
          <w:rFonts w:asciiTheme="majorHAnsi" w:eastAsia="SimSun" w:hAnsiTheme="majorHAnsi" w:cs="ArialMT"/>
          <w:bCs/>
          <w:color w:val="000000"/>
          <w:sz w:val="24"/>
          <w:szCs w:val="24"/>
          <w:lang w:val="es-CO" w:eastAsia="zh-CN"/>
        </w:rPr>
      </w:pPr>
    </w:p>
    <w:p w:rsidR="00A65017" w:rsidRPr="00A65017" w:rsidRDefault="00A65017" w:rsidP="006C69B5">
      <w:pPr>
        <w:autoSpaceDE w:val="0"/>
        <w:autoSpaceDN w:val="0"/>
        <w:adjustRightInd w:val="0"/>
        <w:spacing w:after="0" w:line="360" w:lineRule="auto"/>
        <w:jc w:val="both"/>
        <w:rPr>
          <w:rFonts w:asciiTheme="majorHAnsi" w:eastAsia="SimSun" w:hAnsiTheme="majorHAnsi" w:cs="ArialMT"/>
          <w:bCs/>
          <w:color w:val="000000"/>
          <w:sz w:val="24"/>
          <w:szCs w:val="24"/>
          <w:lang w:val="es-CO" w:eastAsia="zh-CN"/>
        </w:rPr>
      </w:pPr>
    </w:p>
    <w:p w:rsidR="00A65017" w:rsidRPr="00A65017" w:rsidRDefault="003F6161" w:rsidP="006C69B5">
      <w:pPr>
        <w:autoSpaceDE w:val="0"/>
        <w:autoSpaceDN w:val="0"/>
        <w:adjustRightInd w:val="0"/>
        <w:spacing w:after="0" w:line="360" w:lineRule="auto"/>
        <w:jc w:val="both"/>
        <w:rPr>
          <w:rFonts w:asciiTheme="majorHAnsi" w:eastAsia="SimSun" w:hAnsiTheme="majorHAnsi" w:cs="ArialMT"/>
          <w:bCs/>
          <w:color w:val="000000"/>
          <w:sz w:val="24"/>
          <w:szCs w:val="24"/>
          <w:lang w:val="es-CO" w:eastAsia="zh-CN"/>
        </w:rPr>
      </w:pPr>
      <w:r>
        <w:rPr>
          <w:rFonts w:asciiTheme="majorHAnsi" w:eastAsia="SimSun" w:hAnsiTheme="majorHAnsi" w:cs="ArialMT"/>
          <w:b/>
          <w:bCs/>
          <w:color w:val="000000"/>
          <w:sz w:val="24"/>
          <w:szCs w:val="24"/>
          <w:lang w:val="es-CO" w:eastAsia="zh-CN"/>
        </w:rPr>
        <w:t>B. Evaluación</w:t>
      </w:r>
      <w:r w:rsidR="00A65017" w:rsidRPr="00A65017">
        <w:rPr>
          <w:rFonts w:asciiTheme="majorHAnsi" w:eastAsia="SimSun" w:hAnsiTheme="majorHAnsi" w:cs="ArialMT"/>
          <w:b/>
          <w:bCs/>
          <w:color w:val="000000"/>
          <w:sz w:val="24"/>
          <w:szCs w:val="24"/>
          <w:lang w:val="es-CO" w:eastAsia="zh-CN"/>
        </w:rPr>
        <w:t xml:space="preserve"> Sumativa:</w:t>
      </w:r>
      <w:r>
        <w:rPr>
          <w:rFonts w:asciiTheme="majorHAnsi" w:eastAsia="SimSun" w:hAnsiTheme="majorHAnsi" w:cs="ArialMT"/>
          <w:bCs/>
          <w:color w:val="000000"/>
          <w:sz w:val="24"/>
          <w:szCs w:val="24"/>
          <w:lang w:val="es-CO" w:eastAsia="zh-CN"/>
        </w:rPr>
        <w:t xml:space="preserve"> Es la evaluación que permite traducir los logros en una calificación, respecto de los objetivo</w:t>
      </w:r>
      <w:r w:rsidR="001D4E28">
        <w:rPr>
          <w:rFonts w:asciiTheme="majorHAnsi" w:eastAsia="SimSun" w:hAnsiTheme="majorHAnsi" w:cs="ArialMT"/>
          <w:bCs/>
          <w:color w:val="000000"/>
          <w:sz w:val="24"/>
          <w:szCs w:val="24"/>
          <w:lang w:val="es-CO" w:eastAsia="zh-CN"/>
        </w:rPr>
        <w:t>s de cada unidad de aprendizaje, se podrán utilizar contenidos de unidades anteriores para aplicarlas a la evaluación de nuevas unidades con previo aviso a los alumnos.</w:t>
      </w:r>
      <w:r>
        <w:rPr>
          <w:rFonts w:asciiTheme="majorHAnsi" w:eastAsia="SimSun" w:hAnsiTheme="majorHAnsi" w:cs="ArialMT"/>
          <w:bCs/>
          <w:color w:val="000000"/>
          <w:sz w:val="24"/>
          <w:szCs w:val="24"/>
          <w:lang w:val="es-CO" w:eastAsia="zh-CN"/>
        </w:rPr>
        <w:t xml:space="preserve"> Se calificará en notas parciales en distintas formas evaluativas</w:t>
      </w:r>
      <w:r w:rsidR="00A21664">
        <w:rPr>
          <w:rFonts w:asciiTheme="majorHAnsi" w:eastAsia="SimSun" w:hAnsiTheme="majorHAnsi" w:cs="ArialMT"/>
          <w:bCs/>
          <w:color w:val="000000"/>
          <w:sz w:val="24"/>
          <w:szCs w:val="24"/>
          <w:lang w:val="es-CO" w:eastAsia="zh-CN"/>
        </w:rPr>
        <w:t>,</w:t>
      </w:r>
      <w:r>
        <w:rPr>
          <w:rFonts w:asciiTheme="majorHAnsi" w:eastAsia="SimSun" w:hAnsiTheme="majorHAnsi" w:cs="ArialMT"/>
          <w:bCs/>
          <w:color w:val="000000"/>
          <w:sz w:val="24"/>
          <w:szCs w:val="24"/>
          <w:lang w:val="es-CO" w:eastAsia="zh-CN"/>
        </w:rPr>
        <w:t xml:space="preserve"> que correspondan a breves unidades temáticas de cada as</w:t>
      </w:r>
      <w:r w:rsidR="001D4E28">
        <w:rPr>
          <w:rFonts w:asciiTheme="majorHAnsi" w:eastAsia="SimSun" w:hAnsiTheme="majorHAnsi" w:cs="ArialMT"/>
          <w:bCs/>
          <w:color w:val="000000"/>
          <w:sz w:val="24"/>
          <w:szCs w:val="24"/>
          <w:lang w:val="es-CO" w:eastAsia="zh-CN"/>
        </w:rPr>
        <w:t>ignatura. Unidad Técnica supervisará que no se realicen más de 2 evaluaciones por día exceptuando el Área Artística, utilizando para tal efecto el calendario de evaluaciones disponible en cada libro de clases.</w:t>
      </w:r>
    </w:p>
    <w:p w:rsidR="00A65017" w:rsidRDefault="003F6161" w:rsidP="006C69B5">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Pr>
          <w:rFonts w:asciiTheme="majorHAnsi" w:eastAsia="SimSun" w:hAnsiTheme="majorHAnsi" w:cs="ArialMT"/>
          <w:color w:val="000000"/>
          <w:sz w:val="24"/>
          <w:szCs w:val="24"/>
          <w:lang w:val="es-CO" w:eastAsia="zh-CN"/>
        </w:rPr>
        <w:t>Ej: Pruebas de desarrollo, orales, mixtas, de selección múltiple, trabajos investigativos, presentaciones, elaboración de proyectos, etc.</w:t>
      </w:r>
    </w:p>
    <w:p w:rsidR="000549E1" w:rsidRDefault="000549E1" w:rsidP="006C69B5">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Pr>
          <w:rFonts w:asciiTheme="majorHAnsi" w:eastAsia="SimSun" w:hAnsiTheme="majorHAnsi" w:cs="ArialMT"/>
          <w:color w:val="000000"/>
          <w:sz w:val="24"/>
          <w:szCs w:val="24"/>
          <w:lang w:val="es-CO" w:eastAsia="zh-CN"/>
        </w:rPr>
        <w:t xml:space="preserve">El profesor estará en la </w:t>
      </w:r>
      <w:r w:rsidR="00BF53A7">
        <w:rPr>
          <w:rFonts w:asciiTheme="majorHAnsi" w:eastAsia="SimSun" w:hAnsiTheme="majorHAnsi" w:cs="ArialMT"/>
          <w:color w:val="000000"/>
          <w:sz w:val="24"/>
          <w:szCs w:val="24"/>
          <w:lang w:val="es-CO" w:eastAsia="zh-CN"/>
        </w:rPr>
        <w:t>obligación de informar los crite</w:t>
      </w:r>
      <w:r w:rsidR="0067369B">
        <w:rPr>
          <w:rFonts w:asciiTheme="majorHAnsi" w:eastAsia="SimSun" w:hAnsiTheme="majorHAnsi" w:cs="ArialMT"/>
          <w:color w:val="000000"/>
          <w:sz w:val="24"/>
          <w:szCs w:val="24"/>
          <w:lang w:val="es-CO" w:eastAsia="zh-CN"/>
        </w:rPr>
        <w:t>rios de evaluación</w:t>
      </w:r>
      <w:r>
        <w:rPr>
          <w:rFonts w:asciiTheme="majorHAnsi" w:eastAsia="SimSun" w:hAnsiTheme="majorHAnsi" w:cs="ArialMT"/>
          <w:color w:val="000000"/>
          <w:sz w:val="24"/>
          <w:szCs w:val="24"/>
          <w:lang w:val="es-CO" w:eastAsia="zh-CN"/>
        </w:rPr>
        <w:t xml:space="preserve"> con un plazo de una semana</w:t>
      </w:r>
      <w:r w:rsidR="0067369B">
        <w:rPr>
          <w:rFonts w:asciiTheme="majorHAnsi" w:eastAsia="SimSun" w:hAnsiTheme="majorHAnsi" w:cs="ArialMT"/>
          <w:color w:val="000000"/>
          <w:sz w:val="24"/>
          <w:szCs w:val="24"/>
          <w:lang w:val="es-CO" w:eastAsia="zh-CN"/>
        </w:rPr>
        <w:t xml:space="preserve">. En caso de </w:t>
      </w:r>
      <w:r w:rsidR="00BF53A7">
        <w:rPr>
          <w:rFonts w:asciiTheme="majorHAnsi" w:eastAsia="SimSun" w:hAnsiTheme="majorHAnsi" w:cs="ArialMT"/>
          <w:color w:val="000000"/>
          <w:sz w:val="24"/>
          <w:szCs w:val="24"/>
          <w:lang w:val="es-CO" w:eastAsia="zh-CN"/>
        </w:rPr>
        <w:t>utilización de pautas y/o rúbricas</w:t>
      </w:r>
      <w:r w:rsidR="0067369B">
        <w:rPr>
          <w:rFonts w:asciiTheme="majorHAnsi" w:eastAsia="SimSun" w:hAnsiTheme="majorHAnsi" w:cs="ArialMT"/>
          <w:color w:val="000000"/>
          <w:sz w:val="24"/>
          <w:szCs w:val="24"/>
          <w:lang w:val="es-CO" w:eastAsia="zh-CN"/>
        </w:rPr>
        <w:t xml:space="preserve"> deberán ser entregadas a cada estudiante.</w:t>
      </w:r>
    </w:p>
    <w:p w:rsidR="00A65017" w:rsidRPr="00A65017" w:rsidRDefault="00A65017" w:rsidP="006C69B5">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p>
    <w:p w:rsidR="00A65017" w:rsidRDefault="00EB1D08" w:rsidP="006C69B5">
      <w:pPr>
        <w:autoSpaceDE w:val="0"/>
        <w:autoSpaceDN w:val="0"/>
        <w:adjustRightInd w:val="0"/>
        <w:spacing w:after="0" w:line="360" w:lineRule="auto"/>
        <w:jc w:val="both"/>
        <w:rPr>
          <w:rFonts w:asciiTheme="majorHAnsi" w:eastAsia="SimSun" w:hAnsiTheme="majorHAnsi" w:cs="ArialMT"/>
          <w:bCs/>
          <w:color w:val="000000"/>
          <w:sz w:val="24"/>
          <w:szCs w:val="24"/>
          <w:lang w:val="es-CO" w:eastAsia="zh-CN"/>
        </w:rPr>
      </w:pPr>
      <w:r>
        <w:rPr>
          <w:rFonts w:asciiTheme="majorHAnsi" w:eastAsia="SimSun" w:hAnsiTheme="majorHAnsi" w:cs="ArialMT"/>
          <w:b/>
          <w:bCs/>
          <w:color w:val="000000"/>
          <w:sz w:val="24"/>
          <w:szCs w:val="24"/>
          <w:lang w:val="es-CO" w:eastAsia="zh-CN"/>
        </w:rPr>
        <w:t>C</w:t>
      </w:r>
      <w:r w:rsidR="00A21664">
        <w:rPr>
          <w:rFonts w:asciiTheme="majorHAnsi" w:eastAsia="SimSun" w:hAnsiTheme="majorHAnsi" w:cs="ArialMT"/>
          <w:b/>
          <w:bCs/>
          <w:color w:val="000000"/>
          <w:sz w:val="24"/>
          <w:szCs w:val="24"/>
          <w:lang w:val="es-CO" w:eastAsia="zh-CN"/>
        </w:rPr>
        <w:t>. Evaluación</w:t>
      </w:r>
      <w:r w:rsidR="00A65017" w:rsidRPr="00A65017">
        <w:rPr>
          <w:rFonts w:asciiTheme="majorHAnsi" w:eastAsia="SimSun" w:hAnsiTheme="majorHAnsi" w:cs="ArialMT"/>
          <w:b/>
          <w:bCs/>
          <w:color w:val="000000"/>
          <w:sz w:val="24"/>
          <w:szCs w:val="24"/>
          <w:lang w:val="es-CO" w:eastAsia="zh-CN"/>
        </w:rPr>
        <w:t xml:space="preserve"> Diferenciada:</w:t>
      </w:r>
      <w:r w:rsidR="00A21664">
        <w:rPr>
          <w:rFonts w:asciiTheme="majorHAnsi" w:eastAsia="SimSun" w:hAnsiTheme="majorHAnsi" w:cs="ArialMT"/>
          <w:b/>
          <w:bCs/>
          <w:color w:val="000000"/>
          <w:sz w:val="24"/>
          <w:szCs w:val="24"/>
          <w:lang w:val="es-CO" w:eastAsia="zh-CN"/>
        </w:rPr>
        <w:t xml:space="preserve"> </w:t>
      </w:r>
      <w:r w:rsidR="00A21664" w:rsidRPr="00A21664">
        <w:rPr>
          <w:rFonts w:asciiTheme="majorHAnsi" w:eastAsia="SimSun" w:hAnsiTheme="majorHAnsi" w:cs="ArialMT"/>
          <w:bCs/>
          <w:color w:val="000000"/>
          <w:sz w:val="24"/>
          <w:szCs w:val="24"/>
          <w:lang w:val="es-CO" w:eastAsia="zh-CN"/>
        </w:rPr>
        <w:t xml:space="preserve">Esta evaluación implica la variación en la aplicación de los </w:t>
      </w:r>
      <w:r w:rsidR="00BF53A7">
        <w:rPr>
          <w:rFonts w:asciiTheme="majorHAnsi" w:eastAsia="SimSun" w:hAnsiTheme="majorHAnsi" w:cs="ArialMT"/>
          <w:bCs/>
          <w:color w:val="000000"/>
          <w:sz w:val="24"/>
          <w:szCs w:val="24"/>
          <w:lang w:val="es-CO" w:eastAsia="zh-CN"/>
        </w:rPr>
        <w:t xml:space="preserve">criterios, ámbitos, </w:t>
      </w:r>
      <w:r w:rsidR="00A21664" w:rsidRPr="00A21664">
        <w:rPr>
          <w:rFonts w:asciiTheme="majorHAnsi" w:eastAsia="SimSun" w:hAnsiTheme="majorHAnsi" w:cs="ArialMT"/>
          <w:bCs/>
          <w:color w:val="000000"/>
          <w:sz w:val="24"/>
          <w:szCs w:val="24"/>
          <w:lang w:val="es-CO" w:eastAsia="zh-CN"/>
        </w:rPr>
        <w:t>métodos, recursos e instrumentos, pero no así los objetivos y contenidos. Los instrumentos serán diseñados por el profesor de la asignatura con apoyo de educadora diferencial y aprobados por Unidad Técnica Pedagógica.</w:t>
      </w:r>
    </w:p>
    <w:p w:rsidR="00A65017" w:rsidRPr="00A65017" w:rsidRDefault="00A65017" w:rsidP="006C69B5">
      <w:pPr>
        <w:autoSpaceDE w:val="0"/>
        <w:autoSpaceDN w:val="0"/>
        <w:adjustRightInd w:val="0"/>
        <w:spacing w:after="0" w:line="360" w:lineRule="auto"/>
        <w:jc w:val="both"/>
        <w:rPr>
          <w:rFonts w:asciiTheme="majorHAnsi" w:eastAsia="SimSun" w:hAnsiTheme="majorHAnsi" w:cs="ArialMT"/>
          <w:bCs/>
          <w:color w:val="000000"/>
          <w:sz w:val="24"/>
          <w:szCs w:val="24"/>
          <w:lang w:val="es-CO" w:eastAsia="zh-CN"/>
        </w:rPr>
      </w:pPr>
    </w:p>
    <w:p w:rsidR="00A65017" w:rsidRPr="00A65017" w:rsidRDefault="00EB1D08" w:rsidP="006C69B5">
      <w:pPr>
        <w:autoSpaceDE w:val="0"/>
        <w:autoSpaceDN w:val="0"/>
        <w:adjustRightInd w:val="0"/>
        <w:spacing w:after="0" w:line="360" w:lineRule="auto"/>
        <w:jc w:val="both"/>
        <w:rPr>
          <w:rFonts w:asciiTheme="majorHAnsi" w:eastAsia="SimSun" w:hAnsiTheme="majorHAnsi" w:cs="ArialMT"/>
          <w:b/>
          <w:color w:val="000000"/>
          <w:sz w:val="24"/>
          <w:szCs w:val="24"/>
          <w:lang w:val="es-CO" w:eastAsia="zh-CN"/>
        </w:rPr>
      </w:pPr>
      <w:r>
        <w:rPr>
          <w:rFonts w:asciiTheme="majorHAnsi" w:eastAsia="SimSun" w:hAnsiTheme="majorHAnsi" w:cs="ArialMT"/>
          <w:b/>
          <w:bCs/>
          <w:color w:val="000000"/>
          <w:sz w:val="24"/>
          <w:szCs w:val="24"/>
          <w:lang w:val="es-CO" w:eastAsia="zh-CN"/>
        </w:rPr>
        <w:t>D</w:t>
      </w:r>
      <w:r w:rsidR="00A65017" w:rsidRPr="00A65017">
        <w:rPr>
          <w:rFonts w:asciiTheme="majorHAnsi" w:eastAsia="SimSun" w:hAnsiTheme="majorHAnsi" w:cs="ArialMT"/>
          <w:b/>
          <w:bCs/>
          <w:color w:val="000000"/>
          <w:sz w:val="24"/>
          <w:szCs w:val="24"/>
          <w:lang w:val="es-CO" w:eastAsia="zh-CN"/>
        </w:rPr>
        <w:t>. Autoevaluación:</w:t>
      </w:r>
    </w:p>
    <w:p w:rsidR="00A65017" w:rsidRPr="006C69B5" w:rsidRDefault="00A65017" w:rsidP="006C69B5">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A65017">
        <w:rPr>
          <w:rFonts w:asciiTheme="majorHAnsi" w:eastAsia="SimSun" w:hAnsiTheme="majorHAnsi" w:cs="ArialMT"/>
          <w:color w:val="000000"/>
          <w:sz w:val="24"/>
          <w:szCs w:val="24"/>
          <w:lang w:val="es-CO" w:eastAsia="zh-CN"/>
        </w:rPr>
        <w:t>Pretende que el estudiante sea capaz de evaluar su propio aprendizaje.</w:t>
      </w:r>
    </w:p>
    <w:p w:rsidR="00A65017" w:rsidRPr="00A65017" w:rsidRDefault="00A65017" w:rsidP="006C69B5">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p>
    <w:p w:rsidR="00A65017" w:rsidRPr="00A65017" w:rsidRDefault="00EB1D08" w:rsidP="006C69B5">
      <w:pPr>
        <w:autoSpaceDE w:val="0"/>
        <w:autoSpaceDN w:val="0"/>
        <w:adjustRightInd w:val="0"/>
        <w:spacing w:after="0" w:line="360" w:lineRule="auto"/>
        <w:jc w:val="both"/>
        <w:rPr>
          <w:rFonts w:asciiTheme="majorHAnsi" w:eastAsia="SimSun" w:hAnsiTheme="majorHAnsi" w:cs="ArialMT"/>
          <w:b/>
          <w:color w:val="000000"/>
          <w:sz w:val="24"/>
          <w:szCs w:val="24"/>
          <w:lang w:val="es-CO" w:eastAsia="zh-CN"/>
        </w:rPr>
      </w:pPr>
      <w:r>
        <w:rPr>
          <w:rFonts w:asciiTheme="majorHAnsi" w:eastAsia="SimSun" w:hAnsiTheme="majorHAnsi" w:cs="ArialMT"/>
          <w:b/>
          <w:bCs/>
          <w:color w:val="000000"/>
          <w:sz w:val="24"/>
          <w:szCs w:val="24"/>
          <w:lang w:val="es-CO" w:eastAsia="zh-CN"/>
        </w:rPr>
        <w:t>E</w:t>
      </w:r>
      <w:r w:rsidR="00A65017" w:rsidRPr="00A65017">
        <w:rPr>
          <w:rFonts w:asciiTheme="majorHAnsi" w:eastAsia="SimSun" w:hAnsiTheme="majorHAnsi" w:cs="ArialMT"/>
          <w:b/>
          <w:bCs/>
          <w:color w:val="000000"/>
          <w:sz w:val="24"/>
          <w:szCs w:val="24"/>
          <w:lang w:val="es-CO" w:eastAsia="zh-CN"/>
        </w:rPr>
        <w:t>. Co evaluación:</w:t>
      </w:r>
    </w:p>
    <w:p w:rsidR="00A65017" w:rsidRDefault="00A65017" w:rsidP="006C69B5">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A65017">
        <w:rPr>
          <w:rFonts w:asciiTheme="majorHAnsi" w:eastAsia="SimSun" w:hAnsiTheme="majorHAnsi" w:cs="ArialMT"/>
          <w:color w:val="000000"/>
          <w:sz w:val="24"/>
          <w:szCs w:val="24"/>
          <w:lang w:val="es-CO" w:eastAsia="zh-CN"/>
        </w:rPr>
        <w:t>Evaluación mutua entre estudiantes, con</w:t>
      </w:r>
      <w:r w:rsidR="00A21664">
        <w:rPr>
          <w:rFonts w:asciiTheme="majorHAnsi" w:eastAsia="SimSun" w:hAnsiTheme="majorHAnsi" w:cs="ArialMT"/>
          <w:color w:val="000000"/>
          <w:sz w:val="24"/>
          <w:szCs w:val="24"/>
          <w:lang w:val="es-CO" w:eastAsia="zh-CN"/>
        </w:rPr>
        <w:t xml:space="preserve"> el propósito de concientizar a</w:t>
      </w:r>
      <w:r w:rsidRPr="00A65017">
        <w:rPr>
          <w:rFonts w:asciiTheme="majorHAnsi" w:eastAsia="SimSun" w:hAnsiTheme="majorHAnsi" w:cs="ArialMT"/>
          <w:color w:val="000000"/>
          <w:sz w:val="24"/>
          <w:szCs w:val="24"/>
          <w:lang w:val="es-CO" w:eastAsia="zh-CN"/>
        </w:rPr>
        <w:t xml:space="preserve">cerca </w:t>
      </w:r>
      <w:r w:rsidR="00EB1D08">
        <w:rPr>
          <w:rFonts w:asciiTheme="majorHAnsi" w:eastAsia="SimSun" w:hAnsiTheme="majorHAnsi" w:cs="ArialMT"/>
          <w:color w:val="000000"/>
          <w:sz w:val="24"/>
          <w:szCs w:val="24"/>
          <w:lang w:val="es-CO" w:eastAsia="zh-CN"/>
        </w:rPr>
        <w:t>de su aprendizaje desarrollando</w:t>
      </w:r>
      <w:r w:rsidRPr="00A65017">
        <w:rPr>
          <w:rFonts w:asciiTheme="majorHAnsi" w:eastAsia="SimSun" w:hAnsiTheme="majorHAnsi" w:cs="ArialMT"/>
          <w:color w:val="000000"/>
          <w:sz w:val="24"/>
          <w:szCs w:val="24"/>
          <w:lang w:val="es-CO" w:eastAsia="zh-CN"/>
        </w:rPr>
        <w:t xml:space="preserve"> </w:t>
      </w:r>
      <w:r w:rsidR="00A21664">
        <w:rPr>
          <w:rFonts w:asciiTheme="majorHAnsi" w:eastAsia="SimSun" w:hAnsiTheme="majorHAnsi" w:cs="ArialMT"/>
          <w:color w:val="000000"/>
          <w:sz w:val="24"/>
          <w:szCs w:val="24"/>
          <w:lang w:val="es-CO" w:eastAsia="zh-CN"/>
        </w:rPr>
        <w:t xml:space="preserve">el </w:t>
      </w:r>
      <w:r w:rsidRPr="00A65017">
        <w:rPr>
          <w:rFonts w:asciiTheme="majorHAnsi" w:eastAsia="SimSun" w:hAnsiTheme="majorHAnsi" w:cs="ArialMT"/>
          <w:color w:val="000000"/>
          <w:sz w:val="24"/>
          <w:szCs w:val="24"/>
          <w:lang w:val="es-CO" w:eastAsia="zh-CN"/>
        </w:rPr>
        <w:t xml:space="preserve">sentido crítico. </w:t>
      </w:r>
    </w:p>
    <w:p w:rsidR="00EB1D08" w:rsidRDefault="00EB1D08" w:rsidP="006C69B5">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p>
    <w:p w:rsidR="00EB1D08" w:rsidRDefault="00EB1D08" w:rsidP="006C69B5">
      <w:pPr>
        <w:autoSpaceDE w:val="0"/>
        <w:autoSpaceDN w:val="0"/>
        <w:adjustRightInd w:val="0"/>
        <w:spacing w:after="0" w:line="360" w:lineRule="auto"/>
        <w:jc w:val="both"/>
        <w:rPr>
          <w:rFonts w:asciiTheme="majorHAnsi" w:eastAsia="SimSun" w:hAnsiTheme="majorHAnsi" w:cs="ArialMT"/>
          <w:b/>
          <w:color w:val="000000"/>
          <w:sz w:val="24"/>
          <w:szCs w:val="24"/>
          <w:lang w:val="es-CO" w:eastAsia="zh-CN"/>
        </w:rPr>
      </w:pPr>
      <w:r>
        <w:rPr>
          <w:rFonts w:asciiTheme="majorHAnsi" w:eastAsia="SimSun" w:hAnsiTheme="majorHAnsi" w:cs="ArialMT"/>
          <w:color w:val="000000"/>
          <w:sz w:val="24"/>
          <w:szCs w:val="24"/>
          <w:lang w:val="es-CO" w:eastAsia="zh-CN"/>
        </w:rPr>
        <w:t xml:space="preserve">F. </w:t>
      </w:r>
      <w:r w:rsidRPr="00EB1D08">
        <w:rPr>
          <w:rFonts w:asciiTheme="majorHAnsi" w:eastAsia="SimSun" w:hAnsiTheme="majorHAnsi" w:cs="ArialMT"/>
          <w:b/>
          <w:color w:val="000000"/>
          <w:sz w:val="24"/>
          <w:szCs w:val="24"/>
          <w:lang w:val="es-CO" w:eastAsia="zh-CN"/>
        </w:rPr>
        <w:t>Retroalimentación:</w:t>
      </w:r>
      <w:r>
        <w:rPr>
          <w:rFonts w:asciiTheme="majorHAnsi" w:eastAsia="SimSun" w:hAnsiTheme="majorHAnsi" w:cs="ArialMT"/>
          <w:b/>
          <w:color w:val="000000"/>
          <w:sz w:val="24"/>
          <w:szCs w:val="24"/>
          <w:lang w:val="es-CO" w:eastAsia="zh-CN"/>
        </w:rPr>
        <w:t xml:space="preserve"> </w:t>
      </w:r>
    </w:p>
    <w:p w:rsidR="00EB1D08" w:rsidRPr="00EB1D08" w:rsidRDefault="00EB1D08" w:rsidP="006C69B5">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EB1D08">
        <w:rPr>
          <w:rFonts w:asciiTheme="majorHAnsi" w:eastAsia="SimSun" w:hAnsiTheme="majorHAnsi" w:cs="ArialMT"/>
          <w:color w:val="000000"/>
          <w:sz w:val="24"/>
          <w:szCs w:val="24"/>
          <w:lang w:val="es-CO" w:eastAsia="zh-CN"/>
        </w:rPr>
        <w:t xml:space="preserve">La retroalimentación siempre estará presente como parte inicial de cada clase como forma de articular los contenidos y secuenciar en forma correcta los aprendizajes. </w:t>
      </w:r>
    </w:p>
    <w:p w:rsidR="00EB1D08" w:rsidRPr="00EB1D08" w:rsidRDefault="00EB1D08" w:rsidP="006C69B5">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EB1D08">
        <w:rPr>
          <w:rFonts w:asciiTheme="majorHAnsi" w:eastAsia="SimSun" w:hAnsiTheme="majorHAnsi" w:cs="ArialMT"/>
          <w:color w:val="000000"/>
          <w:sz w:val="24"/>
          <w:szCs w:val="24"/>
          <w:lang w:val="es-CO" w:eastAsia="zh-CN"/>
        </w:rPr>
        <w:t xml:space="preserve">También estará presente después de la aplicación de una prueba sumativa </w:t>
      </w:r>
    </w:p>
    <w:p w:rsidR="00EB1D08" w:rsidRDefault="00EB1D08" w:rsidP="006C69B5">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EB1D08">
        <w:rPr>
          <w:rFonts w:asciiTheme="majorHAnsi" w:eastAsia="SimSun" w:hAnsiTheme="majorHAnsi" w:cs="ArialMT"/>
          <w:color w:val="000000"/>
          <w:sz w:val="24"/>
          <w:szCs w:val="24"/>
          <w:lang w:val="es-CO" w:eastAsia="zh-CN"/>
        </w:rPr>
        <w:t xml:space="preserve">En el caso de que los resultados correspondan a un 50% o más de calificaciones insuficientes, deberá realizarse una retroalimentación evaluada, visada por Unidad Técnica, la que se aplicará después de una revisión de los contenidos y objetivos tomados en la prueba anterior, con sus mismos </w:t>
      </w:r>
      <w:r w:rsidR="00061685">
        <w:rPr>
          <w:rFonts w:asciiTheme="majorHAnsi" w:eastAsia="SimSun" w:hAnsiTheme="majorHAnsi" w:cs="ArialMT"/>
          <w:color w:val="000000"/>
          <w:sz w:val="24"/>
          <w:szCs w:val="24"/>
          <w:lang w:val="es-CO" w:eastAsia="zh-CN"/>
        </w:rPr>
        <w:t>contenidos, debiéndose registrar el mayor resultado</w:t>
      </w:r>
      <w:r w:rsidRPr="00EB1D08">
        <w:rPr>
          <w:rFonts w:asciiTheme="majorHAnsi" w:eastAsia="SimSun" w:hAnsiTheme="majorHAnsi" w:cs="ArialMT"/>
          <w:color w:val="000000"/>
          <w:sz w:val="24"/>
          <w:szCs w:val="24"/>
          <w:lang w:val="es-CO" w:eastAsia="zh-CN"/>
        </w:rPr>
        <w:t xml:space="preserve"> entre la prueba sumativa y la retroalimentación evaluada.</w:t>
      </w:r>
    </w:p>
    <w:p w:rsidR="00240936" w:rsidRDefault="00240936" w:rsidP="006C69B5">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p>
    <w:p w:rsidR="00240936" w:rsidRDefault="00240936" w:rsidP="00240936">
      <w:pPr>
        <w:autoSpaceDE w:val="0"/>
        <w:autoSpaceDN w:val="0"/>
        <w:adjustRightInd w:val="0"/>
        <w:spacing w:after="0" w:line="360" w:lineRule="auto"/>
        <w:jc w:val="both"/>
        <w:rPr>
          <w:rFonts w:asciiTheme="majorHAnsi" w:eastAsia="SimSun" w:hAnsiTheme="majorHAnsi" w:cs="ArialMT"/>
          <w:b/>
          <w:color w:val="000000"/>
          <w:sz w:val="24"/>
          <w:szCs w:val="24"/>
          <w:lang w:val="es-CO" w:eastAsia="zh-CN"/>
        </w:rPr>
      </w:pPr>
      <w:r w:rsidRPr="00240936">
        <w:rPr>
          <w:rFonts w:asciiTheme="majorHAnsi" w:eastAsia="SimSun" w:hAnsiTheme="majorHAnsi" w:cs="ArialMT"/>
          <w:b/>
          <w:color w:val="000000"/>
          <w:sz w:val="24"/>
          <w:szCs w:val="24"/>
          <w:lang w:val="es-CO" w:eastAsia="zh-CN"/>
        </w:rPr>
        <w:t>De las materias que son competencia del consejo de profesores:</w:t>
      </w: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b/>
          <w:color w:val="000000"/>
          <w:sz w:val="24"/>
          <w:szCs w:val="24"/>
          <w:lang w:val="es-CO" w:eastAsia="zh-CN"/>
        </w:rPr>
      </w:pP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240936">
        <w:rPr>
          <w:rFonts w:asciiTheme="majorHAnsi" w:eastAsia="SimSun" w:hAnsiTheme="majorHAnsi" w:cs="ArialMT"/>
          <w:color w:val="000000"/>
          <w:sz w:val="24"/>
          <w:szCs w:val="24"/>
          <w:lang w:val="es-CO" w:eastAsia="zh-CN"/>
        </w:rPr>
        <w:t>Los Consejos de Profesores se realizarán de for</w:t>
      </w:r>
      <w:r w:rsidR="007D76A8">
        <w:rPr>
          <w:rFonts w:asciiTheme="majorHAnsi" w:eastAsia="SimSun" w:hAnsiTheme="majorHAnsi" w:cs="ArialMT"/>
          <w:color w:val="000000"/>
          <w:sz w:val="24"/>
          <w:szCs w:val="24"/>
          <w:lang w:val="es-CO" w:eastAsia="zh-CN"/>
        </w:rPr>
        <w:t xml:space="preserve">ma Quincenal  y </w:t>
      </w:r>
      <w:r w:rsidRPr="00240936">
        <w:rPr>
          <w:rFonts w:asciiTheme="majorHAnsi" w:eastAsia="SimSun" w:hAnsiTheme="majorHAnsi" w:cs="ArialMT"/>
          <w:color w:val="000000"/>
          <w:sz w:val="24"/>
          <w:szCs w:val="24"/>
          <w:lang w:val="es-CO" w:eastAsia="zh-CN"/>
        </w:rPr>
        <w:t>serán de tipo Administrativos y Técnicos pedagógicos, en especial se realizarán</w:t>
      </w: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240936">
        <w:rPr>
          <w:rFonts w:asciiTheme="majorHAnsi" w:eastAsia="SimSun" w:hAnsiTheme="majorHAnsi" w:cs="ArialMT"/>
          <w:color w:val="000000"/>
          <w:sz w:val="24"/>
          <w:szCs w:val="24"/>
          <w:lang w:val="es-CO" w:eastAsia="zh-CN"/>
        </w:rPr>
        <w:t>consejos y jornadas de Reflexión asignadas por el Ministerio de educación.</w:t>
      </w: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240936">
        <w:rPr>
          <w:rFonts w:asciiTheme="majorHAnsi" w:eastAsia="SimSun" w:hAnsiTheme="majorHAnsi" w:cs="ArialMT"/>
          <w:color w:val="000000"/>
          <w:sz w:val="24"/>
          <w:szCs w:val="24"/>
          <w:lang w:val="es-CO" w:eastAsia="zh-CN"/>
        </w:rPr>
        <w:t>El consejo de tipo Administrativo es aquel que se realizará entre los Directivos del</w:t>
      </w: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240936">
        <w:rPr>
          <w:rFonts w:asciiTheme="majorHAnsi" w:eastAsia="SimSun" w:hAnsiTheme="majorHAnsi" w:cs="ArialMT"/>
          <w:color w:val="000000"/>
          <w:sz w:val="24"/>
          <w:szCs w:val="24"/>
          <w:lang w:val="es-CO" w:eastAsia="zh-CN"/>
        </w:rPr>
        <w:t>establecimiento y el cuerpo Docente con el fin de informar y proponer medidas de</w:t>
      </w: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240936">
        <w:rPr>
          <w:rFonts w:asciiTheme="majorHAnsi" w:eastAsia="SimSun" w:hAnsiTheme="majorHAnsi" w:cs="ArialMT"/>
          <w:color w:val="000000"/>
          <w:sz w:val="24"/>
          <w:szCs w:val="24"/>
          <w:lang w:val="es-CO" w:eastAsia="zh-CN"/>
        </w:rPr>
        <w:t>carácter administrativas. Además existen instancias para consejos Administrativos</w:t>
      </w: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240936">
        <w:rPr>
          <w:rFonts w:asciiTheme="majorHAnsi" w:eastAsia="SimSun" w:hAnsiTheme="majorHAnsi" w:cs="ArialMT"/>
          <w:color w:val="000000"/>
          <w:sz w:val="24"/>
          <w:szCs w:val="24"/>
          <w:lang w:val="es-CO" w:eastAsia="zh-CN"/>
        </w:rPr>
        <w:t>en donde la Sostenedora y los directivos superiores. (Equipo de gestión) se reúnen</w:t>
      </w: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240936">
        <w:rPr>
          <w:rFonts w:asciiTheme="majorHAnsi" w:eastAsia="SimSun" w:hAnsiTheme="majorHAnsi" w:cs="ArialMT"/>
          <w:color w:val="000000"/>
          <w:sz w:val="24"/>
          <w:szCs w:val="24"/>
          <w:lang w:val="es-CO" w:eastAsia="zh-CN"/>
        </w:rPr>
        <w:t>con el fin de asesorar y proponer medidas para el proceso educativo.</w:t>
      </w: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240936">
        <w:rPr>
          <w:rFonts w:asciiTheme="majorHAnsi" w:eastAsia="SimSun" w:hAnsiTheme="majorHAnsi" w:cs="ArialMT"/>
          <w:color w:val="000000"/>
          <w:sz w:val="24"/>
          <w:szCs w:val="24"/>
          <w:lang w:val="es-CO" w:eastAsia="zh-CN"/>
        </w:rPr>
        <w:t>En los consejos técnicos- pedagógicos se elaborarán las pautas de planificación, de</w:t>
      </w: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240936">
        <w:rPr>
          <w:rFonts w:asciiTheme="majorHAnsi" w:eastAsia="SimSun" w:hAnsiTheme="majorHAnsi" w:cs="ArialMT"/>
          <w:color w:val="000000"/>
          <w:sz w:val="24"/>
          <w:szCs w:val="24"/>
          <w:lang w:val="es-CO" w:eastAsia="zh-CN"/>
        </w:rPr>
        <w:t>supervisión y los cronogramas de evaluaciones. Se informará en la oportunidad debida del resultado de ellas y se procederá a su tabulación.</w:t>
      </w: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p>
    <w:p w:rsid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p>
    <w:p w:rsid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240936">
        <w:rPr>
          <w:rFonts w:asciiTheme="majorHAnsi" w:eastAsia="SimSun" w:hAnsiTheme="majorHAnsi" w:cs="ArialMT"/>
          <w:color w:val="000000"/>
          <w:sz w:val="24"/>
          <w:szCs w:val="24"/>
          <w:lang w:val="es-CO" w:eastAsia="zh-CN"/>
        </w:rPr>
        <w:t>En los consejos técnicos los docentes recibirán y entregarán información sobre contenidos programáticos, unidades de enseñanza – aprendizaje, metodologías y toda especie de experiencias técnica – pedagógicas, debatiéndolas y analizándolas con sus iguales y muy especialmente con los profesores integrantes de la UTP para su aplicación si así se considerase oportuno.</w:t>
      </w:r>
    </w:p>
    <w:p w:rsidR="007D76A8" w:rsidRPr="00240936" w:rsidRDefault="007D76A8"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Pr>
          <w:rFonts w:asciiTheme="majorHAnsi" w:eastAsia="SimSun" w:hAnsiTheme="majorHAnsi" w:cs="ArialMT"/>
          <w:color w:val="000000"/>
          <w:sz w:val="24"/>
          <w:szCs w:val="24"/>
          <w:lang w:val="es-CO" w:eastAsia="zh-CN"/>
        </w:rPr>
        <w:t>También se realizarán Consejos preevaluativos en los meses de Mayo y Septiembre con el fin de determinar el rendimiento de los alumnos y cursos con el propósito de conformar los acompañamientos y/o tutorías pertinentes, además de las medidas técnico pedagógicas para alcanzar el éxito escolar de todos los alumnos.</w:t>
      </w:r>
    </w:p>
    <w:p w:rsidR="00240936" w:rsidRP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p>
    <w:p w:rsidR="00240936" w:rsidRDefault="00240936" w:rsidP="00240936">
      <w:pPr>
        <w:autoSpaceDE w:val="0"/>
        <w:autoSpaceDN w:val="0"/>
        <w:adjustRightInd w:val="0"/>
        <w:spacing w:after="0" w:line="360" w:lineRule="auto"/>
        <w:jc w:val="both"/>
        <w:rPr>
          <w:rFonts w:asciiTheme="majorHAnsi" w:eastAsia="SimSun" w:hAnsiTheme="majorHAnsi" w:cs="ArialMT"/>
          <w:color w:val="000000"/>
          <w:sz w:val="24"/>
          <w:szCs w:val="24"/>
          <w:lang w:val="es-CO" w:eastAsia="zh-CN"/>
        </w:rPr>
      </w:pPr>
      <w:r w:rsidRPr="00240936">
        <w:rPr>
          <w:rFonts w:asciiTheme="majorHAnsi" w:eastAsia="SimSun" w:hAnsiTheme="majorHAnsi" w:cs="ArialMT"/>
          <w:color w:val="000000"/>
          <w:sz w:val="24"/>
          <w:szCs w:val="24"/>
          <w:lang w:val="es-CO" w:eastAsia="zh-CN"/>
        </w:rPr>
        <w:t>Los consejos extraordinarios tendrán lugar cuando la dirección lo estime conveniente por necesidades del establecimiento, por algún hecho inusitado, por orden de la autoridad, etc.</w:t>
      </w:r>
    </w:p>
    <w:p w:rsidR="005A5988" w:rsidRPr="00A65017" w:rsidRDefault="005A5988"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r w:rsidRPr="00A65017">
        <w:rPr>
          <w:rFonts w:asciiTheme="majorHAnsi" w:eastAsia="SimSun" w:hAnsiTheme="majorHAnsi" w:cs="Calibri"/>
          <w:b/>
          <w:sz w:val="24"/>
          <w:szCs w:val="24"/>
          <w:lang w:val="es-CO" w:eastAsia="zh-CN"/>
        </w:rPr>
        <w:t>Normas de la Evaluación Diferenciada y Especialistas del Establecimiento.</w:t>
      </w: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p>
    <w:p w:rsidR="00A65017" w:rsidRPr="006E28A6" w:rsidRDefault="00A65017" w:rsidP="006C69B5">
      <w:pPr>
        <w:spacing w:after="0" w:line="360" w:lineRule="auto"/>
        <w:jc w:val="both"/>
        <w:rPr>
          <w:rFonts w:asciiTheme="majorHAnsi" w:eastAsia="SimSun" w:hAnsiTheme="majorHAnsi" w:cs="Calibri"/>
          <w:sz w:val="24"/>
          <w:szCs w:val="24"/>
          <w:lang w:val="es-CO" w:eastAsia="zh-CN"/>
        </w:rPr>
      </w:pPr>
      <w:r w:rsidRPr="006E28A6">
        <w:rPr>
          <w:rFonts w:asciiTheme="majorHAnsi" w:eastAsia="SimSun" w:hAnsiTheme="majorHAnsi" w:cs="Calibri"/>
          <w:b/>
          <w:sz w:val="24"/>
          <w:szCs w:val="24"/>
          <w:lang w:val="es-CO" w:eastAsia="zh-CN"/>
        </w:rPr>
        <w:t>A. Ficha de derivación:</w:t>
      </w:r>
      <w:r w:rsidRPr="006E28A6">
        <w:rPr>
          <w:rFonts w:asciiTheme="majorHAnsi" w:eastAsia="SimSun" w:hAnsiTheme="majorHAnsi" w:cs="Calibri"/>
          <w:sz w:val="24"/>
          <w:szCs w:val="24"/>
          <w:lang w:val="es-CO" w:eastAsia="zh-CN"/>
        </w:rPr>
        <w:t xml:space="preserve"> La derivación a especialistas será realizada por docentes, directivos o  por el propio especialista. Para realizar esta derivación, se llenará una ficha, para la recolección de datos previos y también para definir el motivo de consulta de la intervención.</w:t>
      </w:r>
    </w:p>
    <w:p w:rsidR="00A65017" w:rsidRPr="006E28A6" w:rsidRDefault="00A65017" w:rsidP="006C69B5">
      <w:pPr>
        <w:spacing w:after="0" w:line="360" w:lineRule="auto"/>
        <w:jc w:val="both"/>
        <w:rPr>
          <w:rFonts w:asciiTheme="majorHAnsi" w:eastAsia="SimSun" w:hAnsiTheme="majorHAnsi" w:cs="Calibri"/>
          <w:b/>
          <w:sz w:val="24"/>
          <w:szCs w:val="24"/>
          <w:lang w:val="es-CO" w:eastAsia="zh-CN"/>
        </w:rPr>
      </w:pPr>
      <w:r w:rsidRPr="006E28A6">
        <w:rPr>
          <w:rFonts w:asciiTheme="majorHAnsi" w:eastAsia="SimSun" w:hAnsiTheme="majorHAnsi" w:cs="Calibri"/>
          <w:b/>
          <w:sz w:val="24"/>
          <w:szCs w:val="24"/>
          <w:lang w:val="es-CO" w:eastAsia="zh-CN"/>
        </w:rPr>
        <w:t xml:space="preserve"> </w:t>
      </w:r>
    </w:p>
    <w:p w:rsidR="00A65017" w:rsidRPr="006E28A6" w:rsidRDefault="00A65017" w:rsidP="006C69B5">
      <w:pPr>
        <w:spacing w:after="0" w:line="360" w:lineRule="auto"/>
        <w:jc w:val="both"/>
        <w:rPr>
          <w:rFonts w:asciiTheme="majorHAnsi" w:eastAsia="SimSun" w:hAnsiTheme="majorHAnsi" w:cs="Calibri"/>
          <w:sz w:val="24"/>
          <w:szCs w:val="24"/>
          <w:lang w:val="es-CO" w:eastAsia="zh-CN"/>
        </w:rPr>
      </w:pPr>
      <w:r w:rsidRPr="006E28A6">
        <w:rPr>
          <w:rFonts w:asciiTheme="majorHAnsi" w:eastAsia="SimSun" w:hAnsiTheme="majorHAnsi" w:cs="Calibri"/>
          <w:b/>
          <w:sz w:val="24"/>
          <w:szCs w:val="24"/>
          <w:lang w:val="es-CO" w:eastAsia="zh-CN"/>
        </w:rPr>
        <w:t xml:space="preserve">B. Asistencia: </w:t>
      </w:r>
      <w:r w:rsidRPr="006E28A6">
        <w:rPr>
          <w:rFonts w:asciiTheme="majorHAnsi" w:eastAsia="SimSun" w:hAnsiTheme="majorHAnsi" w:cs="Calibri"/>
          <w:sz w:val="24"/>
          <w:szCs w:val="24"/>
          <w:lang w:val="es-CO" w:eastAsia="zh-CN"/>
        </w:rPr>
        <w:t>El alumno derivado, debe cumplir con el mínimo de asistencia requerida según el profesional tratante. Si el estudiante y/o Apoderado no cumplen con los requisitos propuestos, perderá el beneficio de evaluación de especialistas entregado por el Establecimiento, por lo que lo deberá hacer de forma particular.</w:t>
      </w:r>
    </w:p>
    <w:p w:rsidR="00A65017" w:rsidRPr="006E28A6" w:rsidRDefault="00A65017" w:rsidP="006C69B5">
      <w:pPr>
        <w:spacing w:after="0" w:line="360" w:lineRule="auto"/>
        <w:jc w:val="both"/>
        <w:rPr>
          <w:rFonts w:asciiTheme="majorHAnsi" w:eastAsia="SimSun" w:hAnsiTheme="majorHAnsi" w:cs="Calibri"/>
          <w:sz w:val="24"/>
          <w:szCs w:val="24"/>
          <w:lang w:val="es-CO" w:eastAsia="zh-CN"/>
        </w:rPr>
      </w:pPr>
    </w:p>
    <w:p w:rsidR="00A65017" w:rsidRPr="006E28A6" w:rsidRDefault="00A65017" w:rsidP="006C69B5">
      <w:pPr>
        <w:spacing w:after="0" w:line="360" w:lineRule="auto"/>
        <w:jc w:val="both"/>
        <w:rPr>
          <w:rFonts w:asciiTheme="majorHAnsi" w:eastAsia="SimSun" w:hAnsiTheme="majorHAnsi" w:cs="Calibri"/>
          <w:b/>
          <w:sz w:val="24"/>
          <w:szCs w:val="24"/>
          <w:lang w:val="es-CO" w:eastAsia="zh-CN"/>
        </w:rPr>
      </w:pPr>
      <w:r w:rsidRPr="006E28A6">
        <w:rPr>
          <w:rFonts w:asciiTheme="majorHAnsi" w:eastAsia="SimSun" w:hAnsiTheme="majorHAnsi" w:cs="Calibri"/>
          <w:b/>
          <w:sz w:val="24"/>
          <w:szCs w:val="24"/>
          <w:lang w:val="es-CO" w:eastAsia="zh-CN"/>
        </w:rPr>
        <w:t>Psicólogo: Debe asistir a la primera citación del Especialista; Si no asiste a la tercera citación, (Sin justificación previa) El alumno y/o Apoderado perderá el beneficio.</w:t>
      </w:r>
    </w:p>
    <w:p w:rsidR="00A65017" w:rsidRPr="006E28A6" w:rsidRDefault="00A65017" w:rsidP="006C69B5">
      <w:pPr>
        <w:spacing w:after="0" w:line="360" w:lineRule="auto"/>
        <w:jc w:val="both"/>
        <w:rPr>
          <w:rFonts w:asciiTheme="majorHAnsi" w:eastAsia="SimSun" w:hAnsiTheme="majorHAnsi" w:cs="Calibri"/>
          <w:b/>
          <w:sz w:val="24"/>
          <w:szCs w:val="24"/>
          <w:lang w:val="es-CO" w:eastAsia="zh-CN"/>
        </w:rPr>
      </w:pPr>
    </w:p>
    <w:p w:rsidR="00D26A7C" w:rsidRPr="00D26A7C" w:rsidRDefault="007B5BFC" w:rsidP="00D26A7C">
      <w:pPr>
        <w:spacing w:after="0" w:line="360" w:lineRule="auto"/>
        <w:jc w:val="both"/>
        <w:rPr>
          <w:rFonts w:asciiTheme="majorHAnsi" w:eastAsia="SimSun" w:hAnsiTheme="majorHAnsi" w:cs="Calibri"/>
          <w:b/>
          <w:sz w:val="24"/>
          <w:szCs w:val="24"/>
          <w:lang w:val="es-CO" w:eastAsia="zh-CN"/>
        </w:rPr>
      </w:pPr>
      <w:r w:rsidRPr="006E28A6">
        <w:rPr>
          <w:rFonts w:asciiTheme="majorHAnsi" w:eastAsia="SimSun" w:hAnsiTheme="majorHAnsi" w:cs="Calibri"/>
          <w:b/>
          <w:sz w:val="24"/>
          <w:szCs w:val="24"/>
          <w:lang w:val="es-CO" w:eastAsia="zh-CN"/>
        </w:rPr>
        <w:lastRenderedPageBreak/>
        <w:t>Educadora Diferencial</w:t>
      </w:r>
      <w:r w:rsidR="00A65017" w:rsidRPr="006E28A6">
        <w:rPr>
          <w:rFonts w:asciiTheme="majorHAnsi" w:eastAsia="SimSun" w:hAnsiTheme="majorHAnsi" w:cs="Calibri"/>
          <w:b/>
          <w:sz w:val="24"/>
          <w:szCs w:val="24"/>
          <w:lang w:val="es-CO" w:eastAsia="zh-CN"/>
        </w:rPr>
        <w:t>: Debe asistir el 90%  de los talleres propuestos por la Especialista.</w:t>
      </w:r>
      <w:r w:rsidR="00B96DD6" w:rsidRPr="006E28A6">
        <w:rPr>
          <w:rFonts w:asciiTheme="majorHAnsi" w:eastAsia="SimSun" w:hAnsiTheme="majorHAnsi" w:cs="Calibri"/>
          <w:b/>
          <w:sz w:val="24"/>
          <w:szCs w:val="24"/>
          <w:lang w:val="es-CO" w:eastAsia="zh-CN"/>
        </w:rPr>
        <w:t xml:space="preserve"> </w:t>
      </w:r>
    </w:p>
    <w:p w:rsidR="00D26A7C" w:rsidRDefault="00D26A7C" w:rsidP="00D26A7C">
      <w:pPr>
        <w:pStyle w:val="NormalWeb"/>
        <w:jc w:val="center"/>
        <w:rPr>
          <w:color w:val="000000"/>
          <w:sz w:val="27"/>
          <w:szCs w:val="27"/>
        </w:rPr>
      </w:pPr>
      <w:r>
        <w:rPr>
          <w:color w:val="000000"/>
          <w:sz w:val="27"/>
          <w:szCs w:val="27"/>
        </w:rPr>
        <w:t>ÁREA DE EDUCACIÓN DIFERENCIAL.</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Diversificación de la evaluación:</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Inicialmente comprenderemos que diversificar la evaluación,consta de incorporar y desarrollar una evaluación,no uniforme,que permite una adecuación a los diferentes estilos,ritmos,niveles y condiciones de los alumnos;desde un enfoque inclusivo que aplica la atención diversificada y logros de los aprendizajes esperados, considera que el desarrollo de las estrategias de aprendizaje deben ser asertivas, para apoyar las distintas necesidades de los alumnos que presentan o no algún tipo de condición diferente y dificultades de aprendizaje.</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La planeación, ejecución y evaluación de los aprendizajes esperados de los alumnos , será facilitado y desarrollado desde el trabajo colaborativo DUA ( Diseño Universal de Aprendizaje, Decreto n°83) ,entiéndase mediante el desarrollo de la planificación diversificada; a cargo del profesor de la asignatura y de la educadora diferencial).Con asistencia de unidad técnica pedagógica y atención psicológica educativa para evaluaciones e intervención, de acuerdo a cada situación particular del alumno ( a ).</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La planificación diversificada incorpora diversificar la evaluación,mediante la profundización y aplicación de estrategias y técnicas de aprendizaje, mediante los siguientes principios: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Principio I : Proporcionar múltiples formas de representación de la información y los contenidos (el qué del aprendizaje), ya que los alumnos son distintos en la forma en que perciben y comprenden la información.</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Principio II. Proporcionar múltiples formas de expresión del aprendizaje (el cómo del aprendizaje), puesto que cada persona tiene sus propias habilidades estratégicas y organizativas para expresar lo que sabe.</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Principio III. Proporcionar múltiples formas de implicación (el porqué del aprendizaje), de forma que todos los alumnos puedan sentirse comprometidos y motivados en el proceso de aprendizaje.</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El desarrollo y aplicación de tales principios permiten diversificar las evaluaciones, adecuadamente, en función de cada realidad de curso; abordando a su vez la evaluación formativa que tiene como objetivo, el desarrollo de la evaluación a la diversidad, ( Decreto n°67 ).</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En todo el proceso de evaluación diversificada, será prioridad el conocimiento de los componentes cognitivos, afectivos y estratégicos de cada uno de los alumnos.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lastRenderedPageBreak/>
        <w:t>De forma conjunta, diversificar la evaluación debe considerar la planeación y aplicación de métodos diferentes a las pruebas escritas tales como:</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1. Observación diaria del trabajo y de las interacciones entre el alumnado.</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2. Portafolios.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3. Registros anecdóticos.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4. Diarios de clase.</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5. Listas de control.</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6. Escalas de estimación.</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7. Trabajo basado en proyectos.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8. Uso de medio digitales,entre otros.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Respecto a los alumnos que presentan dificultades significativas de aprendizaje, rendimiento bajo los aprendizajes esperados y ritmo inferior a sus pares, la evaluación debe ser desarrollada de forma integral y multidisciplinaria; tales casos serán asistidos con apoyos de evaluación diferenciada, seguimiento y apoyos de unidad técnica pedagógica, atención psicológica educacional respecto a elaboración de Informe Psicológico actualizado y normado , cuando exista sospecha de discapacidad intelectual o de dificultades emocionales e información directa a Dirección, para la toma de decisiones de seguimientos y compromisos con apoderados, cuando tales, no sean cumplidos.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Es importante indicar que todos los casos,sean alumnos con necesidades educativas especiales transitorias,( abordadas de la planificación diversificada),como casos con dificultades significativas de aprendizaje,( abordados con apoyo de equipo multidisciplinario, unidad técnica pedagógica,dirección,apoyos externos y apoyo de evaluación diferenciada), alumnos con diagnóstico de necesidades educativas especiales permanentes, todos los apoderados de los alumnos tienen el derecho y deber de asistir a todas las entrevista para informar proceso de aprendizaje, situación actual, seguimiento de apoyos externos, etc.</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Criterios de evaluación diferenciada.</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Respecto a la evaluación diferenciada, corresponde a la medida de apoyo complementario solo y cuando los apoyos entregados por el equipo de aula y equipo multidisciplinario no han presentados avances significativos para los logros de aprendizajes esperados. Los cuáles serán realizados por la educadora diferencial e informados en las sesiones de trabajo colaborativo DUA, con los cursos pertinentes.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lastRenderedPageBreak/>
        <w:t>Los criterios de evaluación diferenciada son:</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ü Estructura.</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ü Lenguaje.</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ü Extensión.</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ü Tiempo.</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ü Mediación.</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ü Idioma extranjero.</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w:t>
      </w:r>
    </w:p>
    <w:p w:rsidR="00D26A7C" w:rsidRPr="00D26A7C" w:rsidRDefault="00D26A7C" w:rsidP="00D26A7C">
      <w:pPr>
        <w:pStyle w:val="NormalWeb"/>
        <w:rPr>
          <w:rFonts w:asciiTheme="majorHAnsi" w:hAnsiTheme="majorHAnsi"/>
          <w:color w:val="000000"/>
        </w:rPr>
      </w:pPr>
      <w:r w:rsidRPr="00D26A7C">
        <w:rPr>
          <w:rFonts w:asciiTheme="majorHAnsi" w:hAnsiTheme="majorHAnsi"/>
          <w:b/>
          <w:color w:val="000000"/>
        </w:rPr>
        <w:t>Adaptaciones curriculares</w:t>
      </w:r>
      <w:r w:rsidRPr="00D26A7C">
        <w:rPr>
          <w:rFonts w:asciiTheme="majorHAnsi" w:hAnsiTheme="majorHAnsi"/>
          <w:color w:val="000000"/>
        </w:rPr>
        <w:t>:</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Las adaptaciones curriculares serán aplicadas solo en casos de diagnóstico de necesidades educativas especiales permanentes, los cuales presenten dificultades en el rendimiento académico generalizado (más de dos áreas instrumentales o asignaturas). Criterios que serán consensuados con unidad técnica pedagógica, respectiva a cada nivel ( primer y segundo ciclo , respectivamente).</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Se presentan dos tipos de adaptaciones curriculares, destinados a los programas de diversificación curricular:</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a) Adaptación de los sectores de aprendizaje, en los programas de diversificación curricular.</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b) Adaptación de los O.F. ( objetivos fundamentales mínimos).</w:t>
      </w:r>
    </w:p>
    <w:p w:rsidR="00D26A7C" w:rsidRDefault="00D26A7C" w:rsidP="00D26A7C">
      <w:pPr>
        <w:pStyle w:val="NormalWeb"/>
        <w:rPr>
          <w:rFonts w:asciiTheme="majorHAnsi" w:hAnsiTheme="majorHAnsi"/>
          <w:color w:val="000000"/>
        </w:rPr>
      </w:pPr>
      <w:r w:rsidRPr="00D26A7C">
        <w:rPr>
          <w:rFonts w:asciiTheme="majorHAnsi" w:hAnsiTheme="majorHAnsi"/>
          <w:color w:val="000000"/>
        </w:rPr>
        <w:t>Requisitos de los informes de profesionales externos y del equipo multidisciplinario del establecimiento.</w:t>
      </w:r>
    </w:p>
    <w:p w:rsidR="00D26A7C" w:rsidRDefault="00D26A7C" w:rsidP="00D26A7C">
      <w:pPr>
        <w:pStyle w:val="NormalWeb"/>
        <w:rPr>
          <w:rFonts w:asciiTheme="majorHAnsi" w:hAnsiTheme="majorHAnsi"/>
          <w:color w:val="000000"/>
        </w:rPr>
      </w:pPr>
    </w:p>
    <w:p w:rsidR="00D26A7C" w:rsidRDefault="00D26A7C" w:rsidP="00D26A7C">
      <w:pPr>
        <w:pStyle w:val="NormalWeb"/>
        <w:rPr>
          <w:rFonts w:asciiTheme="majorHAnsi" w:hAnsiTheme="majorHAnsi"/>
          <w:color w:val="000000"/>
        </w:rPr>
      </w:pPr>
    </w:p>
    <w:p w:rsidR="00D26A7C" w:rsidRPr="00D26A7C" w:rsidRDefault="00D26A7C" w:rsidP="00D26A7C">
      <w:pPr>
        <w:pStyle w:val="NormalWeb"/>
        <w:rPr>
          <w:rFonts w:asciiTheme="majorHAnsi" w:hAnsiTheme="majorHAnsi"/>
          <w:color w:val="000000"/>
        </w:rPr>
      </w:pPr>
    </w:p>
    <w:p w:rsidR="00D26A7C" w:rsidRPr="00D26A7C" w:rsidRDefault="00D26A7C" w:rsidP="00D26A7C">
      <w:pPr>
        <w:pStyle w:val="NormalWeb"/>
        <w:rPr>
          <w:rFonts w:asciiTheme="majorHAnsi" w:hAnsiTheme="majorHAnsi"/>
          <w:b/>
          <w:color w:val="000000"/>
        </w:rPr>
      </w:pPr>
      <w:r w:rsidRPr="00D26A7C">
        <w:rPr>
          <w:rFonts w:asciiTheme="majorHAnsi" w:hAnsiTheme="majorHAnsi"/>
          <w:b/>
          <w:color w:val="000000"/>
        </w:rPr>
        <w:t>Extracto Decreto 170, articulo número 27.</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Artículo 27.- La evaluación diagnóstica integral debe considerar la información aportada por la familia, por los profesores, profesoras y profesionales de la educación especial y el médico. Su aplicación requiere de los siguientes procedimientos: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lastRenderedPageBreak/>
        <w:t>a. Anamnesis.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b. Examen de salud y revisión de la historia médica del o la estudiante, en el cual se descarten problemas de audición, visión u otros que presumiblemente puedan estar afectando el aprendizaje del niño o niña.</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c. Evaluación Pedagógica y Psicopedagógica que aporte información relevante referida al o la estudiante, al contexto escolar y familiar. Se deben adjuntar protocolos y correcciones con lápiz azul.</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d. Informe psicológico cuando exista la probabilidad de discapacidad intelectual o de dificultades emocionales. . Se deben adjuntar protocolos y correcciones con lápiz azul.</w:t>
      </w:r>
    </w:p>
    <w:p w:rsidR="00D26A7C" w:rsidRPr="00D26A7C" w:rsidRDefault="00D26A7C" w:rsidP="00D26A7C">
      <w:pPr>
        <w:pStyle w:val="NormalWeb"/>
        <w:rPr>
          <w:rFonts w:asciiTheme="majorHAnsi" w:hAnsiTheme="majorHAnsi"/>
          <w:b/>
          <w:color w:val="000000"/>
        </w:rPr>
      </w:pPr>
      <w:r w:rsidRPr="00D26A7C">
        <w:rPr>
          <w:rFonts w:asciiTheme="majorHAnsi" w:hAnsiTheme="majorHAnsi"/>
          <w:b/>
          <w:color w:val="000000"/>
        </w:rPr>
        <w:t>De los profesionales externos: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Neurólogos, Fisioterapeutas, Valoración médica emitido por médico general, Psiquiatra, Fonoaudiólogos, Educadores diferenciales, Centro de salud médica integral deben presentar correctamente los datos de identificación del alumno, las firmas con lápiz azul,registro MINEDUC o MINSAL, según especialidad correspondiente, correo electrónico y número de contacto telefónico.</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Protocolos de pesquisas o derivaciones para diagnósticos.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Los protocolos de pesquisas o derivaciones para diagnósticos deberán ser completados correctamente de acuerdo al posible diagnóstico a evaluar, en las fechas estipuladas en el calendario anual de Educación diferencial.</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Marzo -Evaluación multidisciplinaria:</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ü Marzo proceso de evaluación psicopedagógica.</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ü Marzo proceso de evaluaciones psicométricas actualizadas, según caso que corresponda.</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Cierre mes de Octubre – Recepción de nuevas pesquisas.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Tales pesquisas se clasifican en los siguientes diagnósticos: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 DEA ( Dificultad específica de aprendizaje).</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 FIL ( Funcionamiento intelectual limite).</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 Cuestionario para TEA. ( Trastorno de espectro autista).</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 TEL ( Trastorno del lenguaje).</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lastRenderedPageBreak/>
        <w:t>§ TDA ( Trastorno de déficit atencional).</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Oportunidades de mejoramiento ( análisis de equipo docente).</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De acuerdo a los aportes del cuerpo docente a plan de mejoramiento decreto n ° 67, ámbito de Evaluación, se incorporan las siguientes orientaciones: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 Continuar profundizando y desarrollando el trabajo colaborativo con educación diferencial en la planificación y aplicación DUA.</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 Planificación diversificada en las áreas de Lenguaje y / o Matemáticas, de acuerdo a las necesidades del curso.</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 El equipo multidisciplinario ( equipo de gestión, educadora diferencial y profesor ( a) jefe determinará el plan de evaluación , en casos excepcionales que presenten diagnósticos de Necesidades educativas especiales.</w:t>
      </w:r>
    </w:p>
    <w:p w:rsidR="00D26A7C" w:rsidRPr="00D26A7C" w:rsidRDefault="00D26A7C" w:rsidP="00D26A7C">
      <w:pPr>
        <w:pStyle w:val="NormalWeb"/>
        <w:rPr>
          <w:rFonts w:asciiTheme="majorHAnsi" w:hAnsiTheme="majorHAnsi"/>
          <w:color w:val="000000"/>
        </w:rPr>
      </w:pPr>
      <w:r w:rsidRPr="00D26A7C">
        <w:rPr>
          <w:rFonts w:asciiTheme="majorHAnsi" w:hAnsiTheme="majorHAnsi"/>
          <w:color w:val="000000"/>
        </w:rPr>
        <w:t>§ Se priorizará la atención individualizada a los alumnos con diagnóstico de necesidades educativas especiales permanentes.</w:t>
      </w:r>
    </w:p>
    <w:p w:rsidR="00A65017" w:rsidRPr="00D26A7C" w:rsidRDefault="00A65017" w:rsidP="006C69B5">
      <w:pPr>
        <w:spacing w:after="0" w:line="360" w:lineRule="auto"/>
        <w:jc w:val="both"/>
        <w:rPr>
          <w:rFonts w:asciiTheme="majorHAnsi" w:eastAsia="SimSun" w:hAnsiTheme="majorHAnsi" w:cs="Calibri"/>
          <w:color w:val="FF0000"/>
          <w:sz w:val="24"/>
          <w:szCs w:val="24"/>
          <w:lang w:eastAsia="zh-CN"/>
        </w:rPr>
      </w:pP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r w:rsidRPr="00A65017">
        <w:rPr>
          <w:rFonts w:asciiTheme="majorHAnsi" w:eastAsia="SimSun" w:hAnsiTheme="majorHAnsi" w:cs="Calibri"/>
          <w:b/>
          <w:sz w:val="24"/>
          <w:szCs w:val="24"/>
          <w:lang w:val="es-CO" w:eastAsia="zh-CN"/>
        </w:rPr>
        <w:t>III.   De las Calificaciones.</w:t>
      </w:r>
    </w:p>
    <w:p w:rsidR="00A65017" w:rsidRPr="00A65017" w:rsidRDefault="00A65017" w:rsidP="006C69B5">
      <w:pPr>
        <w:spacing w:after="0" w:line="360" w:lineRule="auto"/>
        <w:jc w:val="both"/>
        <w:rPr>
          <w:rFonts w:asciiTheme="majorHAnsi" w:eastAsia="SimSun" w:hAnsiTheme="majorHAnsi" w:cs="Calibri"/>
          <w:bCs/>
          <w:i/>
          <w:iCs/>
          <w:sz w:val="24"/>
          <w:szCs w:val="24"/>
          <w:lang w:val="es-CO" w:eastAsia="zh-CN"/>
        </w:rPr>
      </w:pPr>
    </w:p>
    <w:p w:rsidR="00A65017" w:rsidRDefault="00A65017" w:rsidP="006C69B5">
      <w:pPr>
        <w:spacing w:after="0" w:line="360" w:lineRule="auto"/>
        <w:jc w:val="both"/>
        <w:rPr>
          <w:rFonts w:asciiTheme="majorHAnsi" w:eastAsia="SimSun" w:hAnsiTheme="majorHAnsi" w:cs="Calibri"/>
          <w:color w:val="000000"/>
          <w:sz w:val="24"/>
          <w:szCs w:val="24"/>
          <w:lang w:val="es-CO" w:eastAsia="zh-CN"/>
        </w:rPr>
      </w:pPr>
      <w:r w:rsidRPr="00A65017">
        <w:rPr>
          <w:rFonts w:asciiTheme="majorHAnsi" w:eastAsia="SimSun" w:hAnsiTheme="majorHAnsi" w:cs="Calibri"/>
          <w:sz w:val="24"/>
          <w:szCs w:val="24"/>
          <w:lang w:val="es-CO" w:eastAsia="zh-CN"/>
        </w:rPr>
        <w:t xml:space="preserve">Los estudiantes serán evaluados en </w:t>
      </w:r>
      <w:r w:rsidR="007B5BFC" w:rsidRPr="00A65017">
        <w:rPr>
          <w:rFonts w:asciiTheme="majorHAnsi" w:eastAsia="SimSun" w:hAnsiTheme="majorHAnsi" w:cs="Calibri"/>
          <w:sz w:val="24"/>
          <w:szCs w:val="24"/>
          <w:lang w:val="es-CO" w:eastAsia="zh-CN"/>
        </w:rPr>
        <w:t>todas</w:t>
      </w:r>
      <w:r w:rsidRPr="00A65017">
        <w:rPr>
          <w:rFonts w:asciiTheme="majorHAnsi" w:eastAsia="SimSun" w:hAnsiTheme="majorHAnsi" w:cs="Calibri"/>
          <w:sz w:val="24"/>
          <w:szCs w:val="24"/>
          <w:lang w:val="es-CO" w:eastAsia="zh-CN"/>
        </w:rPr>
        <w:t xml:space="preserve"> las asignaturas y/o actividades de aprendizajes del Plan de Estudio propuestos por el Ministerio de Educación en período</w:t>
      </w:r>
      <w:r w:rsidRPr="00A65017">
        <w:rPr>
          <w:rFonts w:asciiTheme="majorHAnsi" w:eastAsia="SimSun" w:hAnsiTheme="majorHAnsi" w:cs="Calibri"/>
          <w:color w:val="000000"/>
          <w:sz w:val="24"/>
          <w:szCs w:val="24"/>
          <w:lang w:val="es-CO" w:eastAsia="zh-CN"/>
        </w:rPr>
        <w:t>s</w:t>
      </w:r>
      <w:r w:rsidRPr="00A65017">
        <w:rPr>
          <w:rFonts w:asciiTheme="majorHAnsi" w:eastAsia="SimSun" w:hAnsiTheme="majorHAnsi" w:cs="Calibri"/>
          <w:sz w:val="24"/>
          <w:szCs w:val="24"/>
          <w:lang w:val="es-CO" w:eastAsia="zh-CN"/>
        </w:rPr>
        <w:t xml:space="preserve"> semestrales cumpliendo con el número de calificaciones determinadas</w:t>
      </w:r>
      <w:r w:rsidRPr="00A65017">
        <w:rPr>
          <w:rFonts w:asciiTheme="majorHAnsi" w:eastAsia="SimSun" w:hAnsiTheme="majorHAnsi" w:cs="Calibri"/>
          <w:color w:val="000000"/>
          <w:sz w:val="24"/>
          <w:szCs w:val="24"/>
          <w:lang w:val="es-CO" w:eastAsia="zh-CN"/>
        </w:rPr>
        <w:t xml:space="preserve">. </w:t>
      </w:r>
    </w:p>
    <w:p w:rsidR="00DF3047" w:rsidRDefault="00DF3047" w:rsidP="006C69B5">
      <w:pPr>
        <w:spacing w:after="0" w:line="360" w:lineRule="auto"/>
        <w:jc w:val="both"/>
        <w:rPr>
          <w:rFonts w:asciiTheme="majorHAnsi" w:eastAsia="SimSun" w:hAnsiTheme="majorHAnsi" w:cs="Calibri"/>
          <w:color w:val="000000"/>
          <w:sz w:val="24"/>
          <w:szCs w:val="24"/>
          <w:lang w:val="es-CO" w:eastAsia="zh-CN"/>
        </w:rPr>
      </w:pPr>
    </w:p>
    <w:p w:rsidR="00DF3047" w:rsidRPr="00A65017" w:rsidRDefault="00DF3047" w:rsidP="006C69B5">
      <w:pPr>
        <w:spacing w:after="0" w:line="360" w:lineRule="auto"/>
        <w:jc w:val="both"/>
        <w:rPr>
          <w:rFonts w:asciiTheme="majorHAnsi" w:eastAsia="SimSun" w:hAnsiTheme="majorHAnsi" w:cs="Calibri"/>
          <w:color w:val="000000"/>
          <w:sz w:val="24"/>
          <w:szCs w:val="24"/>
          <w:lang w:val="es-CO" w:eastAsia="zh-CN"/>
        </w:rPr>
      </w:pPr>
      <w:r>
        <w:rPr>
          <w:rFonts w:asciiTheme="majorHAnsi" w:eastAsia="SimSun" w:hAnsiTheme="majorHAnsi" w:cs="Calibri"/>
          <w:color w:val="000000"/>
          <w:sz w:val="24"/>
          <w:szCs w:val="24"/>
          <w:lang w:val="es-CO" w:eastAsia="zh-CN"/>
        </w:rPr>
        <w:t>Las notas de las evaluaciones deben estar registradas en el libro de clases y plataforma digital.</w:t>
      </w:r>
    </w:p>
    <w:p w:rsidR="00A65017" w:rsidRDefault="00A65017" w:rsidP="006C69B5">
      <w:pPr>
        <w:spacing w:after="0" w:line="360" w:lineRule="auto"/>
        <w:jc w:val="both"/>
        <w:rPr>
          <w:rFonts w:asciiTheme="majorHAnsi" w:eastAsia="SimSun" w:hAnsiTheme="majorHAnsi" w:cs="Calibri"/>
          <w:sz w:val="24"/>
          <w:szCs w:val="24"/>
          <w:lang w:val="es-CO" w:eastAsia="zh-CN"/>
        </w:rPr>
      </w:pPr>
    </w:p>
    <w:p w:rsidR="00D26A7C" w:rsidRDefault="00D26A7C" w:rsidP="006C69B5">
      <w:pPr>
        <w:spacing w:after="0" w:line="360" w:lineRule="auto"/>
        <w:jc w:val="both"/>
        <w:rPr>
          <w:rFonts w:asciiTheme="majorHAnsi" w:eastAsia="SimSun" w:hAnsiTheme="majorHAnsi" w:cs="Calibri"/>
          <w:sz w:val="24"/>
          <w:szCs w:val="24"/>
          <w:lang w:val="es-CO" w:eastAsia="zh-CN"/>
        </w:rPr>
      </w:pPr>
    </w:p>
    <w:p w:rsidR="00D26A7C" w:rsidRDefault="00D26A7C" w:rsidP="006C69B5">
      <w:pPr>
        <w:spacing w:after="0" w:line="360" w:lineRule="auto"/>
        <w:jc w:val="both"/>
        <w:rPr>
          <w:rFonts w:asciiTheme="majorHAnsi" w:eastAsia="SimSun" w:hAnsiTheme="majorHAnsi" w:cs="Calibri"/>
          <w:sz w:val="24"/>
          <w:szCs w:val="24"/>
          <w:lang w:val="es-CO" w:eastAsia="zh-CN"/>
        </w:rPr>
      </w:pPr>
    </w:p>
    <w:p w:rsidR="00CC7FE9" w:rsidRDefault="00CC7FE9" w:rsidP="006C69B5">
      <w:pPr>
        <w:spacing w:after="0" w:line="360" w:lineRule="auto"/>
        <w:jc w:val="both"/>
        <w:rPr>
          <w:rFonts w:asciiTheme="majorHAnsi" w:eastAsia="SimSun" w:hAnsiTheme="majorHAnsi" w:cs="Calibri"/>
          <w:sz w:val="24"/>
          <w:szCs w:val="24"/>
          <w:lang w:val="es-CO" w:eastAsia="zh-CN"/>
        </w:rPr>
      </w:pPr>
    </w:p>
    <w:p w:rsidR="00CC7FE9" w:rsidRDefault="00CC7FE9" w:rsidP="006C69B5">
      <w:pPr>
        <w:spacing w:after="0" w:line="360" w:lineRule="auto"/>
        <w:jc w:val="both"/>
        <w:rPr>
          <w:rFonts w:asciiTheme="majorHAnsi" w:eastAsia="SimSun" w:hAnsiTheme="majorHAnsi" w:cs="Calibri"/>
          <w:sz w:val="24"/>
          <w:szCs w:val="24"/>
          <w:lang w:val="es-CO" w:eastAsia="zh-CN"/>
        </w:rPr>
      </w:pPr>
    </w:p>
    <w:p w:rsidR="00CC7FE9" w:rsidRDefault="00CC7FE9" w:rsidP="006C69B5">
      <w:pPr>
        <w:spacing w:after="0" w:line="360" w:lineRule="auto"/>
        <w:jc w:val="both"/>
        <w:rPr>
          <w:rFonts w:asciiTheme="majorHAnsi" w:eastAsia="SimSun" w:hAnsiTheme="majorHAnsi" w:cs="Calibri"/>
          <w:sz w:val="24"/>
          <w:szCs w:val="24"/>
          <w:lang w:val="es-CO" w:eastAsia="zh-CN"/>
        </w:rPr>
      </w:pPr>
    </w:p>
    <w:p w:rsidR="00CC7FE9" w:rsidRDefault="00CC7FE9" w:rsidP="006C69B5">
      <w:pPr>
        <w:spacing w:after="0" w:line="360" w:lineRule="auto"/>
        <w:jc w:val="both"/>
        <w:rPr>
          <w:rFonts w:asciiTheme="majorHAnsi" w:eastAsia="SimSun" w:hAnsiTheme="majorHAnsi" w:cs="Calibri"/>
          <w:sz w:val="24"/>
          <w:szCs w:val="24"/>
          <w:lang w:val="es-CO" w:eastAsia="zh-CN"/>
        </w:rPr>
      </w:pPr>
    </w:p>
    <w:p w:rsidR="00CC7FE9" w:rsidRDefault="00CC7FE9" w:rsidP="006C69B5">
      <w:pPr>
        <w:spacing w:after="0" w:line="360" w:lineRule="auto"/>
        <w:jc w:val="both"/>
        <w:rPr>
          <w:rFonts w:asciiTheme="majorHAnsi" w:eastAsia="SimSun" w:hAnsiTheme="majorHAnsi" w:cs="Calibri"/>
          <w:sz w:val="24"/>
          <w:szCs w:val="24"/>
          <w:lang w:val="es-CO" w:eastAsia="zh-CN"/>
        </w:rPr>
      </w:pPr>
    </w:p>
    <w:p w:rsidR="008060CE" w:rsidRPr="008060CE" w:rsidRDefault="008060CE" w:rsidP="006C69B5">
      <w:pPr>
        <w:spacing w:after="0" w:line="360" w:lineRule="auto"/>
        <w:jc w:val="both"/>
        <w:rPr>
          <w:rFonts w:asciiTheme="majorHAnsi" w:eastAsia="SimSun" w:hAnsiTheme="majorHAnsi" w:cs="Calibri"/>
          <w:b/>
          <w:sz w:val="24"/>
          <w:szCs w:val="24"/>
          <w:lang w:val="es-CO" w:eastAsia="zh-CN"/>
        </w:rPr>
      </w:pPr>
      <w:r w:rsidRPr="008060CE">
        <w:rPr>
          <w:rFonts w:asciiTheme="majorHAnsi" w:eastAsia="SimSun" w:hAnsiTheme="majorHAnsi" w:cs="Calibri"/>
          <w:b/>
          <w:sz w:val="24"/>
          <w:szCs w:val="24"/>
          <w:lang w:val="es-CO" w:eastAsia="zh-CN"/>
        </w:rPr>
        <w:t xml:space="preserve">ARTÍCULO N°5 </w:t>
      </w:r>
    </w:p>
    <w:p w:rsidR="008060CE" w:rsidRDefault="008060CE" w:rsidP="006C69B5">
      <w:p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TIPOS DE EVALUACION CON CALIFICACIONES:</w:t>
      </w:r>
    </w:p>
    <w:p w:rsidR="008060CE" w:rsidRDefault="008060CE" w:rsidP="008060CE">
      <w:pPr>
        <w:pStyle w:val="Prrafodelista"/>
        <w:numPr>
          <w:ilvl w:val="0"/>
          <w:numId w:val="8"/>
        </w:num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CALIFICACION PARCIAL: Corresponde a las calificaciones coeficiente 1 que el alumno obtiene en  cada proceso evaluativo de cada asignatura, hasta con un decimal.</w:t>
      </w:r>
    </w:p>
    <w:p w:rsidR="008060CE" w:rsidRDefault="008060CE" w:rsidP="008060CE">
      <w:pPr>
        <w:pStyle w:val="Prrafodelista"/>
        <w:numPr>
          <w:ilvl w:val="0"/>
          <w:numId w:val="8"/>
        </w:num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CALIFICACION POR ÁREAS: Es la media aritmética de todas las asignaturas que comprenden una determinada área del saber</w:t>
      </w:r>
      <w:r w:rsidR="00BA1E64">
        <w:rPr>
          <w:rFonts w:asciiTheme="majorHAnsi" w:eastAsia="SimSun" w:hAnsiTheme="majorHAnsi" w:cs="Calibri"/>
          <w:sz w:val="24"/>
          <w:szCs w:val="24"/>
          <w:lang w:val="es-CO" w:eastAsia="zh-CN"/>
        </w:rPr>
        <w:t>.</w:t>
      </w:r>
    </w:p>
    <w:p w:rsidR="0024316A" w:rsidRPr="0024316A" w:rsidRDefault="008060CE" w:rsidP="008060CE">
      <w:pPr>
        <w:pStyle w:val="Prrafodelista"/>
        <w:numPr>
          <w:ilvl w:val="0"/>
          <w:numId w:val="8"/>
        </w:num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color w:val="000000" w:themeColor="text1"/>
          <w:sz w:val="24"/>
          <w:szCs w:val="24"/>
          <w:lang w:val="es-CO" w:eastAsia="zh-CN"/>
        </w:rPr>
        <w:t>CALIFICACION ANUAL: Es la media aritmética de todos los periodos y en cada una de las áreas de aprendizaje, hasta con un decimal</w:t>
      </w:r>
      <w:r w:rsidR="0024316A">
        <w:rPr>
          <w:rFonts w:asciiTheme="majorHAnsi" w:eastAsia="SimSun" w:hAnsiTheme="majorHAnsi" w:cs="Calibri"/>
          <w:color w:val="000000" w:themeColor="text1"/>
          <w:sz w:val="24"/>
          <w:szCs w:val="24"/>
          <w:lang w:val="es-CO" w:eastAsia="zh-CN"/>
        </w:rPr>
        <w:t>.</w:t>
      </w:r>
    </w:p>
    <w:p w:rsidR="008060CE" w:rsidRDefault="0024316A"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r>
        <w:rPr>
          <w:rFonts w:asciiTheme="majorHAnsi" w:eastAsia="SimSun" w:hAnsiTheme="majorHAnsi" w:cs="Calibri"/>
          <w:color w:val="000000" w:themeColor="text1"/>
          <w:sz w:val="24"/>
          <w:szCs w:val="24"/>
          <w:lang w:val="es-CO" w:eastAsia="zh-CN"/>
        </w:rPr>
        <w:t xml:space="preserve">El promedio de cada área del saber corresponderá a la sumatoria de las asignaturas que la integran. </w:t>
      </w:r>
      <w:r w:rsidR="008060CE">
        <w:rPr>
          <w:rFonts w:asciiTheme="majorHAnsi" w:eastAsia="SimSun" w:hAnsiTheme="majorHAnsi" w:cs="Calibri"/>
          <w:color w:val="000000" w:themeColor="text1"/>
          <w:sz w:val="24"/>
          <w:szCs w:val="24"/>
          <w:lang w:val="es-CO" w:eastAsia="zh-CN"/>
        </w:rPr>
        <w:t xml:space="preserve"> </w:t>
      </w:r>
      <w:r w:rsidR="00BA1E64">
        <w:rPr>
          <w:rFonts w:asciiTheme="majorHAnsi" w:eastAsia="SimSun" w:hAnsiTheme="majorHAnsi" w:cs="Calibri"/>
          <w:color w:val="000000" w:themeColor="text1"/>
          <w:sz w:val="24"/>
          <w:szCs w:val="24"/>
          <w:lang w:val="es-CO" w:eastAsia="zh-CN"/>
        </w:rPr>
        <w:t xml:space="preserve">Este promedio (nota integral inclusiva) representara la nota final  de dichas asignaturas. </w:t>
      </w: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291F39" w:rsidRDefault="00291F39" w:rsidP="0024316A">
      <w:pPr>
        <w:pStyle w:val="Prrafodelista"/>
        <w:spacing w:after="0" w:line="360" w:lineRule="auto"/>
        <w:ind w:left="420"/>
        <w:jc w:val="both"/>
        <w:rPr>
          <w:rFonts w:asciiTheme="majorHAnsi" w:eastAsia="SimSun" w:hAnsiTheme="majorHAnsi" w:cs="Calibri"/>
          <w:color w:val="000000" w:themeColor="text1"/>
          <w:sz w:val="24"/>
          <w:szCs w:val="24"/>
          <w:lang w:val="es-CO" w:eastAsia="zh-CN"/>
        </w:rPr>
      </w:pPr>
    </w:p>
    <w:p w:rsidR="00BA1E64" w:rsidRPr="006E28A6" w:rsidRDefault="00BA1E64" w:rsidP="006E28A6">
      <w:pPr>
        <w:spacing w:after="0" w:line="360" w:lineRule="auto"/>
        <w:jc w:val="both"/>
        <w:rPr>
          <w:rFonts w:asciiTheme="majorHAnsi" w:eastAsia="SimSun" w:hAnsiTheme="majorHAnsi" w:cs="Calibri"/>
          <w:color w:val="000000" w:themeColor="text1"/>
          <w:sz w:val="24"/>
          <w:szCs w:val="24"/>
          <w:lang w:val="es-CO" w:eastAsia="zh-CN"/>
        </w:rPr>
      </w:pPr>
    </w:p>
    <w:p w:rsidR="006E28A6" w:rsidRPr="00544890" w:rsidRDefault="006E28A6" w:rsidP="006E28A6">
      <w:r>
        <w:lastRenderedPageBreak/>
        <w:t xml:space="preserve">                   </w:t>
      </w:r>
      <w:r w:rsidRPr="008E5CA4">
        <w:rPr>
          <w:b/>
          <w:sz w:val="44"/>
          <w:szCs w:val="44"/>
          <w:u w:val="single"/>
        </w:rPr>
        <w:t>INTEGRACIÓN CURRICULAR INCLUSIVA</w:t>
      </w:r>
      <w:r w:rsidRPr="008E5CA4">
        <w:rPr>
          <w:b/>
          <w:sz w:val="44"/>
          <w:szCs w:val="44"/>
        </w:rPr>
        <w:t xml:space="preserve"> </w:t>
      </w:r>
    </w:p>
    <w:p w:rsidR="006E28A6" w:rsidRPr="008E5CA4" w:rsidRDefault="006E28A6" w:rsidP="006E28A6">
      <w:pPr>
        <w:pStyle w:val="Sinespaciado"/>
        <w:jc w:val="center"/>
        <w:rPr>
          <w:b/>
          <w:sz w:val="44"/>
          <w:szCs w:val="44"/>
        </w:rPr>
      </w:pPr>
      <w:r w:rsidRPr="008E5CA4">
        <w:rPr>
          <w:b/>
          <w:sz w:val="44"/>
          <w:szCs w:val="44"/>
        </w:rPr>
        <w:t>(EVALUACIÓN)</w:t>
      </w:r>
    </w:p>
    <w:p w:rsidR="006E28A6" w:rsidRDefault="006E28A6" w:rsidP="006E28A6">
      <w:pPr>
        <w:pStyle w:val="Sinespaciado"/>
        <w:jc w:val="center"/>
      </w:pPr>
    </w:p>
    <w:tbl>
      <w:tblPr>
        <w:tblpPr w:leftFromText="141" w:rightFromText="141" w:vertAnchor="text" w:horzAnchor="margin" w:tblpY="81"/>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69"/>
        <w:gridCol w:w="2318"/>
        <w:gridCol w:w="7"/>
        <w:gridCol w:w="2070"/>
        <w:gridCol w:w="1795"/>
      </w:tblGrid>
      <w:tr w:rsidR="006E28A6" w:rsidTr="00B315B4">
        <w:trPr>
          <w:trHeight w:val="495"/>
        </w:trPr>
        <w:tc>
          <w:tcPr>
            <w:tcW w:w="3569" w:type="dxa"/>
          </w:tcPr>
          <w:p w:rsidR="006E28A6" w:rsidRPr="003B17BC" w:rsidRDefault="006E28A6" w:rsidP="00B315B4">
            <w:pPr>
              <w:pStyle w:val="Sinespaciado"/>
              <w:jc w:val="center"/>
              <w:rPr>
                <w:b/>
                <w:sz w:val="32"/>
                <w:szCs w:val="32"/>
              </w:rPr>
            </w:pPr>
            <w:r w:rsidRPr="003B17BC">
              <w:rPr>
                <w:b/>
                <w:sz w:val="32"/>
                <w:szCs w:val="32"/>
              </w:rPr>
              <w:t>ÁREA APRENDIZAJE</w:t>
            </w:r>
          </w:p>
        </w:tc>
        <w:tc>
          <w:tcPr>
            <w:tcW w:w="2318" w:type="dxa"/>
          </w:tcPr>
          <w:p w:rsidR="006E28A6" w:rsidRPr="003B17BC" w:rsidRDefault="006E28A6" w:rsidP="00B315B4">
            <w:pPr>
              <w:pStyle w:val="Sinespaciado"/>
              <w:jc w:val="center"/>
              <w:rPr>
                <w:b/>
                <w:sz w:val="32"/>
                <w:szCs w:val="32"/>
              </w:rPr>
            </w:pPr>
            <w:r w:rsidRPr="003B17BC">
              <w:rPr>
                <w:b/>
                <w:sz w:val="32"/>
                <w:szCs w:val="32"/>
              </w:rPr>
              <w:t>ASIGNATURAS</w:t>
            </w:r>
          </w:p>
        </w:tc>
        <w:tc>
          <w:tcPr>
            <w:tcW w:w="2077" w:type="dxa"/>
            <w:gridSpan w:val="2"/>
          </w:tcPr>
          <w:p w:rsidR="006E28A6" w:rsidRPr="003B17BC" w:rsidRDefault="006E28A6" w:rsidP="00B315B4">
            <w:pPr>
              <w:pStyle w:val="Sinespaciado"/>
              <w:jc w:val="center"/>
              <w:rPr>
                <w:b/>
                <w:sz w:val="32"/>
                <w:szCs w:val="32"/>
              </w:rPr>
            </w:pPr>
            <w:r w:rsidRPr="003B17BC">
              <w:rPr>
                <w:b/>
                <w:sz w:val="32"/>
                <w:szCs w:val="32"/>
              </w:rPr>
              <w:t>NOTAS POR ASIGNATURAS</w:t>
            </w:r>
          </w:p>
        </w:tc>
        <w:tc>
          <w:tcPr>
            <w:tcW w:w="1795" w:type="dxa"/>
          </w:tcPr>
          <w:p w:rsidR="006E28A6" w:rsidRPr="003B17BC" w:rsidRDefault="006E28A6" w:rsidP="00B315B4">
            <w:pPr>
              <w:pStyle w:val="Sinespaciado"/>
              <w:jc w:val="center"/>
              <w:rPr>
                <w:b/>
                <w:sz w:val="32"/>
                <w:szCs w:val="32"/>
              </w:rPr>
            </w:pPr>
            <w:r w:rsidRPr="003B17BC">
              <w:rPr>
                <w:b/>
                <w:sz w:val="32"/>
                <w:szCs w:val="32"/>
              </w:rPr>
              <w:t>NOTA INTEGRADA</w:t>
            </w:r>
            <w:r>
              <w:rPr>
                <w:b/>
                <w:sz w:val="32"/>
                <w:szCs w:val="32"/>
              </w:rPr>
              <w:t xml:space="preserve"> INCLUSIVA</w:t>
            </w:r>
          </w:p>
        </w:tc>
      </w:tr>
      <w:tr w:rsidR="006E28A6" w:rsidTr="00B315B4">
        <w:trPr>
          <w:trHeight w:val="495"/>
        </w:trPr>
        <w:tc>
          <w:tcPr>
            <w:tcW w:w="3569" w:type="dxa"/>
            <w:vMerge w:val="restart"/>
          </w:tcPr>
          <w:p w:rsidR="006E28A6" w:rsidRPr="003B17BC" w:rsidRDefault="006E28A6" w:rsidP="00B315B4">
            <w:pPr>
              <w:pStyle w:val="Sinespaciado"/>
              <w:rPr>
                <w:b/>
                <w:color w:val="FF0000"/>
                <w:sz w:val="48"/>
                <w:szCs w:val="48"/>
              </w:rPr>
            </w:pPr>
          </w:p>
          <w:p w:rsidR="006E28A6" w:rsidRPr="003B17BC" w:rsidRDefault="006E28A6" w:rsidP="00B315B4">
            <w:pPr>
              <w:pStyle w:val="Sinespaciado"/>
              <w:rPr>
                <w:b/>
                <w:color w:val="FF0000"/>
                <w:sz w:val="48"/>
                <w:szCs w:val="48"/>
              </w:rPr>
            </w:pPr>
            <w:r>
              <w:rPr>
                <w:b/>
                <w:color w:val="FF0000"/>
                <w:sz w:val="48"/>
                <w:szCs w:val="48"/>
              </w:rPr>
              <w:t>ÁREA HUMANISTA</w:t>
            </w:r>
          </w:p>
        </w:tc>
        <w:tc>
          <w:tcPr>
            <w:tcW w:w="2318" w:type="dxa"/>
          </w:tcPr>
          <w:p w:rsidR="006E28A6" w:rsidRPr="003B17BC" w:rsidRDefault="006E28A6" w:rsidP="00B315B4">
            <w:pPr>
              <w:pStyle w:val="Sinespaciado"/>
              <w:rPr>
                <w:b/>
                <w:i/>
                <w:color w:val="FF0000"/>
                <w:sz w:val="28"/>
                <w:szCs w:val="28"/>
              </w:rPr>
            </w:pPr>
            <w:r w:rsidRPr="003B17BC">
              <w:rPr>
                <w:b/>
                <w:i/>
                <w:color w:val="FF0000"/>
                <w:sz w:val="28"/>
                <w:szCs w:val="28"/>
              </w:rPr>
              <w:t>LENGUAJE /LENGUA Y LITERATURA</w:t>
            </w:r>
          </w:p>
        </w:tc>
        <w:tc>
          <w:tcPr>
            <w:tcW w:w="2077" w:type="dxa"/>
            <w:gridSpan w:val="2"/>
          </w:tcPr>
          <w:p w:rsidR="006E28A6" w:rsidRPr="008E5CA4" w:rsidRDefault="006E28A6" w:rsidP="00B315B4">
            <w:pPr>
              <w:pStyle w:val="Sinespaciado"/>
              <w:jc w:val="center"/>
              <w:rPr>
                <w:color w:val="FF0000"/>
                <w:sz w:val="36"/>
                <w:szCs w:val="36"/>
              </w:rPr>
            </w:pPr>
            <w:r w:rsidRPr="008E5CA4">
              <w:rPr>
                <w:color w:val="FF0000"/>
                <w:sz w:val="36"/>
                <w:szCs w:val="36"/>
              </w:rPr>
              <w:t>5.0</w:t>
            </w:r>
          </w:p>
        </w:tc>
        <w:tc>
          <w:tcPr>
            <w:tcW w:w="1795" w:type="dxa"/>
            <w:vMerge w:val="restart"/>
          </w:tcPr>
          <w:p w:rsidR="006E28A6" w:rsidRDefault="006E28A6" w:rsidP="00B315B4">
            <w:pPr>
              <w:pStyle w:val="Sinespaciado"/>
              <w:jc w:val="center"/>
              <w:rPr>
                <w:color w:val="FF0000"/>
                <w:sz w:val="56"/>
                <w:szCs w:val="56"/>
              </w:rPr>
            </w:pPr>
          </w:p>
          <w:p w:rsidR="006E28A6" w:rsidRPr="008E5CA4" w:rsidRDefault="006E28A6" w:rsidP="00B315B4">
            <w:pPr>
              <w:pStyle w:val="Sinespaciado"/>
              <w:jc w:val="center"/>
              <w:rPr>
                <w:color w:val="FF0000"/>
                <w:sz w:val="56"/>
                <w:szCs w:val="56"/>
              </w:rPr>
            </w:pPr>
            <w:r>
              <w:rPr>
                <w:color w:val="FF0000"/>
                <w:sz w:val="56"/>
                <w:szCs w:val="56"/>
              </w:rPr>
              <w:t>5.2</w:t>
            </w:r>
          </w:p>
        </w:tc>
      </w:tr>
      <w:tr w:rsidR="006E28A6" w:rsidTr="00B315B4">
        <w:trPr>
          <w:trHeight w:val="690"/>
        </w:trPr>
        <w:tc>
          <w:tcPr>
            <w:tcW w:w="3569" w:type="dxa"/>
            <w:vMerge/>
          </w:tcPr>
          <w:p w:rsidR="006E28A6" w:rsidRPr="003B17BC" w:rsidRDefault="006E28A6" w:rsidP="00B315B4">
            <w:pPr>
              <w:pStyle w:val="Sinespaciado"/>
              <w:rPr>
                <w:b/>
                <w:color w:val="FF0000"/>
                <w:sz w:val="48"/>
                <w:szCs w:val="48"/>
              </w:rPr>
            </w:pPr>
          </w:p>
        </w:tc>
        <w:tc>
          <w:tcPr>
            <w:tcW w:w="2318" w:type="dxa"/>
          </w:tcPr>
          <w:p w:rsidR="006E28A6" w:rsidRPr="003B17BC" w:rsidRDefault="006E28A6" w:rsidP="00B315B4">
            <w:pPr>
              <w:pStyle w:val="Sinespaciado"/>
              <w:rPr>
                <w:b/>
                <w:i/>
                <w:color w:val="FF0000"/>
                <w:sz w:val="28"/>
                <w:szCs w:val="28"/>
              </w:rPr>
            </w:pPr>
            <w:r>
              <w:rPr>
                <w:b/>
                <w:i/>
                <w:color w:val="FF0000"/>
                <w:sz w:val="28"/>
                <w:szCs w:val="28"/>
              </w:rPr>
              <w:t>INGLÉS</w:t>
            </w:r>
          </w:p>
        </w:tc>
        <w:tc>
          <w:tcPr>
            <w:tcW w:w="2077" w:type="dxa"/>
            <w:gridSpan w:val="2"/>
          </w:tcPr>
          <w:p w:rsidR="006E28A6" w:rsidRPr="008E5CA4" w:rsidRDefault="006E28A6" w:rsidP="00B315B4">
            <w:pPr>
              <w:pStyle w:val="Sinespaciado"/>
              <w:jc w:val="center"/>
              <w:rPr>
                <w:color w:val="FF0000"/>
                <w:sz w:val="36"/>
                <w:szCs w:val="36"/>
              </w:rPr>
            </w:pPr>
            <w:r w:rsidRPr="008E5CA4">
              <w:rPr>
                <w:color w:val="FF0000"/>
                <w:sz w:val="36"/>
                <w:szCs w:val="36"/>
              </w:rPr>
              <w:t>4.5</w:t>
            </w:r>
          </w:p>
        </w:tc>
        <w:tc>
          <w:tcPr>
            <w:tcW w:w="1795" w:type="dxa"/>
            <w:vMerge/>
          </w:tcPr>
          <w:p w:rsidR="006E28A6" w:rsidRPr="008E5CA4" w:rsidRDefault="006E28A6" w:rsidP="00B315B4">
            <w:pPr>
              <w:pStyle w:val="Sinespaciado"/>
              <w:jc w:val="center"/>
              <w:rPr>
                <w:sz w:val="56"/>
                <w:szCs w:val="56"/>
              </w:rPr>
            </w:pPr>
          </w:p>
        </w:tc>
      </w:tr>
      <w:tr w:rsidR="006E28A6" w:rsidTr="00B315B4">
        <w:trPr>
          <w:trHeight w:val="753"/>
        </w:trPr>
        <w:tc>
          <w:tcPr>
            <w:tcW w:w="3569" w:type="dxa"/>
            <w:vMerge/>
          </w:tcPr>
          <w:p w:rsidR="006E28A6" w:rsidRPr="003B17BC" w:rsidRDefault="006E28A6" w:rsidP="00B315B4">
            <w:pPr>
              <w:pStyle w:val="Sinespaciado"/>
              <w:rPr>
                <w:b/>
                <w:color w:val="FF0000"/>
                <w:sz w:val="48"/>
                <w:szCs w:val="48"/>
              </w:rPr>
            </w:pPr>
          </w:p>
        </w:tc>
        <w:tc>
          <w:tcPr>
            <w:tcW w:w="2318" w:type="dxa"/>
          </w:tcPr>
          <w:p w:rsidR="006E28A6" w:rsidRPr="003B17BC" w:rsidRDefault="006E28A6" w:rsidP="00B315B4">
            <w:pPr>
              <w:pStyle w:val="Sinespaciado"/>
              <w:rPr>
                <w:b/>
                <w:i/>
                <w:color w:val="FF0000"/>
                <w:sz w:val="28"/>
                <w:szCs w:val="28"/>
              </w:rPr>
            </w:pPr>
            <w:r w:rsidRPr="003B17BC">
              <w:rPr>
                <w:b/>
                <w:i/>
                <w:color w:val="FF0000"/>
                <w:sz w:val="28"/>
                <w:szCs w:val="28"/>
              </w:rPr>
              <w:t>HISTORIA Y CS. SOCIALES</w:t>
            </w:r>
          </w:p>
        </w:tc>
        <w:tc>
          <w:tcPr>
            <w:tcW w:w="2077" w:type="dxa"/>
            <w:gridSpan w:val="2"/>
          </w:tcPr>
          <w:p w:rsidR="006E28A6" w:rsidRPr="008E5CA4" w:rsidRDefault="006E28A6" w:rsidP="00B315B4">
            <w:pPr>
              <w:pStyle w:val="Sinespaciado"/>
              <w:jc w:val="center"/>
              <w:rPr>
                <w:color w:val="FF0000"/>
                <w:sz w:val="36"/>
                <w:szCs w:val="36"/>
              </w:rPr>
            </w:pPr>
            <w:r w:rsidRPr="008E5CA4">
              <w:rPr>
                <w:color w:val="FF0000"/>
                <w:sz w:val="36"/>
                <w:szCs w:val="36"/>
              </w:rPr>
              <w:t>6.0</w:t>
            </w:r>
          </w:p>
        </w:tc>
        <w:tc>
          <w:tcPr>
            <w:tcW w:w="1795" w:type="dxa"/>
            <w:vMerge/>
          </w:tcPr>
          <w:p w:rsidR="006E28A6" w:rsidRPr="008E5CA4" w:rsidRDefault="006E28A6" w:rsidP="00B315B4">
            <w:pPr>
              <w:pStyle w:val="Sinespaciado"/>
              <w:jc w:val="center"/>
              <w:rPr>
                <w:sz w:val="56"/>
                <w:szCs w:val="56"/>
              </w:rPr>
            </w:pPr>
          </w:p>
        </w:tc>
      </w:tr>
      <w:tr w:rsidR="006E28A6" w:rsidTr="00B315B4">
        <w:trPr>
          <w:trHeight w:val="655"/>
        </w:trPr>
        <w:tc>
          <w:tcPr>
            <w:tcW w:w="3569" w:type="dxa"/>
            <w:vMerge w:val="restart"/>
          </w:tcPr>
          <w:p w:rsidR="006E28A6" w:rsidRPr="003B17BC" w:rsidRDefault="006E28A6" w:rsidP="00B315B4">
            <w:pPr>
              <w:pStyle w:val="Sinespaciado"/>
              <w:rPr>
                <w:b/>
                <w:color w:val="4F6228" w:themeColor="accent3" w:themeShade="80"/>
                <w:sz w:val="48"/>
                <w:szCs w:val="48"/>
              </w:rPr>
            </w:pPr>
          </w:p>
          <w:p w:rsidR="006E28A6" w:rsidRPr="003B17BC" w:rsidRDefault="006E28A6" w:rsidP="00B315B4">
            <w:pPr>
              <w:pStyle w:val="Sinespaciado"/>
              <w:rPr>
                <w:b/>
                <w:color w:val="4F6228" w:themeColor="accent3" w:themeShade="80"/>
                <w:sz w:val="48"/>
                <w:szCs w:val="48"/>
              </w:rPr>
            </w:pPr>
            <w:r>
              <w:rPr>
                <w:b/>
                <w:color w:val="4F6228" w:themeColor="accent3" w:themeShade="80"/>
                <w:sz w:val="48"/>
                <w:szCs w:val="48"/>
              </w:rPr>
              <w:t>ÁREA CIENTÍFICA</w:t>
            </w:r>
          </w:p>
        </w:tc>
        <w:tc>
          <w:tcPr>
            <w:tcW w:w="2318" w:type="dxa"/>
          </w:tcPr>
          <w:p w:rsidR="006E28A6" w:rsidRPr="003B17BC" w:rsidRDefault="006E28A6" w:rsidP="00B315B4">
            <w:pPr>
              <w:pStyle w:val="Sinespaciado"/>
              <w:rPr>
                <w:b/>
                <w:i/>
                <w:color w:val="4F6228" w:themeColor="accent3" w:themeShade="80"/>
                <w:sz w:val="28"/>
                <w:szCs w:val="28"/>
              </w:rPr>
            </w:pPr>
            <w:r>
              <w:rPr>
                <w:b/>
                <w:i/>
                <w:color w:val="4F6228" w:themeColor="accent3" w:themeShade="80"/>
                <w:sz w:val="28"/>
                <w:szCs w:val="28"/>
              </w:rPr>
              <w:t>MATEMÁTICA</w:t>
            </w:r>
          </w:p>
        </w:tc>
        <w:tc>
          <w:tcPr>
            <w:tcW w:w="2077" w:type="dxa"/>
            <w:gridSpan w:val="2"/>
          </w:tcPr>
          <w:p w:rsidR="006E28A6" w:rsidRPr="008E5CA4" w:rsidRDefault="006E28A6" w:rsidP="00B315B4">
            <w:pPr>
              <w:pStyle w:val="Sinespaciado"/>
              <w:jc w:val="center"/>
              <w:rPr>
                <w:color w:val="4F6228" w:themeColor="accent3" w:themeShade="80"/>
                <w:sz w:val="36"/>
                <w:szCs w:val="36"/>
              </w:rPr>
            </w:pPr>
            <w:r w:rsidRPr="008E5CA4">
              <w:rPr>
                <w:color w:val="4F6228" w:themeColor="accent3" w:themeShade="80"/>
                <w:sz w:val="36"/>
                <w:szCs w:val="36"/>
              </w:rPr>
              <w:t>6.5</w:t>
            </w:r>
          </w:p>
        </w:tc>
        <w:tc>
          <w:tcPr>
            <w:tcW w:w="1795" w:type="dxa"/>
            <w:vMerge w:val="restart"/>
          </w:tcPr>
          <w:p w:rsidR="006E28A6" w:rsidRDefault="006E28A6" w:rsidP="00B315B4">
            <w:pPr>
              <w:pStyle w:val="Sinespaciado"/>
              <w:jc w:val="center"/>
              <w:rPr>
                <w:color w:val="4F6228" w:themeColor="accent3" w:themeShade="80"/>
                <w:sz w:val="56"/>
                <w:szCs w:val="56"/>
              </w:rPr>
            </w:pPr>
          </w:p>
          <w:p w:rsidR="006E28A6" w:rsidRPr="008E5CA4" w:rsidRDefault="006E28A6" w:rsidP="00B315B4">
            <w:pPr>
              <w:pStyle w:val="Sinespaciado"/>
              <w:jc w:val="center"/>
              <w:rPr>
                <w:sz w:val="56"/>
                <w:szCs w:val="56"/>
              </w:rPr>
            </w:pPr>
            <w:r w:rsidRPr="008E5CA4">
              <w:rPr>
                <w:color w:val="4F6228" w:themeColor="accent3" w:themeShade="80"/>
                <w:sz w:val="56"/>
                <w:szCs w:val="56"/>
              </w:rPr>
              <w:t>5.5</w:t>
            </w:r>
          </w:p>
        </w:tc>
      </w:tr>
      <w:tr w:rsidR="006E28A6" w:rsidTr="00B315B4">
        <w:trPr>
          <w:trHeight w:val="849"/>
        </w:trPr>
        <w:tc>
          <w:tcPr>
            <w:tcW w:w="3569" w:type="dxa"/>
            <w:vMerge/>
          </w:tcPr>
          <w:p w:rsidR="006E28A6" w:rsidRPr="003B17BC" w:rsidRDefault="006E28A6" w:rsidP="00B315B4">
            <w:pPr>
              <w:pStyle w:val="Sinespaciado"/>
              <w:rPr>
                <w:b/>
                <w:color w:val="4F6228" w:themeColor="accent3" w:themeShade="80"/>
                <w:sz w:val="48"/>
                <w:szCs w:val="48"/>
              </w:rPr>
            </w:pPr>
          </w:p>
        </w:tc>
        <w:tc>
          <w:tcPr>
            <w:tcW w:w="2318" w:type="dxa"/>
          </w:tcPr>
          <w:p w:rsidR="006E28A6" w:rsidRPr="003B17BC" w:rsidRDefault="006E28A6" w:rsidP="00B315B4">
            <w:pPr>
              <w:pStyle w:val="Sinespaciado"/>
              <w:rPr>
                <w:b/>
                <w:i/>
                <w:color w:val="4F6228" w:themeColor="accent3" w:themeShade="80"/>
                <w:sz w:val="28"/>
                <w:szCs w:val="28"/>
              </w:rPr>
            </w:pPr>
            <w:r w:rsidRPr="003B17BC">
              <w:rPr>
                <w:b/>
                <w:i/>
                <w:color w:val="4F6228" w:themeColor="accent3" w:themeShade="80"/>
                <w:sz w:val="28"/>
                <w:szCs w:val="28"/>
              </w:rPr>
              <w:t>TECNOLOGÍA</w:t>
            </w:r>
          </w:p>
        </w:tc>
        <w:tc>
          <w:tcPr>
            <w:tcW w:w="2077" w:type="dxa"/>
            <w:gridSpan w:val="2"/>
          </w:tcPr>
          <w:p w:rsidR="006E28A6" w:rsidRPr="008E5CA4" w:rsidRDefault="006E28A6" w:rsidP="00B315B4">
            <w:pPr>
              <w:pStyle w:val="Sinespaciado"/>
              <w:jc w:val="center"/>
              <w:rPr>
                <w:color w:val="4F6228" w:themeColor="accent3" w:themeShade="80"/>
                <w:sz w:val="36"/>
                <w:szCs w:val="36"/>
              </w:rPr>
            </w:pPr>
            <w:r w:rsidRPr="008E5CA4">
              <w:rPr>
                <w:color w:val="4F6228" w:themeColor="accent3" w:themeShade="80"/>
                <w:sz w:val="36"/>
                <w:szCs w:val="36"/>
              </w:rPr>
              <w:t>6.0</w:t>
            </w:r>
          </w:p>
        </w:tc>
        <w:tc>
          <w:tcPr>
            <w:tcW w:w="1795" w:type="dxa"/>
            <w:vMerge/>
          </w:tcPr>
          <w:p w:rsidR="006E28A6" w:rsidRPr="008E5CA4" w:rsidRDefault="006E28A6" w:rsidP="00B315B4">
            <w:pPr>
              <w:pStyle w:val="Sinespaciado"/>
              <w:jc w:val="center"/>
              <w:rPr>
                <w:sz w:val="56"/>
                <w:szCs w:val="56"/>
              </w:rPr>
            </w:pPr>
          </w:p>
        </w:tc>
      </w:tr>
      <w:tr w:rsidR="006E28A6" w:rsidTr="00B315B4">
        <w:trPr>
          <w:trHeight w:val="831"/>
        </w:trPr>
        <w:tc>
          <w:tcPr>
            <w:tcW w:w="3569" w:type="dxa"/>
            <w:vMerge/>
          </w:tcPr>
          <w:p w:rsidR="006E28A6" w:rsidRPr="003B17BC" w:rsidRDefault="006E28A6" w:rsidP="00B315B4">
            <w:pPr>
              <w:pStyle w:val="Sinespaciado"/>
              <w:rPr>
                <w:b/>
                <w:color w:val="4F6228" w:themeColor="accent3" w:themeShade="80"/>
                <w:sz w:val="48"/>
                <w:szCs w:val="48"/>
              </w:rPr>
            </w:pPr>
          </w:p>
        </w:tc>
        <w:tc>
          <w:tcPr>
            <w:tcW w:w="2318" w:type="dxa"/>
          </w:tcPr>
          <w:p w:rsidR="006E28A6" w:rsidRPr="003B17BC" w:rsidRDefault="006E28A6" w:rsidP="00B315B4">
            <w:pPr>
              <w:pStyle w:val="Sinespaciado"/>
              <w:rPr>
                <w:b/>
                <w:i/>
                <w:color w:val="4F6228" w:themeColor="accent3" w:themeShade="80"/>
                <w:sz w:val="28"/>
                <w:szCs w:val="28"/>
              </w:rPr>
            </w:pPr>
            <w:r>
              <w:rPr>
                <w:b/>
                <w:i/>
                <w:color w:val="4F6228" w:themeColor="accent3" w:themeShade="80"/>
                <w:sz w:val="28"/>
                <w:szCs w:val="28"/>
              </w:rPr>
              <w:t>CS. NATURALES</w:t>
            </w:r>
          </w:p>
        </w:tc>
        <w:tc>
          <w:tcPr>
            <w:tcW w:w="2077" w:type="dxa"/>
            <w:gridSpan w:val="2"/>
          </w:tcPr>
          <w:p w:rsidR="006E28A6" w:rsidRPr="008E5CA4" w:rsidRDefault="006E28A6" w:rsidP="00B315B4">
            <w:pPr>
              <w:pStyle w:val="Sinespaciado"/>
              <w:jc w:val="center"/>
              <w:rPr>
                <w:color w:val="4F6228" w:themeColor="accent3" w:themeShade="80"/>
                <w:sz w:val="36"/>
                <w:szCs w:val="36"/>
              </w:rPr>
            </w:pPr>
            <w:r w:rsidRPr="008E5CA4">
              <w:rPr>
                <w:color w:val="4F6228" w:themeColor="accent3" w:themeShade="80"/>
                <w:sz w:val="36"/>
                <w:szCs w:val="36"/>
              </w:rPr>
              <w:t>4.0</w:t>
            </w:r>
          </w:p>
        </w:tc>
        <w:tc>
          <w:tcPr>
            <w:tcW w:w="1795" w:type="dxa"/>
            <w:vMerge/>
          </w:tcPr>
          <w:p w:rsidR="006E28A6" w:rsidRPr="008E5CA4" w:rsidRDefault="006E28A6" w:rsidP="00B315B4">
            <w:pPr>
              <w:pStyle w:val="Sinespaciado"/>
              <w:jc w:val="center"/>
              <w:rPr>
                <w:sz w:val="56"/>
                <w:szCs w:val="56"/>
              </w:rPr>
            </w:pPr>
          </w:p>
        </w:tc>
      </w:tr>
      <w:tr w:rsidR="006E28A6" w:rsidTr="00B315B4">
        <w:trPr>
          <w:trHeight w:val="471"/>
        </w:trPr>
        <w:tc>
          <w:tcPr>
            <w:tcW w:w="3569" w:type="dxa"/>
            <w:vMerge w:val="restart"/>
          </w:tcPr>
          <w:p w:rsidR="006E28A6" w:rsidRPr="00420E9B" w:rsidRDefault="006E28A6" w:rsidP="00B315B4">
            <w:pPr>
              <w:pStyle w:val="Sinespaciado"/>
              <w:rPr>
                <w:b/>
                <w:color w:val="984806" w:themeColor="accent6" w:themeShade="80"/>
                <w:sz w:val="48"/>
                <w:szCs w:val="48"/>
              </w:rPr>
            </w:pPr>
            <w:r w:rsidRPr="00420E9B">
              <w:rPr>
                <w:b/>
                <w:color w:val="984806" w:themeColor="accent6" w:themeShade="80"/>
                <w:sz w:val="48"/>
                <w:szCs w:val="48"/>
              </w:rPr>
              <w:t>ÁREA ARTÍSTICA</w:t>
            </w:r>
          </w:p>
        </w:tc>
        <w:tc>
          <w:tcPr>
            <w:tcW w:w="2318" w:type="dxa"/>
          </w:tcPr>
          <w:p w:rsidR="006E28A6" w:rsidRPr="00420E9B" w:rsidRDefault="006E28A6" w:rsidP="00B315B4">
            <w:pPr>
              <w:pStyle w:val="Sinespaciado"/>
              <w:rPr>
                <w:b/>
                <w:i/>
                <w:color w:val="984806" w:themeColor="accent6" w:themeShade="80"/>
                <w:sz w:val="28"/>
                <w:szCs w:val="28"/>
              </w:rPr>
            </w:pPr>
            <w:r w:rsidRPr="00420E9B">
              <w:rPr>
                <w:b/>
                <w:i/>
                <w:color w:val="984806" w:themeColor="accent6" w:themeShade="80"/>
                <w:sz w:val="28"/>
                <w:szCs w:val="28"/>
              </w:rPr>
              <w:t>ED. FÍSICA</w:t>
            </w:r>
          </w:p>
        </w:tc>
        <w:tc>
          <w:tcPr>
            <w:tcW w:w="2077" w:type="dxa"/>
            <w:gridSpan w:val="2"/>
          </w:tcPr>
          <w:p w:rsidR="006E28A6" w:rsidRPr="00420E9B" w:rsidRDefault="006E28A6" w:rsidP="00B315B4">
            <w:pPr>
              <w:pStyle w:val="Sinespaciado"/>
              <w:jc w:val="center"/>
              <w:rPr>
                <w:color w:val="984806" w:themeColor="accent6" w:themeShade="80"/>
                <w:sz w:val="36"/>
                <w:szCs w:val="36"/>
              </w:rPr>
            </w:pPr>
            <w:r w:rsidRPr="00420E9B">
              <w:rPr>
                <w:color w:val="984806" w:themeColor="accent6" w:themeShade="80"/>
                <w:sz w:val="36"/>
                <w:szCs w:val="36"/>
              </w:rPr>
              <w:t>4.5</w:t>
            </w:r>
          </w:p>
        </w:tc>
        <w:tc>
          <w:tcPr>
            <w:tcW w:w="1795" w:type="dxa"/>
            <w:vMerge w:val="restart"/>
          </w:tcPr>
          <w:p w:rsidR="006E28A6" w:rsidRPr="00420E9B" w:rsidRDefault="006E28A6" w:rsidP="00B315B4">
            <w:pPr>
              <w:pStyle w:val="Sinespaciado"/>
              <w:jc w:val="center"/>
              <w:rPr>
                <w:color w:val="984806" w:themeColor="accent6" w:themeShade="80"/>
                <w:sz w:val="56"/>
                <w:szCs w:val="56"/>
              </w:rPr>
            </w:pPr>
          </w:p>
          <w:p w:rsidR="006E28A6" w:rsidRPr="00420E9B" w:rsidRDefault="006E28A6" w:rsidP="00B315B4">
            <w:pPr>
              <w:pStyle w:val="Sinespaciado"/>
              <w:jc w:val="center"/>
              <w:rPr>
                <w:color w:val="984806" w:themeColor="accent6" w:themeShade="80"/>
                <w:sz w:val="56"/>
                <w:szCs w:val="56"/>
              </w:rPr>
            </w:pPr>
            <w:r w:rsidRPr="00420E9B">
              <w:rPr>
                <w:color w:val="984806" w:themeColor="accent6" w:themeShade="80"/>
                <w:sz w:val="56"/>
                <w:szCs w:val="56"/>
              </w:rPr>
              <w:t>5.8</w:t>
            </w:r>
          </w:p>
        </w:tc>
      </w:tr>
      <w:tr w:rsidR="006E28A6" w:rsidTr="00B315B4">
        <w:trPr>
          <w:trHeight w:val="480"/>
        </w:trPr>
        <w:tc>
          <w:tcPr>
            <w:tcW w:w="3569" w:type="dxa"/>
            <w:vMerge/>
          </w:tcPr>
          <w:p w:rsidR="006E28A6" w:rsidRPr="00420E9B" w:rsidRDefault="006E28A6" w:rsidP="00B315B4">
            <w:pPr>
              <w:pStyle w:val="Sinespaciado"/>
              <w:rPr>
                <w:b/>
                <w:color w:val="984806" w:themeColor="accent6" w:themeShade="80"/>
                <w:sz w:val="48"/>
                <w:szCs w:val="48"/>
              </w:rPr>
            </w:pPr>
          </w:p>
        </w:tc>
        <w:tc>
          <w:tcPr>
            <w:tcW w:w="2318" w:type="dxa"/>
          </w:tcPr>
          <w:p w:rsidR="006E28A6" w:rsidRPr="00420E9B" w:rsidRDefault="006E28A6" w:rsidP="00B315B4">
            <w:pPr>
              <w:pStyle w:val="Sinespaciado"/>
              <w:rPr>
                <w:b/>
                <w:i/>
                <w:color w:val="984806" w:themeColor="accent6" w:themeShade="80"/>
                <w:sz w:val="28"/>
                <w:szCs w:val="28"/>
              </w:rPr>
            </w:pPr>
            <w:r w:rsidRPr="00420E9B">
              <w:rPr>
                <w:b/>
                <w:i/>
                <w:color w:val="984806" w:themeColor="accent6" w:themeShade="80"/>
                <w:sz w:val="28"/>
                <w:szCs w:val="28"/>
              </w:rPr>
              <w:t>ARTES VISUALES</w:t>
            </w:r>
          </w:p>
        </w:tc>
        <w:tc>
          <w:tcPr>
            <w:tcW w:w="2077" w:type="dxa"/>
            <w:gridSpan w:val="2"/>
          </w:tcPr>
          <w:p w:rsidR="006E28A6" w:rsidRPr="008E5CA4" w:rsidRDefault="006E28A6" w:rsidP="00B315B4">
            <w:pPr>
              <w:pStyle w:val="Sinespaciado"/>
              <w:jc w:val="center"/>
              <w:rPr>
                <w:color w:val="002060"/>
                <w:sz w:val="36"/>
                <w:szCs w:val="36"/>
              </w:rPr>
            </w:pPr>
            <w:r w:rsidRPr="00420E9B">
              <w:rPr>
                <w:color w:val="984806" w:themeColor="accent6" w:themeShade="80"/>
                <w:sz w:val="36"/>
                <w:szCs w:val="36"/>
              </w:rPr>
              <w:t>7.0</w:t>
            </w:r>
          </w:p>
        </w:tc>
        <w:tc>
          <w:tcPr>
            <w:tcW w:w="1795" w:type="dxa"/>
            <w:vMerge/>
          </w:tcPr>
          <w:p w:rsidR="006E28A6" w:rsidRDefault="006E28A6" w:rsidP="00B315B4">
            <w:pPr>
              <w:pStyle w:val="Sinespaciado"/>
              <w:jc w:val="center"/>
              <w:rPr>
                <w:color w:val="002060"/>
                <w:sz w:val="56"/>
                <w:szCs w:val="56"/>
              </w:rPr>
            </w:pPr>
          </w:p>
        </w:tc>
      </w:tr>
      <w:tr w:rsidR="006E28A6" w:rsidTr="00B315B4">
        <w:trPr>
          <w:trHeight w:val="390"/>
        </w:trPr>
        <w:tc>
          <w:tcPr>
            <w:tcW w:w="3569" w:type="dxa"/>
            <w:vMerge/>
          </w:tcPr>
          <w:p w:rsidR="006E28A6" w:rsidRPr="00420E9B" w:rsidRDefault="006E28A6" w:rsidP="00B315B4">
            <w:pPr>
              <w:pStyle w:val="Sinespaciado"/>
              <w:rPr>
                <w:b/>
                <w:color w:val="984806" w:themeColor="accent6" w:themeShade="80"/>
                <w:sz w:val="48"/>
                <w:szCs w:val="48"/>
              </w:rPr>
            </w:pPr>
          </w:p>
        </w:tc>
        <w:tc>
          <w:tcPr>
            <w:tcW w:w="2318" w:type="dxa"/>
          </w:tcPr>
          <w:p w:rsidR="006E28A6" w:rsidRPr="00420E9B" w:rsidRDefault="006E28A6" w:rsidP="00B315B4">
            <w:pPr>
              <w:pStyle w:val="Sinespaciado"/>
              <w:rPr>
                <w:b/>
                <w:i/>
                <w:color w:val="984806" w:themeColor="accent6" w:themeShade="80"/>
                <w:sz w:val="28"/>
                <w:szCs w:val="28"/>
              </w:rPr>
            </w:pPr>
            <w:r w:rsidRPr="00420E9B">
              <w:rPr>
                <w:b/>
                <w:i/>
                <w:color w:val="984806" w:themeColor="accent6" w:themeShade="80"/>
                <w:sz w:val="28"/>
                <w:szCs w:val="28"/>
              </w:rPr>
              <w:t>MÚSICA</w:t>
            </w:r>
          </w:p>
        </w:tc>
        <w:tc>
          <w:tcPr>
            <w:tcW w:w="2077" w:type="dxa"/>
            <w:gridSpan w:val="2"/>
          </w:tcPr>
          <w:p w:rsidR="006E28A6" w:rsidRPr="008E5CA4" w:rsidRDefault="006E28A6" w:rsidP="00B315B4">
            <w:pPr>
              <w:pStyle w:val="Sinespaciado"/>
              <w:jc w:val="center"/>
              <w:rPr>
                <w:color w:val="002060"/>
                <w:sz w:val="36"/>
                <w:szCs w:val="36"/>
              </w:rPr>
            </w:pPr>
            <w:r w:rsidRPr="00420E9B">
              <w:rPr>
                <w:color w:val="984806" w:themeColor="accent6" w:themeShade="80"/>
                <w:sz w:val="36"/>
                <w:szCs w:val="36"/>
              </w:rPr>
              <w:t>6.0</w:t>
            </w:r>
          </w:p>
        </w:tc>
        <w:tc>
          <w:tcPr>
            <w:tcW w:w="1795" w:type="dxa"/>
            <w:vMerge/>
          </w:tcPr>
          <w:p w:rsidR="006E28A6" w:rsidRDefault="006E28A6" w:rsidP="00B315B4">
            <w:pPr>
              <w:pStyle w:val="Sinespaciado"/>
              <w:jc w:val="center"/>
              <w:rPr>
                <w:color w:val="002060"/>
                <w:sz w:val="56"/>
                <w:szCs w:val="56"/>
              </w:rPr>
            </w:pPr>
          </w:p>
        </w:tc>
      </w:tr>
      <w:tr w:rsidR="006E28A6" w:rsidTr="00B315B4">
        <w:trPr>
          <w:trHeight w:val="855"/>
        </w:trPr>
        <w:tc>
          <w:tcPr>
            <w:tcW w:w="3569" w:type="dxa"/>
            <w:vMerge w:val="restart"/>
          </w:tcPr>
          <w:p w:rsidR="006E28A6" w:rsidRPr="003B17BC" w:rsidRDefault="006E28A6" w:rsidP="00B315B4">
            <w:pPr>
              <w:pStyle w:val="Sinespaciado"/>
              <w:rPr>
                <w:b/>
                <w:color w:val="002060"/>
                <w:sz w:val="48"/>
                <w:szCs w:val="48"/>
              </w:rPr>
            </w:pPr>
            <w:r w:rsidRPr="003B17BC">
              <w:rPr>
                <w:b/>
                <w:color w:val="002060"/>
                <w:sz w:val="48"/>
                <w:szCs w:val="48"/>
              </w:rPr>
              <w:t>ÁREA DE</w:t>
            </w:r>
            <w:r>
              <w:t xml:space="preserve"> </w:t>
            </w:r>
            <w:r>
              <w:rPr>
                <w:b/>
                <w:color w:val="002060"/>
                <w:sz w:val="48"/>
                <w:szCs w:val="48"/>
              </w:rPr>
              <w:t>FORMACIÓN PERSONAL</w:t>
            </w:r>
            <w:r w:rsidRPr="003B17BC">
              <w:rPr>
                <w:b/>
                <w:color w:val="002060"/>
                <w:sz w:val="48"/>
                <w:szCs w:val="48"/>
              </w:rPr>
              <w:t xml:space="preserve"> </w:t>
            </w:r>
          </w:p>
        </w:tc>
        <w:tc>
          <w:tcPr>
            <w:tcW w:w="2318" w:type="dxa"/>
          </w:tcPr>
          <w:p w:rsidR="006E28A6" w:rsidRPr="003B17BC" w:rsidRDefault="006E28A6" w:rsidP="00B315B4">
            <w:pPr>
              <w:pStyle w:val="Sinespaciado"/>
              <w:rPr>
                <w:b/>
                <w:i/>
                <w:color w:val="002060"/>
                <w:sz w:val="28"/>
                <w:szCs w:val="28"/>
              </w:rPr>
            </w:pPr>
            <w:r>
              <w:rPr>
                <w:b/>
                <w:i/>
                <w:color w:val="002060"/>
                <w:sz w:val="28"/>
                <w:szCs w:val="28"/>
              </w:rPr>
              <w:t>Formación Valórica</w:t>
            </w:r>
          </w:p>
        </w:tc>
        <w:tc>
          <w:tcPr>
            <w:tcW w:w="2077" w:type="dxa"/>
            <w:gridSpan w:val="2"/>
          </w:tcPr>
          <w:p w:rsidR="006E28A6" w:rsidRDefault="006E28A6" w:rsidP="00B315B4">
            <w:pPr>
              <w:pStyle w:val="Sinespaciado"/>
              <w:jc w:val="center"/>
              <w:rPr>
                <w:color w:val="002060"/>
                <w:sz w:val="36"/>
                <w:szCs w:val="36"/>
              </w:rPr>
            </w:pPr>
            <w:r>
              <w:rPr>
                <w:color w:val="002060"/>
                <w:sz w:val="36"/>
                <w:szCs w:val="36"/>
              </w:rPr>
              <w:t>No incide en</w:t>
            </w:r>
          </w:p>
          <w:p w:rsidR="006E28A6" w:rsidRPr="008E5CA4" w:rsidRDefault="006E28A6" w:rsidP="00B315B4">
            <w:pPr>
              <w:pStyle w:val="Sinespaciado"/>
              <w:jc w:val="center"/>
              <w:rPr>
                <w:color w:val="002060"/>
                <w:sz w:val="36"/>
                <w:szCs w:val="36"/>
              </w:rPr>
            </w:pPr>
            <w:r>
              <w:rPr>
                <w:color w:val="002060"/>
                <w:sz w:val="36"/>
                <w:szCs w:val="36"/>
              </w:rPr>
              <w:t xml:space="preserve">Promedio final </w:t>
            </w:r>
          </w:p>
        </w:tc>
        <w:tc>
          <w:tcPr>
            <w:tcW w:w="1795" w:type="dxa"/>
            <w:vMerge w:val="restart"/>
          </w:tcPr>
          <w:p w:rsidR="006E28A6" w:rsidRDefault="006E28A6" w:rsidP="00B315B4">
            <w:pPr>
              <w:pStyle w:val="Sinespaciado"/>
            </w:pPr>
          </w:p>
          <w:p w:rsidR="006E28A6" w:rsidRPr="00420E9B" w:rsidRDefault="006E28A6" w:rsidP="00B315B4">
            <w:pPr>
              <w:pStyle w:val="Sinespaciado"/>
              <w:jc w:val="center"/>
              <w:rPr>
                <w:sz w:val="32"/>
                <w:szCs w:val="32"/>
              </w:rPr>
            </w:pPr>
            <w:r w:rsidRPr="00420E9B">
              <w:rPr>
                <w:sz w:val="32"/>
                <w:szCs w:val="32"/>
              </w:rPr>
              <w:t>MISMA NOTA PARA AMBOS</w:t>
            </w:r>
          </w:p>
        </w:tc>
      </w:tr>
      <w:tr w:rsidR="006E28A6" w:rsidTr="00B315B4">
        <w:trPr>
          <w:trHeight w:val="750"/>
        </w:trPr>
        <w:tc>
          <w:tcPr>
            <w:tcW w:w="3569" w:type="dxa"/>
            <w:vMerge/>
          </w:tcPr>
          <w:p w:rsidR="006E28A6" w:rsidRPr="003B17BC" w:rsidRDefault="006E28A6" w:rsidP="00B315B4">
            <w:pPr>
              <w:pStyle w:val="Sinespaciado"/>
              <w:rPr>
                <w:b/>
                <w:color w:val="002060"/>
                <w:sz w:val="48"/>
                <w:szCs w:val="48"/>
              </w:rPr>
            </w:pPr>
          </w:p>
        </w:tc>
        <w:tc>
          <w:tcPr>
            <w:tcW w:w="2318" w:type="dxa"/>
          </w:tcPr>
          <w:p w:rsidR="006E28A6" w:rsidRPr="003B17BC" w:rsidRDefault="006E28A6" w:rsidP="00B315B4">
            <w:pPr>
              <w:pStyle w:val="Sinespaciado"/>
              <w:rPr>
                <w:b/>
                <w:i/>
                <w:color w:val="002060"/>
                <w:sz w:val="28"/>
                <w:szCs w:val="28"/>
              </w:rPr>
            </w:pPr>
            <w:r>
              <w:rPr>
                <w:b/>
                <w:i/>
                <w:color w:val="002060"/>
                <w:sz w:val="28"/>
                <w:szCs w:val="28"/>
              </w:rPr>
              <w:t>Orientación</w:t>
            </w:r>
          </w:p>
        </w:tc>
        <w:tc>
          <w:tcPr>
            <w:tcW w:w="2077" w:type="dxa"/>
            <w:gridSpan w:val="2"/>
          </w:tcPr>
          <w:p w:rsidR="006E28A6" w:rsidRPr="008E5CA4" w:rsidRDefault="006E28A6" w:rsidP="00B315B4">
            <w:pPr>
              <w:pStyle w:val="Sinespaciado"/>
              <w:jc w:val="center"/>
              <w:rPr>
                <w:color w:val="002060"/>
                <w:sz w:val="36"/>
                <w:szCs w:val="36"/>
              </w:rPr>
            </w:pPr>
            <w:r>
              <w:rPr>
                <w:color w:val="002060"/>
                <w:sz w:val="36"/>
                <w:szCs w:val="36"/>
              </w:rPr>
              <w:t>No incide en Promedio final</w:t>
            </w:r>
          </w:p>
        </w:tc>
        <w:tc>
          <w:tcPr>
            <w:tcW w:w="1795" w:type="dxa"/>
            <w:vMerge/>
          </w:tcPr>
          <w:p w:rsidR="006E28A6" w:rsidRDefault="006E28A6" w:rsidP="00B315B4">
            <w:pPr>
              <w:pStyle w:val="Sinespaciado"/>
            </w:pPr>
          </w:p>
        </w:tc>
      </w:tr>
      <w:tr w:rsidR="006E28A6" w:rsidTr="00B315B4">
        <w:trPr>
          <w:gridBefore w:val="1"/>
          <w:wBefore w:w="3569" w:type="dxa"/>
          <w:trHeight w:val="870"/>
        </w:trPr>
        <w:tc>
          <w:tcPr>
            <w:tcW w:w="2325" w:type="dxa"/>
            <w:gridSpan w:val="2"/>
          </w:tcPr>
          <w:p w:rsidR="006E28A6" w:rsidRPr="00544890" w:rsidRDefault="006E28A6" w:rsidP="00B315B4">
            <w:pPr>
              <w:pStyle w:val="Sinespaciado"/>
              <w:jc w:val="center"/>
              <w:rPr>
                <w:color w:val="7030A0"/>
                <w:sz w:val="44"/>
                <w:szCs w:val="44"/>
              </w:rPr>
            </w:pPr>
            <w:r w:rsidRPr="00544890">
              <w:rPr>
                <w:color w:val="7030A0"/>
                <w:sz w:val="44"/>
                <w:szCs w:val="44"/>
              </w:rPr>
              <w:t>NOTA FINAL ANUAL</w:t>
            </w:r>
          </w:p>
        </w:tc>
        <w:tc>
          <w:tcPr>
            <w:tcW w:w="2070" w:type="dxa"/>
          </w:tcPr>
          <w:p w:rsidR="006E28A6" w:rsidRPr="00544890" w:rsidRDefault="006E28A6" w:rsidP="00B315B4">
            <w:pPr>
              <w:pStyle w:val="Sinespaciado"/>
              <w:jc w:val="center"/>
              <w:rPr>
                <w:color w:val="7030A0"/>
                <w:sz w:val="44"/>
                <w:szCs w:val="44"/>
              </w:rPr>
            </w:pPr>
            <w:r>
              <w:rPr>
                <w:color w:val="7030A0"/>
                <w:sz w:val="44"/>
                <w:szCs w:val="44"/>
              </w:rPr>
              <w:t>5.5</w:t>
            </w:r>
          </w:p>
        </w:tc>
        <w:tc>
          <w:tcPr>
            <w:tcW w:w="1795" w:type="dxa"/>
          </w:tcPr>
          <w:p w:rsidR="006E28A6" w:rsidRPr="00544890" w:rsidRDefault="006E28A6" w:rsidP="00B315B4">
            <w:pPr>
              <w:pStyle w:val="Sinespaciado"/>
              <w:jc w:val="center"/>
              <w:rPr>
                <w:color w:val="7030A0"/>
                <w:sz w:val="44"/>
                <w:szCs w:val="44"/>
              </w:rPr>
            </w:pPr>
            <w:r>
              <w:rPr>
                <w:color w:val="7030A0"/>
                <w:sz w:val="44"/>
                <w:szCs w:val="44"/>
              </w:rPr>
              <w:t>5.5</w:t>
            </w:r>
          </w:p>
        </w:tc>
      </w:tr>
    </w:tbl>
    <w:p w:rsidR="00BA1E64" w:rsidRPr="00A65017" w:rsidRDefault="00BA1E64" w:rsidP="006C69B5">
      <w:pPr>
        <w:spacing w:after="0" w:line="360" w:lineRule="auto"/>
        <w:jc w:val="both"/>
        <w:rPr>
          <w:rFonts w:asciiTheme="majorHAnsi" w:eastAsia="SimSun" w:hAnsiTheme="majorHAnsi" w:cs="Calibri"/>
          <w:sz w:val="24"/>
          <w:szCs w:val="24"/>
          <w:lang w:val="es-CO" w:eastAsia="zh-CN"/>
        </w:rPr>
      </w:pPr>
    </w:p>
    <w:p w:rsidR="00A65017" w:rsidRDefault="008060CE" w:rsidP="006C69B5">
      <w:pPr>
        <w:spacing w:after="0" w:line="360" w:lineRule="auto"/>
        <w:jc w:val="both"/>
        <w:rPr>
          <w:rFonts w:asciiTheme="majorHAnsi" w:eastAsia="SimSun" w:hAnsiTheme="majorHAnsi" w:cs="Calibri"/>
          <w:b/>
          <w:sz w:val="24"/>
          <w:szCs w:val="24"/>
          <w:lang w:val="es-CO" w:eastAsia="zh-CN"/>
        </w:rPr>
      </w:pPr>
      <w:r>
        <w:rPr>
          <w:rFonts w:asciiTheme="majorHAnsi" w:eastAsia="SimSun" w:hAnsiTheme="majorHAnsi" w:cs="Calibri"/>
          <w:b/>
          <w:sz w:val="24"/>
          <w:szCs w:val="24"/>
          <w:lang w:val="es-CO" w:eastAsia="zh-CN"/>
        </w:rPr>
        <w:t>ARTÍCULO Nº 6</w:t>
      </w:r>
      <w:r w:rsidR="00A65017" w:rsidRPr="00A65017">
        <w:rPr>
          <w:rFonts w:asciiTheme="majorHAnsi" w:eastAsia="SimSun" w:hAnsiTheme="majorHAnsi" w:cs="Calibri"/>
          <w:b/>
          <w:sz w:val="24"/>
          <w:szCs w:val="24"/>
          <w:lang w:val="es-CO" w:eastAsia="zh-CN"/>
        </w:rPr>
        <w:t>.</w:t>
      </w:r>
    </w:p>
    <w:p w:rsidR="00A65017" w:rsidRPr="00A65017" w:rsidRDefault="00A65017" w:rsidP="006C69B5">
      <w:pPr>
        <w:spacing w:after="0" w:line="360" w:lineRule="auto"/>
        <w:jc w:val="both"/>
        <w:rPr>
          <w:rFonts w:asciiTheme="majorHAnsi" w:eastAsia="SimSun" w:hAnsiTheme="majorHAnsi" w:cs="Calibri"/>
          <w:b/>
          <w:bCs/>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La es</w:t>
      </w:r>
      <w:r w:rsidR="000D178B">
        <w:rPr>
          <w:rFonts w:asciiTheme="majorHAnsi" w:eastAsia="SimSun" w:hAnsiTheme="majorHAnsi" w:cs="Calibri"/>
          <w:sz w:val="24"/>
          <w:szCs w:val="24"/>
          <w:lang w:val="es-CO" w:eastAsia="zh-CN"/>
        </w:rPr>
        <w:t>cala de notas será numérica de 2</w:t>
      </w:r>
      <w:r w:rsidRPr="00A65017">
        <w:rPr>
          <w:rFonts w:asciiTheme="majorHAnsi" w:eastAsia="SimSun" w:hAnsiTheme="majorHAnsi" w:cs="Calibri"/>
          <w:sz w:val="24"/>
          <w:szCs w:val="24"/>
          <w:lang w:val="es-CO" w:eastAsia="zh-CN"/>
        </w:rPr>
        <w:t>.0 a 7</w:t>
      </w:r>
      <w:r w:rsidR="000D178B">
        <w:rPr>
          <w:rFonts w:asciiTheme="majorHAnsi" w:eastAsia="SimSun" w:hAnsiTheme="majorHAnsi" w:cs="Calibri"/>
          <w:sz w:val="24"/>
          <w:szCs w:val="24"/>
          <w:lang w:val="es-CO" w:eastAsia="zh-CN"/>
        </w:rPr>
        <w:t>.0</w:t>
      </w:r>
      <w:r w:rsidRPr="00A65017">
        <w:rPr>
          <w:rFonts w:asciiTheme="majorHAnsi" w:eastAsia="SimSun" w:hAnsiTheme="majorHAnsi" w:cs="Calibri"/>
          <w:sz w:val="24"/>
          <w:szCs w:val="24"/>
          <w:lang w:val="es-CO" w:eastAsia="zh-CN"/>
        </w:rPr>
        <w:t>, con un decimal.  La calificación mínima de aprobación es el 4.0</w:t>
      </w:r>
    </w:p>
    <w:p w:rsidR="00A65017" w:rsidRPr="00A65017" w:rsidRDefault="00A65017" w:rsidP="006C69B5">
      <w:pPr>
        <w:spacing w:after="0" w:line="360" w:lineRule="auto"/>
        <w:ind w:left="705"/>
        <w:jc w:val="both"/>
        <w:rPr>
          <w:rFonts w:asciiTheme="majorHAnsi" w:eastAsia="SimSun" w:hAnsiTheme="majorHAnsi" w:cs="Calibri"/>
          <w:sz w:val="24"/>
          <w:szCs w:val="24"/>
          <w:lang w:val="es-CO" w:eastAsia="zh-CN"/>
        </w:rPr>
      </w:pPr>
    </w:p>
    <w:p w:rsidR="00A65017" w:rsidRPr="00A65017" w:rsidRDefault="008060CE" w:rsidP="006C69B5">
      <w:pPr>
        <w:spacing w:after="0" w:line="360" w:lineRule="auto"/>
        <w:jc w:val="both"/>
        <w:rPr>
          <w:rFonts w:asciiTheme="majorHAnsi" w:eastAsia="SimSun" w:hAnsiTheme="majorHAnsi" w:cs="Calibri"/>
          <w:b/>
          <w:sz w:val="24"/>
          <w:szCs w:val="24"/>
          <w:lang w:val="es-CO" w:eastAsia="zh-CN"/>
        </w:rPr>
      </w:pPr>
      <w:r>
        <w:rPr>
          <w:rFonts w:asciiTheme="majorHAnsi" w:eastAsia="SimSun" w:hAnsiTheme="majorHAnsi" w:cs="Calibri"/>
          <w:b/>
          <w:sz w:val="24"/>
          <w:szCs w:val="24"/>
          <w:lang w:val="es-CO" w:eastAsia="zh-CN"/>
        </w:rPr>
        <w:t>ARTÍCULO Nº 7</w:t>
      </w:r>
      <w:r w:rsidR="00A65017" w:rsidRPr="00A65017">
        <w:rPr>
          <w:rFonts w:asciiTheme="majorHAnsi" w:eastAsia="SimSun" w:hAnsiTheme="majorHAnsi" w:cs="Calibri"/>
          <w:b/>
          <w:sz w:val="24"/>
          <w:szCs w:val="24"/>
          <w:lang w:val="es-CO" w:eastAsia="zh-CN"/>
        </w:rPr>
        <w:t>.</w:t>
      </w:r>
    </w:p>
    <w:p w:rsidR="00A65017" w:rsidRPr="00A65017" w:rsidRDefault="00A65017" w:rsidP="006C69B5">
      <w:pPr>
        <w:spacing w:after="0" w:line="360" w:lineRule="auto"/>
        <w:ind w:left="705"/>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Para obtener calificación mínima de aprobación se requiere un rendimiento del 60% en el logro de los objetivos propuestos de 1° a 8° año básic</w:t>
      </w:r>
      <w:r w:rsidRPr="00A65017">
        <w:rPr>
          <w:rFonts w:asciiTheme="majorHAnsi" w:eastAsia="SimSun" w:hAnsiTheme="majorHAnsi" w:cs="Calibri"/>
          <w:color w:val="000000"/>
          <w:sz w:val="24"/>
          <w:szCs w:val="24"/>
          <w:lang w:val="es-CO" w:eastAsia="zh-CN"/>
        </w:rPr>
        <w:t>o</w:t>
      </w:r>
      <w:r w:rsidRPr="00A65017">
        <w:rPr>
          <w:rFonts w:asciiTheme="majorHAnsi" w:eastAsia="SimSun" w:hAnsiTheme="majorHAnsi" w:cs="Calibri"/>
          <w:sz w:val="24"/>
          <w:szCs w:val="24"/>
          <w:lang w:val="es-CO" w:eastAsia="zh-CN"/>
        </w:rPr>
        <w:t>.</w:t>
      </w: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p>
    <w:p w:rsidR="00A65017" w:rsidRPr="00A65017" w:rsidRDefault="008060CE" w:rsidP="006C69B5">
      <w:pPr>
        <w:spacing w:after="0" w:line="360" w:lineRule="auto"/>
        <w:jc w:val="both"/>
        <w:rPr>
          <w:rFonts w:asciiTheme="majorHAnsi" w:eastAsia="SimSun" w:hAnsiTheme="majorHAnsi" w:cs="Calibri"/>
          <w:b/>
          <w:sz w:val="24"/>
          <w:szCs w:val="24"/>
          <w:lang w:val="es-CO" w:eastAsia="zh-CN"/>
        </w:rPr>
      </w:pPr>
      <w:r>
        <w:rPr>
          <w:rFonts w:asciiTheme="majorHAnsi" w:eastAsia="SimSun" w:hAnsiTheme="majorHAnsi" w:cs="Calibri"/>
          <w:b/>
          <w:sz w:val="24"/>
          <w:szCs w:val="24"/>
          <w:lang w:val="es-CO" w:eastAsia="zh-CN"/>
        </w:rPr>
        <w:t>ARTÍCULO Nº 8</w:t>
      </w:r>
      <w:r w:rsidR="00A65017" w:rsidRPr="00A65017">
        <w:rPr>
          <w:rFonts w:asciiTheme="majorHAnsi" w:eastAsia="SimSun" w:hAnsiTheme="majorHAnsi" w:cs="Calibri"/>
          <w:b/>
          <w:sz w:val="24"/>
          <w:szCs w:val="24"/>
          <w:lang w:val="es-CO" w:eastAsia="zh-CN"/>
        </w:rPr>
        <w:t>.</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 xml:space="preserve">La asignatura  de Religión será </w:t>
      </w:r>
      <w:r w:rsidR="007B5BFC" w:rsidRPr="00A65017">
        <w:rPr>
          <w:rFonts w:asciiTheme="majorHAnsi" w:eastAsia="SimSun" w:hAnsiTheme="majorHAnsi" w:cs="Calibri"/>
          <w:sz w:val="24"/>
          <w:szCs w:val="24"/>
          <w:lang w:val="es-CO" w:eastAsia="zh-CN"/>
        </w:rPr>
        <w:t>calificada</w:t>
      </w:r>
      <w:r w:rsidRPr="00A65017">
        <w:rPr>
          <w:rFonts w:asciiTheme="majorHAnsi" w:eastAsia="SimSun" w:hAnsiTheme="majorHAnsi" w:cs="Calibri"/>
          <w:sz w:val="24"/>
          <w:szCs w:val="24"/>
          <w:lang w:val="es-CO" w:eastAsia="zh-CN"/>
        </w:rPr>
        <w:t xml:space="preserve"> durante el año de a</w:t>
      </w:r>
      <w:r w:rsidR="000D178B">
        <w:rPr>
          <w:rFonts w:asciiTheme="majorHAnsi" w:eastAsia="SimSun" w:hAnsiTheme="majorHAnsi" w:cs="Calibri"/>
          <w:sz w:val="24"/>
          <w:szCs w:val="24"/>
          <w:lang w:val="es-CO" w:eastAsia="zh-CN"/>
        </w:rPr>
        <w:t>cuerdo a la escala numérica de 2</w:t>
      </w:r>
      <w:r w:rsidRPr="00A65017">
        <w:rPr>
          <w:rFonts w:asciiTheme="majorHAnsi" w:eastAsia="SimSun" w:hAnsiTheme="majorHAnsi" w:cs="Calibri"/>
          <w:sz w:val="24"/>
          <w:szCs w:val="24"/>
          <w:lang w:val="es-CO" w:eastAsia="zh-CN"/>
        </w:rPr>
        <w:t>.0  a 7.0.  Al término del año escolar el promedio final se transformará en conceptos de logro, de acuerdo a la siguiente escala:</w:t>
      </w: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Muy Bueno = 6.0 – 7.0</w:t>
      </w: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Bueno  =  5.0 – 5.9</w:t>
      </w: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Suficiente = 4.0 – 4.9</w:t>
      </w:r>
    </w:p>
    <w:p w:rsidR="00A65017" w:rsidRPr="00A65017" w:rsidRDefault="000D178B" w:rsidP="006C69B5">
      <w:pPr>
        <w:autoSpaceDE w:val="0"/>
        <w:autoSpaceDN w:val="0"/>
        <w:adjustRightInd w:val="0"/>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Insuficiente = 2</w:t>
      </w:r>
      <w:r w:rsidR="00A65017" w:rsidRPr="00A65017">
        <w:rPr>
          <w:rFonts w:asciiTheme="majorHAnsi" w:eastAsia="SimSun" w:hAnsiTheme="majorHAnsi" w:cs="Calibri"/>
          <w:sz w:val="24"/>
          <w:szCs w:val="24"/>
          <w:lang w:val="es-CO" w:eastAsia="zh-CN"/>
        </w:rPr>
        <w:t>.0 – 3.9</w:t>
      </w: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La calificación obtenida por los alumnos en esta asignatura, no incidirá en la promoción</w:t>
      </w:r>
      <w:r w:rsidR="006E28A6">
        <w:rPr>
          <w:rFonts w:asciiTheme="majorHAnsi" w:eastAsia="SimSun" w:hAnsiTheme="majorHAnsi" w:cs="Calibri"/>
          <w:sz w:val="24"/>
          <w:szCs w:val="24"/>
          <w:lang w:val="es-CO" w:eastAsia="zh-CN"/>
        </w:rPr>
        <w:t xml:space="preserve"> y se repetirá en la asignatura de Orientación</w:t>
      </w:r>
      <w:r w:rsidRPr="00A65017">
        <w:rPr>
          <w:rFonts w:asciiTheme="majorHAnsi" w:eastAsia="SimSun" w:hAnsiTheme="majorHAnsi" w:cs="Calibri"/>
          <w:sz w:val="24"/>
          <w:szCs w:val="24"/>
          <w:lang w:val="es-CO" w:eastAsia="zh-CN"/>
        </w:rPr>
        <w:t>.</w:t>
      </w: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autoSpaceDE w:val="0"/>
        <w:autoSpaceDN w:val="0"/>
        <w:adjustRightInd w:val="0"/>
        <w:spacing w:after="0" w:line="360" w:lineRule="auto"/>
        <w:jc w:val="both"/>
        <w:rPr>
          <w:rFonts w:asciiTheme="majorHAnsi" w:eastAsia="SimSun" w:hAnsiTheme="majorHAnsi" w:cs="Calibri"/>
          <w:sz w:val="24"/>
          <w:szCs w:val="24"/>
          <w:lang w:val="es-CO" w:eastAsia="zh-CN"/>
        </w:rPr>
      </w:pPr>
    </w:p>
    <w:p w:rsidR="00A65017" w:rsidRPr="00A65017" w:rsidRDefault="006C69B5" w:rsidP="006C69B5">
      <w:pPr>
        <w:keepNext/>
        <w:numPr>
          <w:ilvl w:val="2"/>
          <w:numId w:val="0"/>
        </w:numPr>
        <w:tabs>
          <w:tab w:val="num" w:pos="720"/>
        </w:tabs>
        <w:spacing w:after="0" w:line="360" w:lineRule="auto"/>
        <w:ind w:left="720" w:hanging="720"/>
        <w:jc w:val="both"/>
        <w:outlineLvl w:val="2"/>
        <w:rPr>
          <w:rFonts w:asciiTheme="majorHAnsi" w:eastAsia="Times New Roman" w:hAnsiTheme="majorHAnsi" w:cs="Calibri"/>
          <w:b/>
          <w:bCs/>
          <w:sz w:val="24"/>
          <w:szCs w:val="24"/>
          <w:lang w:val="es-ES" w:eastAsia="es-ES"/>
        </w:rPr>
      </w:pPr>
      <w:r w:rsidRPr="006C69B5">
        <w:rPr>
          <w:rFonts w:asciiTheme="majorHAnsi" w:eastAsia="Times New Roman" w:hAnsiTheme="majorHAnsi" w:cs="Calibri"/>
          <w:b/>
          <w:bCs/>
          <w:sz w:val="24"/>
          <w:szCs w:val="24"/>
          <w:lang w:val="es-ES" w:eastAsia="es-ES"/>
        </w:rPr>
        <w:t xml:space="preserve">IV. </w:t>
      </w:r>
      <w:r w:rsidR="00A65017" w:rsidRPr="00A65017">
        <w:rPr>
          <w:rFonts w:asciiTheme="majorHAnsi" w:eastAsia="Times New Roman" w:hAnsiTheme="majorHAnsi" w:cs="Calibri"/>
          <w:b/>
          <w:bCs/>
          <w:sz w:val="24"/>
          <w:szCs w:val="24"/>
          <w:lang w:val="es-ES" w:eastAsia="es-ES"/>
        </w:rPr>
        <w:t xml:space="preserve">Número de calificaciones </w:t>
      </w:r>
      <w:r w:rsidR="00A65017" w:rsidRPr="00A65017">
        <w:rPr>
          <w:rFonts w:asciiTheme="majorHAnsi" w:eastAsia="Times New Roman" w:hAnsiTheme="majorHAnsi" w:cs="Calibri"/>
          <w:b/>
          <w:bCs/>
          <w:color w:val="000000"/>
          <w:sz w:val="24"/>
          <w:szCs w:val="24"/>
          <w:lang w:val="es-ES" w:eastAsia="es-ES"/>
        </w:rPr>
        <w:t>p</w:t>
      </w:r>
      <w:r w:rsidR="00A65017" w:rsidRPr="00A65017">
        <w:rPr>
          <w:rFonts w:asciiTheme="majorHAnsi" w:eastAsia="Times New Roman" w:hAnsiTheme="majorHAnsi" w:cs="Calibri"/>
          <w:b/>
          <w:bCs/>
          <w:sz w:val="24"/>
          <w:szCs w:val="24"/>
          <w:lang w:val="es-ES" w:eastAsia="es-ES"/>
        </w:rPr>
        <w:t>or semestre Escolar.</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3A7580" w:rsidRDefault="008060CE" w:rsidP="006C69B5">
      <w:pPr>
        <w:spacing w:after="0" w:line="360" w:lineRule="auto"/>
        <w:jc w:val="both"/>
        <w:rPr>
          <w:rFonts w:asciiTheme="majorHAnsi" w:eastAsia="SimSun" w:hAnsiTheme="majorHAnsi" w:cs="Calibri"/>
          <w:b/>
          <w:color w:val="000000"/>
          <w:sz w:val="24"/>
          <w:szCs w:val="24"/>
          <w:lang w:val="es-CO" w:eastAsia="zh-CN"/>
        </w:rPr>
      </w:pPr>
      <w:r w:rsidRPr="003A7580">
        <w:rPr>
          <w:rFonts w:asciiTheme="majorHAnsi" w:eastAsia="SimSun" w:hAnsiTheme="majorHAnsi" w:cs="Calibri"/>
          <w:b/>
          <w:color w:val="000000"/>
          <w:sz w:val="24"/>
          <w:szCs w:val="24"/>
          <w:lang w:val="es-CO" w:eastAsia="zh-CN"/>
        </w:rPr>
        <w:t>ARTÍCULO Nº 9</w:t>
      </w:r>
      <w:r w:rsidR="00A65017" w:rsidRPr="003A7580">
        <w:rPr>
          <w:rFonts w:asciiTheme="majorHAnsi" w:eastAsia="SimSun" w:hAnsiTheme="majorHAnsi" w:cs="Calibri"/>
          <w:b/>
          <w:color w:val="000000"/>
          <w:sz w:val="24"/>
          <w:szCs w:val="24"/>
          <w:lang w:val="es-CO" w:eastAsia="zh-CN"/>
        </w:rPr>
        <w:t>.</w:t>
      </w:r>
    </w:p>
    <w:p w:rsidR="000D178B" w:rsidRDefault="007B5BFC" w:rsidP="007A461C">
      <w:pPr>
        <w:spacing w:after="0"/>
        <w:rPr>
          <w:rFonts w:asciiTheme="majorHAnsi" w:eastAsia="SimSun" w:hAnsiTheme="majorHAnsi" w:cs="Calibri"/>
          <w:color w:val="000000"/>
          <w:sz w:val="24"/>
          <w:szCs w:val="24"/>
          <w:lang w:val="es-CO" w:eastAsia="zh-CN"/>
        </w:rPr>
      </w:pPr>
      <w:r>
        <w:rPr>
          <w:rFonts w:asciiTheme="majorHAnsi" w:eastAsia="SimSun" w:hAnsiTheme="majorHAnsi" w:cs="Calibri"/>
          <w:color w:val="000000"/>
          <w:sz w:val="24"/>
          <w:szCs w:val="24"/>
          <w:lang w:val="es-CO" w:eastAsia="zh-CN"/>
        </w:rPr>
        <w:lastRenderedPageBreak/>
        <w:t>La cantidad de notas de cada asignatura se asignará  d</w:t>
      </w:r>
      <w:r w:rsidR="000D178B">
        <w:rPr>
          <w:rFonts w:asciiTheme="majorHAnsi" w:eastAsia="SimSun" w:hAnsiTheme="majorHAnsi" w:cs="Calibri"/>
          <w:color w:val="000000"/>
          <w:sz w:val="24"/>
          <w:szCs w:val="24"/>
          <w:lang w:val="es-CO" w:eastAsia="zh-CN"/>
        </w:rPr>
        <w:t xml:space="preserve">e acuerdo a la cantidad de unidades de aprendizaje, estipulando como mínimo </w:t>
      </w:r>
      <w:r w:rsidR="006E28A6">
        <w:rPr>
          <w:rFonts w:asciiTheme="majorHAnsi" w:eastAsia="SimSun" w:hAnsiTheme="majorHAnsi" w:cs="Calibri"/>
          <w:color w:val="000000"/>
          <w:sz w:val="24"/>
          <w:szCs w:val="24"/>
          <w:lang w:val="es-CO" w:eastAsia="zh-CN"/>
        </w:rPr>
        <w:t xml:space="preserve">1 o </w:t>
      </w:r>
      <w:r w:rsidR="000D178B">
        <w:rPr>
          <w:rFonts w:asciiTheme="majorHAnsi" w:eastAsia="SimSun" w:hAnsiTheme="majorHAnsi" w:cs="Calibri"/>
          <w:color w:val="000000"/>
          <w:sz w:val="24"/>
          <w:szCs w:val="24"/>
          <w:lang w:val="es-CO" w:eastAsia="zh-CN"/>
        </w:rPr>
        <w:t>2 Procesos Evaluativos por unidad</w:t>
      </w:r>
      <w:r w:rsidR="006E28A6">
        <w:rPr>
          <w:rFonts w:asciiTheme="majorHAnsi" w:eastAsia="SimSun" w:hAnsiTheme="majorHAnsi" w:cs="Calibri"/>
          <w:color w:val="000000"/>
          <w:sz w:val="24"/>
          <w:szCs w:val="24"/>
          <w:lang w:val="es-CO" w:eastAsia="zh-CN"/>
        </w:rPr>
        <w:t>, dependiendo de la cantidad de horas pedagógicas de cada asignatura</w:t>
      </w:r>
      <w:r>
        <w:rPr>
          <w:rFonts w:asciiTheme="majorHAnsi" w:eastAsia="SimSun" w:hAnsiTheme="majorHAnsi" w:cs="Calibri"/>
          <w:color w:val="000000"/>
          <w:sz w:val="24"/>
          <w:szCs w:val="24"/>
          <w:lang w:val="es-CO" w:eastAsia="zh-CN"/>
        </w:rPr>
        <w:t xml:space="preserve">.  </w:t>
      </w:r>
    </w:p>
    <w:p w:rsidR="00FE459D" w:rsidRDefault="00FE459D" w:rsidP="007A461C">
      <w:pPr>
        <w:spacing w:after="0"/>
        <w:rPr>
          <w:rFonts w:asciiTheme="majorHAnsi" w:eastAsia="SimSun" w:hAnsiTheme="majorHAnsi" w:cs="Calibri"/>
          <w:color w:val="000000"/>
          <w:sz w:val="24"/>
          <w:szCs w:val="24"/>
          <w:lang w:val="es-CO" w:eastAsia="zh-CN"/>
        </w:rPr>
      </w:pPr>
    </w:p>
    <w:p w:rsidR="00FE459D" w:rsidRDefault="00FE459D" w:rsidP="007A461C">
      <w:pPr>
        <w:spacing w:after="0"/>
        <w:rPr>
          <w:rFonts w:asciiTheme="majorHAnsi" w:eastAsia="SimSun" w:hAnsiTheme="majorHAnsi" w:cs="Calibri"/>
          <w:color w:val="000000"/>
          <w:sz w:val="24"/>
          <w:szCs w:val="24"/>
          <w:lang w:val="es-CO" w:eastAsia="zh-CN"/>
        </w:rPr>
      </w:pPr>
      <w:r w:rsidRPr="00FE459D">
        <w:rPr>
          <w:rFonts w:asciiTheme="majorHAnsi" w:eastAsia="SimSun" w:hAnsiTheme="majorHAnsi" w:cs="Calibri"/>
          <w:noProof/>
          <w:color w:val="000000"/>
          <w:sz w:val="24"/>
          <w:szCs w:val="24"/>
          <w:lang w:eastAsia="es-CL"/>
        </w:rPr>
        <w:drawing>
          <wp:inline distT="0" distB="0" distL="0" distR="0" wp14:anchorId="30464F26" wp14:editId="416F24B4">
            <wp:extent cx="5612130" cy="305244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052445"/>
                    </a:xfrm>
                    <a:prstGeom prst="rect">
                      <a:avLst/>
                    </a:prstGeom>
                  </pic:spPr>
                </pic:pic>
              </a:graphicData>
            </a:graphic>
          </wp:inline>
        </w:drawing>
      </w:r>
    </w:p>
    <w:p w:rsidR="00FE459D" w:rsidRDefault="00FE459D" w:rsidP="007A461C">
      <w:pPr>
        <w:spacing w:after="0"/>
        <w:rPr>
          <w:rFonts w:asciiTheme="majorHAnsi" w:eastAsia="SimSun" w:hAnsiTheme="majorHAnsi" w:cs="Calibri"/>
          <w:color w:val="000000"/>
          <w:sz w:val="24"/>
          <w:szCs w:val="24"/>
          <w:lang w:val="es-CO" w:eastAsia="zh-CN"/>
        </w:rPr>
      </w:pPr>
    </w:p>
    <w:p w:rsidR="00FE459D" w:rsidRDefault="00FE459D" w:rsidP="007A461C">
      <w:pPr>
        <w:spacing w:after="0"/>
        <w:rPr>
          <w:rFonts w:asciiTheme="majorHAnsi" w:eastAsia="SimSun" w:hAnsiTheme="majorHAnsi" w:cs="Calibri"/>
          <w:color w:val="000000"/>
          <w:sz w:val="24"/>
          <w:szCs w:val="24"/>
          <w:lang w:val="es-CO" w:eastAsia="zh-CN"/>
        </w:rPr>
      </w:pPr>
    </w:p>
    <w:p w:rsidR="00FE459D" w:rsidRDefault="00FE459D" w:rsidP="007A461C">
      <w:pPr>
        <w:spacing w:after="0"/>
        <w:rPr>
          <w:rFonts w:asciiTheme="majorHAnsi" w:eastAsia="SimSun" w:hAnsiTheme="majorHAnsi" w:cs="Calibri"/>
          <w:color w:val="000000"/>
          <w:sz w:val="24"/>
          <w:szCs w:val="24"/>
          <w:lang w:val="es-CO" w:eastAsia="zh-CN"/>
        </w:rPr>
      </w:pPr>
    </w:p>
    <w:p w:rsidR="00FE459D" w:rsidRDefault="00FE459D" w:rsidP="007A461C">
      <w:pPr>
        <w:spacing w:after="0"/>
        <w:rPr>
          <w:rFonts w:asciiTheme="majorHAnsi" w:eastAsia="SimSun" w:hAnsiTheme="majorHAnsi" w:cs="Calibri"/>
          <w:color w:val="000000"/>
          <w:sz w:val="24"/>
          <w:szCs w:val="24"/>
          <w:lang w:val="es-CO" w:eastAsia="zh-CN"/>
        </w:rPr>
      </w:pPr>
      <w:r w:rsidRPr="00FE459D">
        <w:rPr>
          <w:rFonts w:asciiTheme="majorHAnsi" w:eastAsia="SimSun" w:hAnsiTheme="majorHAnsi" w:cs="Calibri"/>
          <w:noProof/>
          <w:color w:val="000000"/>
          <w:sz w:val="24"/>
          <w:szCs w:val="24"/>
          <w:lang w:eastAsia="es-CL"/>
        </w:rPr>
        <w:drawing>
          <wp:inline distT="0" distB="0" distL="0" distR="0" wp14:anchorId="2FDC6DFB" wp14:editId="200ACAEB">
            <wp:extent cx="5612130" cy="28219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821940"/>
                    </a:xfrm>
                    <a:prstGeom prst="rect">
                      <a:avLst/>
                    </a:prstGeom>
                  </pic:spPr>
                </pic:pic>
              </a:graphicData>
            </a:graphic>
          </wp:inline>
        </w:drawing>
      </w:r>
    </w:p>
    <w:p w:rsidR="00FE459D" w:rsidRDefault="00FE459D" w:rsidP="007A461C">
      <w:pPr>
        <w:spacing w:after="0"/>
        <w:rPr>
          <w:rFonts w:asciiTheme="majorHAnsi" w:eastAsia="SimSun" w:hAnsiTheme="majorHAnsi" w:cs="Calibri"/>
          <w:color w:val="000000"/>
          <w:sz w:val="24"/>
          <w:szCs w:val="24"/>
          <w:lang w:val="es-CO" w:eastAsia="zh-CN"/>
        </w:rPr>
      </w:pPr>
    </w:p>
    <w:p w:rsidR="00FE459D" w:rsidRDefault="00FE459D" w:rsidP="007A461C">
      <w:pPr>
        <w:spacing w:after="0"/>
        <w:rPr>
          <w:rFonts w:asciiTheme="majorHAnsi" w:eastAsia="SimSun" w:hAnsiTheme="majorHAnsi" w:cs="Calibri"/>
          <w:color w:val="000000"/>
          <w:sz w:val="24"/>
          <w:szCs w:val="24"/>
          <w:lang w:val="es-CO" w:eastAsia="zh-CN"/>
        </w:rPr>
      </w:pPr>
    </w:p>
    <w:p w:rsidR="00FE459D" w:rsidRDefault="00FE459D" w:rsidP="007A461C">
      <w:pPr>
        <w:spacing w:after="0"/>
        <w:rPr>
          <w:rFonts w:asciiTheme="majorHAnsi" w:eastAsia="SimSun" w:hAnsiTheme="majorHAnsi" w:cs="Calibri"/>
          <w:color w:val="000000"/>
          <w:sz w:val="24"/>
          <w:szCs w:val="24"/>
          <w:lang w:val="es-CO" w:eastAsia="zh-CN"/>
        </w:rPr>
      </w:pPr>
    </w:p>
    <w:p w:rsidR="00FE459D" w:rsidRDefault="00FE459D" w:rsidP="007A461C">
      <w:pPr>
        <w:spacing w:after="0"/>
        <w:rPr>
          <w:rFonts w:asciiTheme="majorHAnsi" w:eastAsia="SimSun" w:hAnsiTheme="majorHAnsi" w:cs="Calibri"/>
          <w:color w:val="000000"/>
          <w:sz w:val="24"/>
          <w:szCs w:val="24"/>
          <w:lang w:val="es-CO" w:eastAsia="zh-CN"/>
        </w:rPr>
      </w:pPr>
    </w:p>
    <w:p w:rsidR="00FE459D" w:rsidRDefault="00FE459D" w:rsidP="007A461C">
      <w:pPr>
        <w:spacing w:after="0"/>
        <w:rPr>
          <w:rFonts w:asciiTheme="majorHAnsi" w:eastAsia="SimSun" w:hAnsiTheme="majorHAnsi" w:cs="Calibri"/>
          <w:color w:val="000000"/>
          <w:sz w:val="24"/>
          <w:szCs w:val="24"/>
          <w:lang w:val="es-CO" w:eastAsia="zh-CN"/>
        </w:rPr>
      </w:pPr>
    </w:p>
    <w:p w:rsidR="00FE459D" w:rsidRDefault="00FE459D" w:rsidP="007A461C">
      <w:pPr>
        <w:spacing w:after="0"/>
        <w:rPr>
          <w:rFonts w:asciiTheme="majorHAnsi" w:eastAsia="SimSun" w:hAnsiTheme="majorHAnsi" w:cs="Calibri"/>
          <w:color w:val="000000"/>
          <w:sz w:val="24"/>
          <w:szCs w:val="24"/>
          <w:lang w:val="es-CO" w:eastAsia="zh-CN"/>
        </w:rPr>
      </w:pPr>
    </w:p>
    <w:p w:rsidR="00F77AD5" w:rsidRDefault="00F77AD5" w:rsidP="007A461C">
      <w:pPr>
        <w:spacing w:after="0"/>
        <w:rPr>
          <w:rFonts w:asciiTheme="majorHAnsi" w:eastAsia="SimSun" w:hAnsiTheme="majorHAnsi" w:cs="Calibri"/>
          <w:color w:val="000000"/>
          <w:sz w:val="24"/>
          <w:szCs w:val="24"/>
          <w:lang w:val="es-CO" w:eastAsia="zh-CN"/>
        </w:rPr>
      </w:pPr>
    </w:p>
    <w:p w:rsidR="00F77AD5" w:rsidRDefault="000D178B" w:rsidP="007A461C">
      <w:pPr>
        <w:spacing w:after="0"/>
        <w:rPr>
          <w:rFonts w:asciiTheme="majorHAnsi" w:eastAsia="SimSun" w:hAnsiTheme="majorHAnsi" w:cs="Calibri"/>
          <w:color w:val="000000"/>
          <w:sz w:val="24"/>
          <w:szCs w:val="24"/>
          <w:lang w:val="es-CO" w:eastAsia="zh-CN"/>
        </w:rPr>
      </w:pPr>
      <w:r>
        <w:rPr>
          <w:rFonts w:asciiTheme="majorHAnsi" w:eastAsia="SimSun" w:hAnsiTheme="majorHAnsi" w:cs="Calibri"/>
          <w:color w:val="000000"/>
          <w:sz w:val="24"/>
          <w:szCs w:val="24"/>
          <w:lang w:val="es-CO" w:eastAsia="zh-CN"/>
        </w:rPr>
        <w:t>Los docentes deberán evitar la realización de un mismo estilo de evaluación, favoreciendo la diversificación en los estilos de aprendizaje según decreto 83/2</w:t>
      </w:r>
      <w:r w:rsidR="00F77AD5">
        <w:rPr>
          <w:rFonts w:asciiTheme="majorHAnsi" w:eastAsia="SimSun" w:hAnsiTheme="majorHAnsi" w:cs="Calibri"/>
          <w:color w:val="000000"/>
          <w:sz w:val="24"/>
          <w:szCs w:val="24"/>
          <w:lang w:val="es-CO" w:eastAsia="zh-CN"/>
        </w:rPr>
        <w:t>015</w:t>
      </w:r>
    </w:p>
    <w:p w:rsidR="00F77AD5" w:rsidRDefault="00F77AD5" w:rsidP="007A461C">
      <w:pPr>
        <w:spacing w:after="0"/>
        <w:rPr>
          <w:rFonts w:asciiTheme="majorHAnsi" w:eastAsia="SimSun" w:hAnsiTheme="majorHAnsi" w:cs="Calibri"/>
          <w:color w:val="000000"/>
          <w:sz w:val="24"/>
          <w:szCs w:val="24"/>
          <w:lang w:val="es-CO" w:eastAsia="zh-CN"/>
        </w:rPr>
      </w:pPr>
    </w:p>
    <w:p w:rsidR="007B5BFC" w:rsidRDefault="00F77AD5" w:rsidP="007A461C">
      <w:pPr>
        <w:spacing w:after="0"/>
        <w:rPr>
          <w:rFonts w:asciiTheme="majorHAnsi" w:hAnsiTheme="majorHAnsi"/>
          <w:bCs/>
          <w:color w:val="000000" w:themeColor="text1"/>
          <w:sz w:val="24"/>
          <w:szCs w:val="24"/>
        </w:rPr>
      </w:pPr>
      <w:r>
        <w:rPr>
          <w:rFonts w:asciiTheme="majorHAnsi" w:hAnsiTheme="majorHAnsi"/>
          <w:bCs/>
          <w:color w:val="000000" w:themeColor="text1"/>
          <w:sz w:val="24"/>
          <w:szCs w:val="24"/>
          <w:lang w:val="es-CO"/>
        </w:rPr>
        <w:t xml:space="preserve">Todas las asignaturas contarán con </w:t>
      </w:r>
      <w:r>
        <w:rPr>
          <w:rFonts w:asciiTheme="majorHAnsi" w:hAnsiTheme="majorHAnsi"/>
          <w:bCs/>
          <w:color w:val="000000" w:themeColor="text1"/>
          <w:sz w:val="24"/>
          <w:szCs w:val="24"/>
        </w:rPr>
        <w:t>u</w:t>
      </w:r>
      <w:r w:rsidR="007A461C" w:rsidRPr="007A461C">
        <w:rPr>
          <w:rFonts w:asciiTheme="majorHAnsi" w:hAnsiTheme="majorHAnsi"/>
          <w:bCs/>
          <w:color w:val="000000" w:themeColor="text1"/>
          <w:sz w:val="24"/>
          <w:szCs w:val="24"/>
        </w:rPr>
        <w:t xml:space="preserve">na nota por Unidad Integrada </w:t>
      </w:r>
      <w:r>
        <w:rPr>
          <w:rFonts w:asciiTheme="majorHAnsi" w:hAnsiTheme="majorHAnsi"/>
          <w:bCs/>
          <w:color w:val="000000" w:themeColor="text1"/>
          <w:sz w:val="24"/>
          <w:szCs w:val="24"/>
        </w:rPr>
        <w:t>anual.</w:t>
      </w:r>
    </w:p>
    <w:p w:rsidR="00F77AD5" w:rsidRDefault="00F77AD5" w:rsidP="007A461C">
      <w:pPr>
        <w:spacing w:after="0"/>
        <w:rPr>
          <w:rFonts w:asciiTheme="majorHAnsi" w:hAnsiTheme="majorHAnsi"/>
          <w:bCs/>
          <w:color w:val="000000" w:themeColor="text1"/>
          <w:sz w:val="24"/>
          <w:szCs w:val="24"/>
        </w:rPr>
      </w:pPr>
    </w:p>
    <w:p w:rsidR="00F77AD5" w:rsidRPr="007B5BFC" w:rsidRDefault="00F77AD5" w:rsidP="007A461C">
      <w:pPr>
        <w:spacing w:after="0"/>
        <w:rPr>
          <w:rFonts w:ascii="Comic Sans MS" w:hAnsi="Comic Sans MS"/>
          <w:color w:val="000000" w:themeColor="text1"/>
          <w:sz w:val="24"/>
          <w:szCs w:val="24"/>
        </w:rPr>
      </w:pPr>
      <w:r>
        <w:rPr>
          <w:rFonts w:asciiTheme="majorHAnsi" w:hAnsiTheme="majorHAnsi"/>
          <w:bCs/>
          <w:color w:val="000000" w:themeColor="text1"/>
          <w:sz w:val="24"/>
          <w:szCs w:val="24"/>
        </w:rPr>
        <w:t>En la asignatura de Lenguaje</w:t>
      </w:r>
      <w:r w:rsidR="006E28A6">
        <w:rPr>
          <w:rFonts w:asciiTheme="majorHAnsi" w:hAnsiTheme="majorHAnsi"/>
          <w:bCs/>
          <w:color w:val="000000" w:themeColor="text1"/>
          <w:sz w:val="24"/>
          <w:szCs w:val="24"/>
        </w:rPr>
        <w:t xml:space="preserve"> y Comunicación se agregaran tres</w:t>
      </w:r>
      <w:r>
        <w:rPr>
          <w:rFonts w:asciiTheme="majorHAnsi" w:hAnsiTheme="majorHAnsi"/>
          <w:bCs/>
          <w:color w:val="000000" w:themeColor="text1"/>
          <w:sz w:val="24"/>
          <w:szCs w:val="24"/>
        </w:rPr>
        <w:t xml:space="preserve"> notas adicionales por semestre que corre</w:t>
      </w:r>
      <w:r w:rsidR="006E28A6">
        <w:rPr>
          <w:rFonts w:asciiTheme="majorHAnsi" w:hAnsiTheme="majorHAnsi"/>
          <w:bCs/>
          <w:color w:val="000000" w:themeColor="text1"/>
          <w:sz w:val="24"/>
          <w:szCs w:val="24"/>
        </w:rPr>
        <w:t>sponderán</w:t>
      </w:r>
      <w:r>
        <w:rPr>
          <w:rFonts w:asciiTheme="majorHAnsi" w:hAnsiTheme="majorHAnsi"/>
          <w:bCs/>
          <w:color w:val="000000" w:themeColor="text1"/>
          <w:sz w:val="24"/>
          <w:szCs w:val="24"/>
        </w:rPr>
        <w:t xml:space="preserve"> a</w:t>
      </w:r>
      <w:r w:rsidR="006E28A6">
        <w:rPr>
          <w:rFonts w:asciiTheme="majorHAnsi" w:hAnsiTheme="majorHAnsi"/>
          <w:bCs/>
          <w:color w:val="000000" w:themeColor="text1"/>
          <w:sz w:val="24"/>
          <w:szCs w:val="24"/>
        </w:rPr>
        <w:t>l</w:t>
      </w:r>
      <w:r>
        <w:rPr>
          <w:rFonts w:asciiTheme="majorHAnsi" w:hAnsiTheme="majorHAnsi"/>
          <w:bCs/>
          <w:color w:val="000000" w:themeColor="text1"/>
          <w:sz w:val="24"/>
          <w:szCs w:val="24"/>
        </w:rPr>
        <w:t xml:space="preserve"> plan lector   </w:t>
      </w:r>
    </w:p>
    <w:p w:rsidR="000D6042" w:rsidRDefault="000D6042" w:rsidP="00F77AD5">
      <w:pPr>
        <w:spacing w:after="0" w:line="360" w:lineRule="auto"/>
        <w:jc w:val="both"/>
        <w:rPr>
          <w:rFonts w:ascii="Comic Sans MS" w:hAnsi="Comic Sans MS"/>
          <w:color w:val="1F497D" w:themeColor="text2"/>
          <w:sz w:val="24"/>
          <w:szCs w:val="24"/>
          <w:u w:val="single"/>
        </w:rPr>
      </w:pPr>
    </w:p>
    <w:p w:rsidR="000D6042" w:rsidRPr="000D6042" w:rsidRDefault="000D6042" w:rsidP="000D6042">
      <w:pPr>
        <w:spacing w:after="0" w:line="240" w:lineRule="auto"/>
        <w:jc w:val="both"/>
        <w:rPr>
          <w:rFonts w:asciiTheme="majorHAnsi" w:eastAsia="SimSun" w:hAnsiTheme="majorHAnsi" w:cs="Calibri"/>
          <w:color w:val="000000" w:themeColor="text1"/>
          <w:sz w:val="24"/>
          <w:szCs w:val="24"/>
          <w:lang w:val="es-CO" w:eastAsia="zh-CN"/>
        </w:rPr>
      </w:pPr>
      <w:r w:rsidRPr="000D6042">
        <w:rPr>
          <w:rFonts w:asciiTheme="majorHAnsi" w:hAnsiTheme="majorHAnsi"/>
          <w:color w:val="000000" w:themeColor="text1"/>
          <w:sz w:val="24"/>
          <w:szCs w:val="24"/>
        </w:rPr>
        <w:t xml:space="preserve">En la asignatura de ciencias naturales se agregara una nota anual  por trabajo correspondiente a feria científica </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8060CE" w:rsidP="006C69B5">
      <w:pPr>
        <w:spacing w:after="0" w:line="360" w:lineRule="auto"/>
        <w:jc w:val="both"/>
        <w:rPr>
          <w:rFonts w:asciiTheme="majorHAnsi" w:eastAsia="SimSun" w:hAnsiTheme="majorHAnsi" w:cs="Calibri"/>
          <w:b/>
          <w:sz w:val="24"/>
          <w:szCs w:val="24"/>
          <w:lang w:val="es-CO" w:eastAsia="zh-CN"/>
        </w:rPr>
      </w:pPr>
      <w:r>
        <w:rPr>
          <w:rFonts w:asciiTheme="majorHAnsi" w:eastAsia="SimSun" w:hAnsiTheme="majorHAnsi" w:cs="Calibri"/>
          <w:b/>
          <w:sz w:val="24"/>
          <w:szCs w:val="24"/>
          <w:lang w:val="es-CO" w:eastAsia="zh-CN"/>
        </w:rPr>
        <w:t>ARTÍCULO Nº 10</w:t>
      </w:r>
      <w:r w:rsidR="00A65017" w:rsidRPr="00A65017">
        <w:rPr>
          <w:rFonts w:asciiTheme="majorHAnsi" w:eastAsia="SimSun" w:hAnsiTheme="majorHAnsi" w:cs="Calibri"/>
          <w:b/>
          <w:sz w:val="24"/>
          <w:szCs w:val="24"/>
          <w:lang w:val="es-CO" w:eastAsia="zh-CN"/>
        </w:rPr>
        <w:t>.</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0D6042"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Los alumnos que no se presenten a rendir cualquier tipo de pruebas, fijada con anterioridad, deberá justificar su inasistencia con el correspondiente</w:t>
      </w:r>
      <w:r w:rsidR="000D6042">
        <w:rPr>
          <w:rFonts w:asciiTheme="majorHAnsi" w:eastAsia="SimSun" w:hAnsiTheme="majorHAnsi" w:cs="Calibri"/>
          <w:sz w:val="24"/>
          <w:szCs w:val="24"/>
          <w:lang w:val="es-CO" w:eastAsia="zh-CN"/>
        </w:rPr>
        <w:t xml:space="preserve"> certificado médico </w:t>
      </w:r>
      <w:r w:rsidRPr="00A65017">
        <w:rPr>
          <w:rFonts w:asciiTheme="majorHAnsi" w:eastAsia="SimSun" w:hAnsiTheme="majorHAnsi" w:cs="Calibri"/>
          <w:sz w:val="24"/>
          <w:szCs w:val="24"/>
          <w:lang w:val="es-CO" w:eastAsia="zh-CN"/>
        </w:rPr>
        <w:t xml:space="preserve">la presencia de su apoderado en </w:t>
      </w:r>
      <w:r w:rsidR="000D6042">
        <w:rPr>
          <w:rFonts w:asciiTheme="majorHAnsi" w:eastAsia="SimSun" w:hAnsiTheme="majorHAnsi" w:cs="Calibri"/>
          <w:sz w:val="24"/>
          <w:szCs w:val="24"/>
          <w:lang w:val="es-CO" w:eastAsia="zh-CN"/>
        </w:rPr>
        <w:t>el colegio con algún documento que avale dicha situación</w:t>
      </w:r>
      <w:r w:rsidRPr="00A65017">
        <w:rPr>
          <w:rFonts w:asciiTheme="majorHAnsi" w:eastAsia="SimSun" w:hAnsiTheme="majorHAnsi" w:cs="Calibri"/>
          <w:sz w:val="24"/>
          <w:szCs w:val="24"/>
          <w:lang w:val="es-CO" w:eastAsia="zh-CN"/>
        </w:rPr>
        <w:t>. Si se presenta cualquiera de estas situaciones, el alumno deberá rendir dicha prueba en día y hora fijada por el profesor de curso y/o la Dirección del colegio, calificando su r</w:t>
      </w:r>
      <w:r w:rsidR="000D6042">
        <w:rPr>
          <w:rFonts w:asciiTheme="majorHAnsi" w:eastAsia="SimSun" w:hAnsiTheme="majorHAnsi" w:cs="Calibri"/>
          <w:sz w:val="24"/>
          <w:szCs w:val="24"/>
          <w:lang w:val="es-CO" w:eastAsia="zh-CN"/>
        </w:rPr>
        <w:t>endimiento con la escala de 2</w:t>
      </w:r>
      <w:r w:rsidRPr="00A65017">
        <w:rPr>
          <w:rFonts w:asciiTheme="majorHAnsi" w:eastAsia="SimSun" w:hAnsiTheme="majorHAnsi" w:cs="Calibri"/>
          <w:sz w:val="24"/>
          <w:szCs w:val="24"/>
          <w:lang w:val="es-CO" w:eastAsia="zh-CN"/>
        </w:rPr>
        <w:t>.0 a 7.0.</w:t>
      </w:r>
    </w:p>
    <w:p w:rsidR="0033331B" w:rsidRDefault="0033331B" w:rsidP="006C69B5">
      <w:pPr>
        <w:spacing w:after="0" w:line="360" w:lineRule="auto"/>
        <w:jc w:val="both"/>
        <w:rPr>
          <w:rFonts w:asciiTheme="majorHAnsi" w:eastAsia="SimSun" w:hAnsiTheme="majorHAnsi" w:cs="Calibri"/>
          <w:sz w:val="24"/>
          <w:szCs w:val="24"/>
          <w:lang w:val="es-CO" w:eastAsia="zh-CN"/>
        </w:rPr>
      </w:pPr>
    </w:p>
    <w:p w:rsidR="00DF3047" w:rsidRDefault="0033331B" w:rsidP="006C69B5">
      <w:p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 xml:space="preserve">La evaluación recuperativa será fijada dentro de la misma semana en que está programada la evaluación </w:t>
      </w:r>
      <w:r w:rsidR="00DF3047">
        <w:rPr>
          <w:rFonts w:asciiTheme="majorHAnsi" w:eastAsia="SimSun" w:hAnsiTheme="majorHAnsi" w:cs="Calibri"/>
          <w:sz w:val="24"/>
          <w:szCs w:val="24"/>
          <w:lang w:val="es-CO" w:eastAsia="zh-CN"/>
        </w:rPr>
        <w:t xml:space="preserve">original. </w:t>
      </w:r>
    </w:p>
    <w:p w:rsidR="00DF3047" w:rsidRDefault="00DF3047" w:rsidP="006C69B5">
      <w:pPr>
        <w:spacing w:after="0" w:line="360" w:lineRule="auto"/>
        <w:jc w:val="both"/>
        <w:rPr>
          <w:rFonts w:asciiTheme="majorHAnsi" w:eastAsia="SimSun" w:hAnsiTheme="majorHAnsi" w:cs="Calibri"/>
          <w:sz w:val="24"/>
          <w:szCs w:val="24"/>
          <w:lang w:val="es-CO" w:eastAsia="zh-CN"/>
        </w:rPr>
      </w:pPr>
    </w:p>
    <w:p w:rsidR="0033331B" w:rsidRDefault="00DF3047" w:rsidP="006C69B5">
      <w:p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 xml:space="preserve">En caso de licencia médica el profesor deberá programar una nueva fecha de evaluación procurando dar los tiempos necesarios para la preparación de esta. </w:t>
      </w:r>
    </w:p>
    <w:p w:rsidR="0033331B" w:rsidRDefault="0033331B" w:rsidP="006C69B5">
      <w:pPr>
        <w:spacing w:after="0" w:line="360" w:lineRule="auto"/>
        <w:jc w:val="both"/>
        <w:rPr>
          <w:rFonts w:asciiTheme="majorHAnsi" w:eastAsia="SimSun" w:hAnsiTheme="majorHAnsi" w:cs="Calibri"/>
          <w:sz w:val="24"/>
          <w:szCs w:val="24"/>
          <w:lang w:val="es-CO" w:eastAsia="zh-CN"/>
        </w:rPr>
      </w:pPr>
    </w:p>
    <w:p w:rsidR="000D6042"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 xml:space="preserve"> En caso de inasistencia a cualquier tipo de prue</w:t>
      </w:r>
      <w:r w:rsidR="007A461C">
        <w:rPr>
          <w:rFonts w:asciiTheme="majorHAnsi" w:eastAsia="SimSun" w:hAnsiTheme="majorHAnsi" w:cs="Calibri"/>
          <w:sz w:val="24"/>
          <w:szCs w:val="24"/>
          <w:lang w:val="es-CO" w:eastAsia="zh-CN"/>
        </w:rPr>
        <w:t>ba, sin justificación previa, el profesor de asig</w:t>
      </w:r>
      <w:r w:rsidR="000D6042">
        <w:rPr>
          <w:rFonts w:asciiTheme="majorHAnsi" w:eastAsia="SimSun" w:hAnsiTheme="majorHAnsi" w:cs="Calibri"/>
          <w:sz w:val="24"/>
          <w:szCs w:val="24"/>
          <w:lang w:val="es-CO" w:eastAsia="zh-CN"/>
        </w:rPr>
        <w:t>natura aplicará la prueba en la</w:t>
      </w:r>
      <w:r w:rsidR="007A461C">
        <w:rPr>
          <w:rFonts w:asciiTheme="majorHAnsi" w:eastAsia="SimSun" w:hAnsiTheme="majorHAnsi" w:cs="Calibri"/>
          <w:sz w:val="24"/>
          <w:szCs w:val="24"/>
          <w:lang w:val="es-CO" w:eastAsia="zh-CN"/>
        </w:rPr>
        <w:t xml:space="preserve"> clase si</w:t>
      </w:r>
      <w:r w:rsidR="003A7580">
        <w:rPr>
          <w:rFonts w:asciiTheme="majorHAnsi" w:eastAsia="SimSun" w:hAnsiTheme="majorHAnsi" w:cs="Calibri"/>
          <w:sz w:val="24"/>
          <w:szCs w:val="24"/>
          <w:lang w:val="es-CO" w:eastAsia="zh-CN"/>
        </w:rPr>
        <w:t>guiente con una exigencia del 70</w:t>
      </w:r>
      <w:r w:rsidR="007A461C">
        <w:rPr>
          <w:rFonts w:asciiTheme="majorHAnsi" w:eastAsia="SimSun" w:hAnsiTheme="majorHAnsi" w:cs="Calibri"/>
          <w:sz w:val="24"/>
          <w:szCs w:val="24"/>
          <w:lang w:val="es-CO" w:eastAsia="zh-CN"/>
        </w:rPr>
        <w:t xml:space="preserve">% </w:t>
      </w:r>
    </w:p>
    <w:p w:rsidR="0033331B" w:rsidRDefault="0033331B" w:rsidP="006C69B5">
      <w:pPr>
        <w:spacing w:after="0" w:line="360" w:lineRule="auto"/>
        <w:jc w:val="both"/>
        <w:rPr>
          <w:rFonts w:asciiTheme="majorHAnsi" w:eastAsia="SimSun" w:hAnsiTheme="majorHAnsi" w:cs="Calibri"/>
          <w:sz w:val="24"/>
          <w:szCs w:val="24"/>
          <w:lang w:val="es-CO" w:eastAsia="zh-CN"/>
        </w:rPr>
      </w:pPr>
    </w:p>
    <w:p w:rsidR="000D6042" w:rsidRDefault="000D6042" w:rsidP="006C69B5">
      <w:p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lastRenderedPageBreak/>
        <w:t>Si el alumno no se presenta por segunda vez consecutiva a rendir evaluación atrasada será evaluado con nota mínima 2.0</w:t>
      </w:r>
      <w:r w:rsidR="003A7580">
        <w:rPr>
          <w:rFonts w:asciiTheme="majorHAnsi" w:eastAsia="SimSun" w:hAnsiTheme="majorHAnsi" w:cs="Calibri"/>
          <w:sz w:val="24"/>
          <w:szCs w:val="24"/>
          <w:lang w:val="es-CO" w:eastAsia="zh-CN"/>
        </w:rPr>
        <w:t>.</w:t>
      </w:r>
    </w:p>
    <w:p w:rsidR="003A7580" w:rsidRDefault="003A7580" w:rsidP="006C69B5">
      <w:pPr>
        <w:spacing w:after="0" w:line="360" w:lineRule="auto"/>
        <w:jc w:val="both"/>
        <w:rPr>
          <w:rFonts w:asciiTheme="majorHAnsi" w:eastAsia="SimSun" w:hAnsiTheme="majorHAnsi" w:cs="Calibri"/>
          <w:sz w:val="24"/>
          <w:szCs w:val="24"/>
          <w:lang w:val="es-CO" w:eastAsia="zh-CN"/>
        </w:rPr>
      </w:pPr>
    </w:p>
    <w:p w:rsidR="003A7580" w:rsidRDefault="003A7580" w:rsidP="006C69B5">
      <w:p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En el caso de que el alumno sea sorprendido copiando durante una evaluación el profesor deberá retirar la prueba y realizar una evaluación oral, con nota m</w:t>
      </w:r>
      <w:r w:rsidR="00FE459D">
        <w:rPr>
          <w:rFonts w:asciiTheme="majorHAnsi" w:eastAsia="SimSun" w:hAnsiTheme="majorHAnsi" w:cs="Calibri"/>
          <w:sz w:val="24"/>
          <w:szCs w:val="24"/>
          <w:lang w:val="es-CO" w:eastAsia="zh-CN"/>
        </w:rPr>
        <w:t>áxima 4.0</w:t>
      </w:r>
    </w:p>
    <w:p w:rsidR="003A7580" w:rsidRDefault="003A7580" w:rsidP="006C69B5">
      <w:pPr>
        <w:spacing w:after="0" w:line="360" w:lineRule="auto"/>
        <w:jc w:val="both"/>
        <w:rPr>
          <w:rFonts w:asciiTheme="majorHAnsi" w:eastAsia="SimSun" w:hAnsiTheme="majorHAnsi" w:cs="Calibri"/>
          <w:sz w:val="24"/>
          <w:szCs w:val="24"/>
          <w:lang w:val="es-CO" w:eastAsia="zh-CN"/>
        </w:rPr>
      </w:pPr>
    </w:p>
    <w:p w:rsidR="003A7580" w:rsidRDefault="003A7580" w:rsidP="006C69B5">
      <w:p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 xml:space="preserve">En el caso </w:t>
      </w:r>
      <w:r w:rsidR="001B6049">
        <w:rPr>
          <w:rFonts w:asciiTheme="majorHAnsi" w:eastAsia="SimSun" w:hAnsiTheme="majorHAnsi" w:cs="Calibri"/>
          <w:sz w:val="24"/>
          <w:szCs w:val="24"/>
          <w:lang w:val="es-CO" w:eastAsia="zh-CN"/>
        </w:rPr>
        <w:t xml:space="preserve">de que el alumno sea sorprendido en acto de plagio el alumno deberá presentar otro trabajo con exigencia del 75% </w:t>
      </w:r>
      <w:r>
        <w:rPr>
          <w:rFonts w:asciiTheme="majorHAnsi" w:eastAsia="SimSun" w:hAnsiTheme="majorHAnsi" w:cs="Calibri"/>
          <w:sz w:val="24"/>
          <w:szCs w:val="24"/>
          <w:lang w:val="es-CO" w:eastAsia="zh-CN"/>
        </w:rPr>
        <w:t xml:space="preserve"> </w:t>
      </w:r>
    </w:p>
    <w:p w:rsidR="003A7580" w:rsidRDefault="003A7580" w:rsidP="006C69B5">
      <w:pPr>
        <w:spacing w:after="0" w:line="360" w:lineRule="auto"/>
        <w:jc w:val="both"/>
        <w:rPr>
          <w:rFonts w:asciiTheme="majorHAnsi" w:eastAsia="SimSun" w:hAnsiTheme="majorHAnsi" w:cs="Calibri"/>
          <w:sz w:val="24"/>
          <w:szCs w:val="24"/>
          <w:lang w:val="es-CO" w:eastAsia="zh-CN"/>
        </w:rPr>
      </w:pPr>
    </w:p>
    <w:p w:rsidR="003A7580" w:rsidRDefault="003A7580" w:rsidP="006C69B5">
      <w:pPr>
        <w:spacing w:after="0" w:line="360" w:lineRule="auto"/>
        <w:jc w:val="both"/>
        <w:rPr>
          <w:rFonts w:asciiTheme="majorHAnsi" w:eastAsia="SimSun" w:hAnsiTheme="majorHAnsi" w:cs="Calibri"/>
          <w:b/>
          <w:sz w:val="24"/>
          <w:szCs w:val="24"/>
          <w:lang w:val="es-CO" w:eastAsia="zh-CN"/>
        </w:rPr>
      </w:pPr>
      <w:r w:rsidRPr="003A7580">
        <w:rPr>
          <w:rFonts w:asciiTheme="majorHAnsi" w:eastAsia="SimSun" w:hAnsiTheme="majorHAnsi" w:cs="Calibri"/>
          <w:b/>
          <w:sz w:val="24"/>
          <w:szCs w:val="24"/>
          <w:lang w:val="es-CO" w:eastAsia="zh-CN"/>
        </w:rPr>
        <w:t>ARTICULO N° 11</w:t>
      </w:r>
    </w:p>
    <w:p w:rsidR="003A7580" w:rsidRPr="003A7580" w:rsidRDefault="003A7580" w:rsidP="006C69B5">
      <w:pPr>
        <w:spacing w:after="0" w:line="360" w:lineRule="auto"/>
        <w:jc w:val="both"/>
        <w:rPr>
          <w:rFonts w:asciiTheme="majorHAnsi" w:eastAsia="SimSun" w:hAnsiTheme="majorHAnsi" w:cs="Calibri"/>
          <w:sz w:val="24"/>
          <w:szCs w:val="24"/>
          <w:lang w:val="es-CO" w:eastAsia="zh-CN"/>
        </w:rPr>
      </w:pPr>
      <w:r w:rsidRPr="003A7580">
        <w:rPr>
          <w:rFonts w:asciiTheme="majorHAnsi" w:eastAsia="SimSun" w:hAnsiTheme="majorHAnsi" w:cs="Calibri"/>
          <w:sz w:val="24"/>
          <w:szCs w:val="24"/>
          <w:lang w:val="es-CO" w:eastAsia="zh-CN"/>
        </w:rPr>
        <w:t>En el caso de las evaluaciones tipo cuestionario, selección múltiple, el/ la docente tendrá un plazo de 10 días hábiles para registrar notas e informar a sus alumnos.</w:t>
      </w:r>
    </w:p>
    <w:p w:rsidR="003A7580" w:rsidRPr="003A7580" w:rsidRDefault="003A7580" w:rsidP="006C69B5">
      <w:pPr>
        <w:spacing w:after="0" w:line="360" w:lineRule="auto"/>
        <w:jc w:val="both"/>
        <w:rPr>
          <w:rFonts w:asciiTheme="majorHAnsi" w:eastAsia="SimSun" w:hAnsiTheme="majorHAnsi" w:cs="Calibri"/>
          <w:sz w:val="24"/>
          <w:szCs w:val="24"/>
          <w:lang w:val="es-CO" w:eastAsia="zh-CN"/>
        </w:rPr>
      </w:pPr>
    </w:p>
    <w:p w:rsidR="003A7580" w:rsidRPr="003A7580" w:rsidRDefault="003A7580" w:rsidP="006C69B5">
      <w:pPr>
        <w:spacing w:after="0" w:line="360" w:lineRule="auto"/>
        <w:jc w:val="both"/>
        <w:rPr>
          <w:rFonts w:asciiTheme="majorHAnsi" w:eastAsia="SimSun" w:hAnsiTheme="majorHAnsi" w:cs="Calibri"/>
          <w:sz w:val="24"/>
          <w:szCs w:val="24"/>
          <w:lang w:val="es-CO" w:eastAsia="zh-CN"/>
        </w:rPr>
      </w:pPr>
      <w:r w:rsidRPr="003A7580">
        <w:rPr>
          <w:rFonts w:asciiTheme="majorHAnsi" w:eastAsia="SimSun" w:hAnsiTheme="majorHAnsi" w:cs="Calibri"/>
          <w:sz w:val="24"/>
          <w:szCs w:val="24"/>
          <w:lang w:val="es-CO" w:eastAsia="zh-CN"/>
        </w:rPr>
        <w:t xml:space="preserve">En el caso de trabajo de investigación, proyectos o ensayos el plazo de registro de notas será de 15 días hábiles  </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before="100" w:beforeAutospacing="1" w:after="100" w:afterAutospacing="1" w:line="360" w:lineRule="auto"/>
        <w:jc w:val="both"/>
        <w:rPr>
          <w:rFonts w:asciiTheme="majorHAnsi" w:eastAsia="SimSun" w:hAnsiTheme="majorHAnsi" w:cs="Calibri"/>
          <w:b/>
          <w:bCs/>
          <w:sz w:val="24"/>
          <w:szCs w:val="24"/>
          <w:lang w:val="es-CO" w:eastAsia="zh-CN"/>
        </w:rPr>
      </w:pPr>
      <w:r w:rsidRPr="00A65017">
        <w:rPr>
          <w:rFonts w:asciiTheme="majorHAnsi" w:eastAsia="SimSun" w:hAnsiTheme="majorHAnsi" w:cs="Calibri"/>
          <w:b/>
          <w:bCs/>
          <w:sz w:val="24"/>
          <w:szCs w:val="24"/>
          <w:lang w:val="es-CO" w:eastAsia="zh-CN"/>
        </w:rPr>
        <w:t>V Respecto a la Eximición.</w:t>
      </w:r>
    </w:p>
    <w:p w:rsidR="00A65017" w:rsidRDefault="003A7580" w:rsidP="000D6042">
      <w:pPr>
        <w:spacing w:after="0" w:line="360" w:lineRule="auto"/>
        <w:jc w:val="both"/>
        <w:rPr>
          <w:rFonts w:asciiTheme="majorHAnsi" w:eastAsia="SimSun" w:hAnsiTheme="majorHAnsi" w:cs="Calibri"/>
          <w:b/>
          <w:sz w:val="24"/>
          <w:szCs w:val="24"/>
          <w:lang w:val="es-CO" w:eastAsia="zh-CN"/>
        </w:rPr>
      </w:pPr>
      <w:r>
        <w:rPr>
          <w:rFonts w:asciiTheme="majorHAnsi" w:eastAsia="SimSun" w:hAnsiTheme="majorHAnsi" w:cs="Calibri"/>
          <w:b/>
          <w:sz w:val="24"/>
          <w:szCs w:val="24"/>
          <w:lang w:val="es-CO" w:eastAsia="zh-CN"/>
        </w:rPr>
        <w:t>ARTÍCULO Nº 12</w:t>
      </w:r>
      <w:r w:rsidR="00A65017" w:rsidRPr="00A65017">
        <w:rPr>
          <w:rFonts w:asciiTheme="majorHAnsi" w:eastAsia="SimSun" w:hAnsiTheme="majorHAnsi" w:cs="Calibri"/>
          <w:b/>
          <w:sz w:val="24"/>
          <w:szCs w:val="24"/>
          <w:lang w:val="es-CO" w:eastAsia="zh-CN"/>
        </w:rPr>
        <w:t>.</w:t>
      </w:r>
    </w:p>
    <w:p w:rsidR="000D6042" w:rsidRPr="000D6042" w:rsidRDefault="000D6042" w:rsidP="000D6042">
      <w:pPr>
        <w:spacing w:after="0" w:line="360" w:lineRule="auto"/>
        <w:jc w:val="both"/>
        <w:rPr>
          <w:rFonts w:asciiTheme="majorHAnsi" w:eastAsia="SimSun" w:hAnsiTheme="majorHAnsi" w:cs="Calibri"/>
          <w:sz w:val="24"/>
          <w:szCs w:val="24"/>
          <w:lang w:val="es-CO" w:eastAsia="zh-CN"/>
        </w:rPr>
      </w:pPr>
      <w:r w:rsidRPr="000D6042">
        <w:rPr>
          <w:rFonts w:asciiTheme="majorHAnsi" w:eastAsia="SimSun" w:hAnsiTheme="majorHAnsi" w:cs="Calibri"/>
          <w:sz w:val="24"/>
          <w:szCs w:val="24"/>
          <w:lang w:val="es-CO" w:eastAsia="zh-CN"/>
        </w:rPr>
        <w:t xml:space="preserve">No existirá ninguna situación en que el alumno pueda eximirse. Sin embargo, los alumnos que presenten algún problema de salud o aprendizaje debidamente acreditados tendrán evaluaciones que se ajusten a </w:t>
      </w:r>
      <w:r w:rsidR="008060CE">
        <w:rPr>
          <w:rFonts w:asciiTheme="majorHAnsi" w:eastAsia="SimSun" w:hAnsiTheme="majorHAnsi" w:cs="Calibri"/>
          <w:sz w:val="24"/>
          <w:szCs w:val="24"/>
          <w:lang w:val="es-CO" w:eastAsia="zh-CN"/>
        </w:rPr>
        <w:t xml:space="preserve">sus necesidades y/o habilidades. </w:t>
      </w: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p>
    <w:p w:rsidR="001B6049" w:rsidRDefault="001B6049" w:rsidP="006C69B5">
      <w:pPr>
        <w:spacing w:before="100" w:beforeAutospacing="1" w:after="100" w:afterAutospacing="1" w:line="360" w:lineRule="auto"/>
        <w:jc w:val="both"/>
        <w:rPr>
          <w:rFonts w:asciiTheme="majorHAnsi" w:eastAsia="Times New Roman" w:hAnsiTheme="majorHAnsi" w:cs="Calibri"/>
          <w:b/>
          <w:sz w:val="24"/>
          <w:szCs w:val="24"/>
          <w:lang w:eastAsia="es-CL"/>
        </w:rPr>
      </w:pPr>
    </w:p>
    <w:p w:rsidR="00A65017" w:rsidRPr="00A65017" w:rsidRDefault="00A65017" w:rsidP="006C69B5">
      <w:pPr>
        <w:spacing w:before="100" w:beforeAutospacing="1" w:after="100" w:afterAutospacing="1" w:line="360" w:lineRule="auto"/>
        <w:jc w:val="both"/>
        <w:rPr>
          <w:rFonts w:asciiTheme="majorHAnsi" w:eastAsia="Times New Roman" w:hAnsiTheme="majorHAnsi" w:cs="Calibri"/>
          <w:sz w:val="24"/>
          <w:szCs w:val="24"/>
          <w:lang w:eastAsia="es-CL"/>
        </w:rPr>
      </w:pPr>
      <w:r w:rsidRPr="00A65017">
        <w:rPr>
          <w:rFonts w:asciiTheme="majorHAnsi" w:eastAsia="Times New Roman" w:hAnsiTheme="majorHAnsi" w:cs="Calibri"/>
          <w:b/>
          <w:sz w:val="24"/>
          <w:szCs w:val="24"/>
          <w:lang w:eastAsia="es-CL"/>
        </w:rPr>
        <w:t>ARTÍCU</w:t>
      </w:r>
      <w:r w:rsidR="003A7580">
        <w:rPr>
          <w:rFonts w:asciiTheme="majorHAnsi" w:eastAsia="Times New Roman" w:hAnsiTheme="majorHAnsi" w:cs="Calibri"/>
          <w:b/>
          <w:sz w:val="24"/>
          <w:szCs w:val="24"/>
          <w:lang w:eastAsia="es-CL"/>
        </w:rPr>
        <w:t>LO Nº 13</w:t>
      </w:r>
      <w:r w:rsidRPr="00A65017">
        <w:rPr>
          <w:rFonts w:asciiTheme="majorHAnsi" w:eastAsia="Times New Roman" w:hAnsiTheme="majorHAnsi" w:cs="Calibri"/>
          <w:sz w:val="24"/>
          <w:szCs w:val="24"/>
          <w:lang w:eastAsia="es-CL"/>
        </w:rPr>
        <w:t>.</w:t>
      </w:r>
    </w:p>
    <w:p w:rsidR="006C69B5" w:rsidRPr="006C69B5"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 xml:space="preserve">El logro de los Objetivos </w:t>
      </w:r>
      <w:r w:rsidRPr="00A65017">
        <w:rPr>
          <w:rFonts w:asciiTheme="majorHAnsi" w:eastAsia="SimSun" w:hAnsiTheme="majorHAnsi" w:cs="Calibri"/>
          <w:color w:val="000000"/>
          <w:sz w:val="24"/>
          <w:szCs w:val="24"/>
          <w:lang w:val="es-CO" w:eastAsia="zh-CN"/>
        </w:rPr>
        <w:t>de Aprendizaje</w:t>
      </w:r>
      <w:r w:rsidRPr="00A65017">
        <w:rPr>
          <w:rFonts w:asciiTheme="majorHAnsi" w:eastAsia="SimSun" w:hAnsiTheme="majorHAnsi" w:cs="Calibri"/>
          <w:sz w:val="24"/>
          <w:szCs w:val="24"/>
          <w:lang w:val="es-CO" w:eastAsia="zh-CN"/>
        </w:rPr>
        <w:t xml:space="preserve"> Transversales (O.A.T.), se registrará en el Informe de Desarrollo Personal y Social del alumno, que se entregará periódicamente a los padres y Apoderados junto con el Inform</w:t>
      </w:r>
      <w:r w:rsidR="006C69B5">
        <w:rPr>
          <w:rFonts w:asciiTheme="majorHAnsi" w:eastAsia="SimSun" w:hAnsiTheme="majorHAnsi" w:cs="Calibri"/>
          <w:sz w:val="24"/>
          <w:szCs w:val="24"/>
          <w:lang w:val="es-CO" w:eastAsia="zh-CN"/>
        </w:rPr>
        <w:t>e de Calificaciones Semestrales.</w:t>
      </w:r>
    </w:p>
    <w:p w:rsidR="006C69B5" w:rsidRPr="006C69B5" w:rsidRDefault="006C69B5" w:rsidP="006C69B5">
      <w:pPr>
        <w:spacing w:after="0" w:line="360" w:lineRule="auto"/>
        <w:jc w:val="both"/>
        <w:rPr>
          <w:rFonts w:asciiTheme="majorHAnsi" w:eastAsia="SimSun" w:hAnsiTheme="majorHAnsi" w:cs="Calibri"/>
          <w:b/>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sz w:val="24"/>
          <w:szCs w:val="24"/>
          <w:lang w:val="es-CO" w:eastAsia="zh-CN"/>
        </w:rPr>
      </w:pPr>
      <w:r w:rsidRPr="00A65017">
        <w:rPr>
          <w:rFonts w:asciiTheme="majorHAnsi" w:eastAsia="SimSun" w:hAnsiTheme="majorHAnsi" w:cs="Calibri"/>
          <w:b/>
          <w:sz w:val="24"/>
          <w:szCs w:val="24"/>
          <w:lang w:val="es-CO" w:eastAsia="zh-CN"/>
        </w:rPr>
        <w:t>V</w:t>
      </w:r>
      <w:r w:rsidR="006C69B5" w:rsidRPr="006C69B5">
        <w:rPr>
          <w:rFonts w:asciiTheme="majorHAnsi" w:eastAsia="SimSun" w:hAnsiTheme="majorHAnsi" w:cs="Calibri"/>
          <w:b/>
          <w:sz w:val="24"/>
          <w:szCs w:val="24"/>
          <w:lang w:val="es-CO" w:eastAsia="zh-CN"/>
        </w:rPr>
        <w:t>I</w:t>
      </w:r>
      <w:r w:rsidRPr="00A65017">
        <w:rPr>
          <w:rFonts w:asciiTheme="majorHAnsi" w:eastAsia="SimSun" w:hAnsiTheme="majorHAnsi" w:cs="Calibri"/>
          <w:b/>
          <w:sz w:val="24"/>
          <w:szCs w:val="24"/>
          <w:lang w:val="es-CO" w:eastAsia="zh-CN"/>
        </w:rPr>
        <w:t>.   De la Promoción.</w:t>
      </w:r>
    </w:p>
    <w:p w:rsidR="00A65017" w:rsidRPr="00A65017" w:rsidRDefault="003A7580" w:rsidP="006C69B5">
      <w:pPr>
        <w:spacing w:before="100" w:beforeAutospacing="1" w:after="100" w:afterAutospacing="1" w:line="360" w:lineRule="auto"/>
        <w:jc w:val="both"/>
        <w:rPr>
          <w:rFonts w:asciiTheme="majorHAnsi" w:eastAsia="Times New Roman" w:hAnsiTheme="majorHAnsi" w:cs="Calibri"/>
          <w:sz w:val="24"/>
          <w:szCs w:val="24"/>
          <w:lang w:eastAsia="es-CL"/>
        </w:rPr>
      </w:pPr>
      <w:r>
        <w:rPr>
          <w:rFonts w:asciiTheme="majorHAnsi" w:eastAsia="Times New Roman" w:hAnsiTheme="majorHAnsi" w:cs="Calibri"/>
          <w:b/>
          <w:sz w:val="24"/>
          <w:szCs w:val="24"/>
          <w:lang w:eastAsia="es-CL"/>
        </w:rPr>
        <w:t>ARTÍCULO Nº 14</w:t>
      </w:r>
      <w:r w:rsidR="00A65017" w:rsidRPr="00A65017">
        <w:rPr>
          <w:rFonts w:asciiTheme="majorHAnsi" w:eastAsia="Times New Roman" w:hAnsiTheme="majorHAnsi" w:cs="Calibri"/>
          <w:sz w:val="24"/>
          <w:szCs w:val="24"/>
          <w:lang w:eastAsia="es-CL"/>
        </w:rPr>
        <w:t>.</w:t>
      </w:r>
    </w:p>
    <w:p w:rsidR="00A65017" w:rsidRPr="00A65017" w:rsidRDefault="00A65017" w:rsidP="006C69B5">
      <w:pPr>
        <w:spacing w:before="100" w:beforeAutospacing="1" w:after="100" w:afterAutospacing="1" w:line="360" w:lineRule="auto"/>
        <w:jc w:val="both"/>
        <w:rPr>
          <w:rFonts w:asciiTheme="majorHAnsi" w:eastAsia="Times New Roman" w:hAnsiTheme="majorHAnsi" w:cs="Calibri"/>
          <w:sz w:val="24"/>
          <w:szCs w:val="24"/>
          <w:lang w:eastAsia="es-CL"/>
        </w:rPr>
      </w:pPr>
      <w:r w:rsidRPr="00A65017">
        <w:rPr>
          <w:rFonts w:asciiTheme="majorHAnsi" w:eastAsia="Times New Roman" w:hAnsiTheme="majorHAnsi" w:cs="Calibri"/>
          <w:sz w:val="24"/>
          <w:szCs w:val="24"/>
          <w:lang w:eastAsia="es-CL"/>
        </w:rPr>
        <w:t>Serán promovidos todos los alumnos que hayan asistido, a lo menos al 85% de las clases.</w:t>
      </w:r>
    </w:p>
    <w:p w:rsidR="00A65017" w:rsidRPr="00A65017" w:rsidRDefault="00A65017" w:rsidP="006C69B5">
      <w:pPr>
        <w:spacing w:before="100" w:beforeAutospacing="1" w:after="100" w:afterAutospacing="1" w:line="360" w:lineRule="auto"/>
        <w:jc w:val="both"/>
        <w:rPr>
          <w:rFonts w:asciiTheme="majorHAnsi" w:eastAsia="Times New Roman" w:hAnsiTheme="majorHAnsi" w:cs="Calibri"/>
          <w:sz w:val="24"/>
          <w:szCs w:val="24"/>
          <w:lang w:eastAsia="es-CL"/>
        </w:rPr>
      </w:pPr>
      <w:r w:rsidRPr="00A65017">
        <w:rPr>
          <w:rFonts w:asciiTheme="majorHAnsi" w:eastAsia="Times New Roman" w:hAnsiTheme="majorHAnsi" w:cs="Calibri"/>
          <w:sz w:val="24"/>
          <w:szCs w:val="24"/>
          <w:lang w:eastAsia="es-CL"/>
        </w:rPr>
        <w:t>Sin embargo, la Dirección del establecimiento podrá decidir excepcionalmente, con un previo informe fundado en varias evidencias del profesor(a) jefe, no promover de 1º a 2º o de 3º a 4º a aquellos que presenten un retraso significativo en la lectura, escritura y/o matemática, ya que puede afectar seriamente la continuidad de sus aprendizajes en el curso superior.  (Decreto Nº 107 de 2.003).</w:t>
      </w:r>
    </w:p>
    <w:p w:rsidR="00A65017" w:rsidRPr="00A65017" w:rsidRDefault="00A65017" w:rsidP="006C69B5">
      <w:pPr>
        <w:spacing w:before="100" w:beforeAutospacing="1" w:after="100" w:afterAutospacing="1" w:line="360" w:lineRule="auto"/>
        <w:jc w:val="both"/>
        <w:rPr>
          <w:rFonts w:asciiTheme="majorHAnsi" w:eastAsia="Times New Roman" w:hAnsiTheme="majorHAnsi" w:cs="Calibri"/>
          <w:sz w:val="24"/>
          <w:szCs w:val="24"/>
          <w:lang w:eastAsia="es-CL"/>
        </w:rPr>
      </w:pPr>
      <w:r w:rsidRPr="00A65017">
        <w:rPr>
          <w:rFonts w:asciiTheme="majorHAnsi" w:eastAsia="Times New Roman" w:hAnsiTheme="majorHAnsi" w:cs="Calibri"/>
          <w:sz w:val="24"/>
          <w:szCs w:val="24"/>
          <w:lang w:eastAsia="es-CL"/>
        </w:rPr>
        <w:t>El establecimiento deberá además tener un informe de las actividades de reforzamiento realizadas al alumno(a) y la constancia de haber informado oportunamente de la situación a los padres y/o apoderados de manera tal de posibilitar una labor en conjunto.</w:t>
      </w:r>
    </w:p>
    <w:p w:rsidR="00A65017" w:rsidRPr="00A65017" w:rsidRDefault="003A7580" w:rsidP="006C69B5">
      <w:pPr>
        <w:spacing w:before="100" w:beforeAutospacing="1" w:after="100" w:afterAutospacing="1" w:line="360" w:lineRule="auto"/>
        <w:jc w:val="both"/>
        <w:rPr>
          <w:rFonts w:asciiTheme="majorHAnsi" w:eastAsia="Times New Roman" w:hAnsiTheme="majorHAnsi" w:cs="Calibri"/>
          <w:sz w:val="24"/>
          <w:szCs w:val="24"/>
          <w:lang w:eastAsia="es-CL"/>
        </w:rPr>
      </w:pPr>
      <w:r>
        <w:rPr>
          <w:rFonts w:asciiTheme="majorHAnsi" w:eastAsia="Times New Roman" w:hAnsiTheme="majorHAnsi" w:cs="Calibri"/>
          <w:b/>
          <w:sz w:val="24"/>
          <w:szCs w:val="24"/>
          <w:lang w:eastAsia="es-CL"/>
        </w:rPr>
        <w:t>ARTÍCULO Nº 15</w:t>
      </w:r>
      <w:r w:rsidR="00A65017" w:rsidRPr="00A65017">
        <w:rPr>
          <w:rFonts w:asciiTheme="majorHAnsi" w:eastAsia="Times New Roman" w:hAnsiTheme="majorHAnsi" w:cs="Calibri"/>
          <w:sz w:val="24"/>
          <w:szCs w:val="24"/>
          <w:lang w:eastAsia="es-CL"/>
        </w:rPr>
        <w:t>.</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Para la promoción de los alumnos de 2º a 3º y de 4º hasta 8º. Se considerará el logro de los objetivos de las asignaturas correspondientes y la asistencia a clases.</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u w:val="single"/>
          <w:lang w:val="es-CO" w:eastAsia="zh-CN"/>
        </w:rPr>
      </w:pPr>
      <w:r w:rsidRPr="00A65017">
        <w:rPr>
          <w:rFonts w:asciiTheme="majorHAnsi" w:eastAsia="SimSun" w:hAnsiTheme="majorHAnsi" w:cs="Calibri"/>
          <w:sz w:val="24"/>
          <w:szCs w:val="24"/>
          <w:u w:val="single"/>
          <w:lang w:val="es-CO" w:eastAsia="zh-CN"/>
        </w:rPr>
        <w:t>1.- RESPECTO AL LOGRO DE LOS OBJETIVOS.</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numPr>
          <w:ilvl w:val="0"/>
          <w:numId w:val="2"/>
        </w:num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Serán promovidos los alumnos que hubieren aprobado todas Asignaturas de Aprendizaje de sus respectivos Programas de Estudio.</w:t>
      </w:r>
    </w:p>
    <w:p w:rsidR="00A65017" w:rsidRPr="00A65017" w:rsidRDefault="00A65017" w:rsidP="006C69B5">
      <w:pPr>
        <w:numPr>
          <w:ilvl w:val="0"/>
          <w:numId w:val="2"/>
        </w:num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Serán promovidos los alumnos de los cursos de 2º a 3º y de 4º hasta 8º que no hubieren aprobado una asignatura de aprendizaje, siempre que su nivel general de logros corresponda a un promedio de 4.5 ó superior, incluido el no aprobado.</w:t>
      </w:r>
    </w:p>
    <w:p w:rsidR="00A65017" w:rsidRPr="00A65017" w:rsidRDefault="00A65017" w:rsidP="006C69B5">
      <w:pPr>
        <w:numPr>
          <w:ilvl w:val="0"/>
          <w:numId w:val="2"/>
        </w:num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lastRenderedPageBreak/>
        <w:t>Igualmente serán promovidos los alumnos de los cursos de 2º a 3º y de 4º hasta 8º año que no hubieren aprobado dos asignaturas de aprendizaje, siempre que su nivel de logros corresponda a un promedio de 5.0 ó superior, incluido los no aprobados.</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u w:val="single"/>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u w:val="single"/>
          <w:lang w:val="es-CO" w:eastAsia="zh-CN"/>
        </w:rPr>
      </w:pPr>
      <w:r w:rsidRPr="00A65017">
        <w:rPr>
          <w:rFonts w:asciiTheme="majorHAnsi" w:eastAsia="SimSun" w:hAnsiTheme="majorHAnsi" w:cs="Calibri"/>
          <w:sz w:val="24"/>
          <w:szCs w:val="24"/>
          <w:u w:val="single"/>
          <w:lang w:val="es-CO" w:eastAsia="zh-CN"/>
        </w:rPr>
        <w:t>2.- RESPECTO DE LA ASISTENCIA.</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Para ser promovido los alumnos deberán asistir, a lo menos el 85 % de las clases establecidas en el Calendario Escolar Anual.</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No obstante, por razones de salud u otras causas debidamente justificadas, la Directora del Establecimiento y el Profesor Jefe, podrán autorizar la promoción de los alumnos de 1º a 2º y de 3º a 4º, con porcentajes inferiores de asistencia.</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En el Segundo ciclo (5º a 8º año) esta autorización deberá ser refrendada por el Consejo de Profesores.</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 xml:space="preserve"> Los alumnos de 2º y 4º año que no cumplan con </w:t>
      </w:r>
      <w:r w:rsidRPr="00A65017">
        <w:rPr>
          <w:rFonts w:asciiTheme="majorHAnsi" w:eastAsia="SimSun" w:hAnsiTheme="majorHAnsi" w:cs="Calibri"/>
          <w:color w:val="000000"/>
          <w:sz w:val="24"/>
          <w:szCs w:val="24"/>
          <w:lang w:val="es-CO" w:eastAsia="zh-CN"/>
        </w:rPr>
        <w:t>los</w:t>
      </w:r>
      <w:r w:rsidRPr="00A65017">
        <w:rPr>
          <w:rFonts w:asciiTheme="majorHAnsi" w:eastAsia="SimSun" w:hAnsiTheme="majorHAnsi" w:cs="Calibri"/>
          <w:color w:val="FF0000"/>
          <w:sz w:val="24"/>
          <w:szCs w:val="24"/>
          <w:lang w:val="es-CO" w:eastAsia="zh-CN"/>
        </w:rPr>
        <w:t xml:space="preserve"> </w:t>
      </w:r>
      <w:r w:rsidRPr="00A65017">
        <w:rPr>
          <w:rFonts w:asciiTheme="majorHAnsi" w:eastAsia="SimSun" w:hAnsiTheme="majorHAnsi" w:cs="Calibri"/>
          <w:sz w:val="24"/>
          <w:szCs w:val="24"/>
          <w:lang w:val="es-CO" w:eastAsia="zh-CN"/>
        </w:rPr>
        <w:t>requisitos de promoción indicado</w:t>
      </w:r>
      <w:r w:rsidR="006C69B5" w:rsidRPr="006C69B5">
        <w:rPr>
          <w:rFonts w:asciiTheme="majorHAnsi" w:eastAsia="SimSun" w:hAnsiTheme="majorHAnsi" w:cs="Calibri"/>
          <w:sz w:val="24"/>
          <w:szCs w:val="24"/>
          <w:lang w:val="es-CO" w:eastAsia="zh-CN"/>
        </w:rPr>
        <w:t>s</w:t>
      </w:r>
      <w:r w:rsidRPr="00A65017">
        <w:rPr>
          <w:rFonts w:asciiTheme="majorHAnsi" w:eastAsia="SimSun" w:hAnsiTheme="majorHAnsi" w:cs="Calibri"/>
          <w:sz w:val="24"/>
          <w:szCs w:val="24"/>
          <w:lang w:val="es-CO" w:eastAsia="zh-CN"/>
        </w:rPr>
        <w:t xml:space="preserve"> en el punto 1 y 2 de este artículo deberán repetir el 2º o el 4º año básico según corresponda.</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502A7E" w:rsidRDefault="00502A7E" w:rsidP="006C69B5">
      <w:pPr>
        <w:spacing w:after="0" w:line="360" w:lineRule="auto"/>
        <w:jc w:val="both"/>
        <w:rPr>
          <w:rFonts w:asciiTheme="majorHAnsi" w:eastAsia="SimSun" w:hAnsiTheme="majorHAnsi" w:cs="Calibri"/>
          <w:sz w:val="24"/>
          <w:szCs w:val="24"/>
          <w:u w:val="single"/>
          <w:lang w:val="es-CO" w:eastAsia="zh-CN"/>
        </w:rPr>
      </w:pPr>
      <w:r>
        <w:rPr>
          <w:rFonts w:asciiTheme="majorHAnsi" w:eastAsia="SimSun" w:hAnsiTheme="majorHAnsi" w:cs="Calibri"/>
          <w:sz w:val="24"/>
          <w:szCs w:val="24"/>
          <w:lang w:val="es-CO" w:eastAsia="zh-CN"/>
        </w:rPr>
        <w:t xml:space="preserve">3.- </w:t>
      </w:r>
      <w:r w:rsidRPr="00502A7E">
        <w:rPr>
          <w:rFonts w:asciiTheme="majorHAnsi" w:eastAsia="SimSun" w:hAnsiTheme="majorHAnsi" w:cs="Calibri"/>
          <w:sz w:val="24"/>
          <w:szCs w:val="24"/>
          <w:u w:val="single"/>
          <w:lang w:val="es-CO" w:eastAsia="zh-CN"/>
        </w:rPr>
        <w:t xml:space="preserve">RESPECTO </w:t>
      </w:r>
      <w:r w:rsidR="002165C3">
        <w:rPr>
          <w:rFonts w:asciiTheme="majorHAnsi" w:eastAsia="SimSun" w:hAnsiTheme="majorHAnsi" w:cs="Calibri"/>
          <w:sz w:val="24"/>
          <w:szCs w:val="24"/>
          <w:u w:val="single"/>
          <w:lang w:val="es-CO" w:eastAsia="zh-CN"/>
        </w:rPr>
        <w:t>AL RENDIMIENTO ACADÉMICO Y</w:t>
      </w:r>
      <w:r w:rsidRPr="00502A7E">
        <w:rPr>
          <w:rFonts w:asciiTheme="majorHAnsi" w:eastAsia="SimSun" w:hAnsiTheme="majorHAnsi" w:cs="Calibri"/>
          <w:sz w:val="24"/>
          <w:szCs w:val="24"/>
          <w:u w:val="single"/>
          <w:lang w:val="es-CO" w:eastAsia="zh-CN"/>
        </w:rPr>
        <w:t xml:space="preserve"> PLANES DE ACOMPAÑAMIENTO</w:t>
      </w:r>
      <w:r>
        <w:rPr>
          <w:rFonts w:asciiTheme="majorHAnsi" w:eastAsia="SimSun" w:hAnsiTheme="majorHAnsi" w:cs="Calibri"/>
          <w:sz w:val="24"/>
          <w:szCs w:val="24"/>
          <w:u w:val="single"/>
          <w:lang w:val="es-CO" w:eastAsia="zh-CN"/>
        </w:rPr>
        <w:t xml:space="preserve"> PEDAGÓGICO</w:t>
      </w:r>
    </w:p>
    <w:p w:rsidR="002165C3" w:rsidRDefault="002165C3" w:rsidP="006C69B5">
      <w:pPr>
        <w:spacing w:after="0" w:line="360" w:lineRule="auto"/>
        <w:jc w:val="both"/>
        <w:rPr>
          <w:rFonts w:asciiTheme="majorHAnsi" w:eastAsia="SimSun" w:hAnsiTheme="majorHAnsi" w:cs="Calibri"/>
          <w:sz w:val="24"/>
          <w:szCs w:val="24"/>
          <w:u w:val="single"/>
          <w:lang w:val="es-CO" w:eastAsia="zh-CN"/>
        </w:rPr>
      </w:pPr>
    </w:p>
    <w:p w:rsidR="002165C3" w:rsidRPr="000E108B" w:rsidRDefault="002165C3" w:rsidP="000E108B">
      <w:pPr>
        <w:pStyle w:val="Prrafodelista"/>
        <w:numPr>
          <w:ilvl w:val="0"/>
          <w:numId w:val="9"/>
        </w:numPr>
        <w:spacing w:after="0" w:line="360" w:lineRule="auto"/>
        <w:jc w:val="both"/>
        <w:rPr>
          <w:rFonts w:asciiTheme="majorHAnsi" w:eastAsia="SimSun" w:hAnsiTheme="majorHAnsi" w:cs="Calibri"/>
          <w:b/>
          <w:sz w:val="24"/>
          <w:szCs w:val="24"/>
          <w:u w:val="single"/>
          <w:lang w:val="es-CO" w:eastAsia="zh-CN"/>
        </w:rPr>
      </w:pPr>
      <w:r w:rsidRPr="000E108B">
        <w:rPr>
          <w:rFonts w:asciiTheme="majorHAnsi" w:eastAsia="SimSun" w:hAnsiTheme="majorHAnsi" w:cs="Calibri"/>
          <w:b/>
          <w:sz w:val="24"/>
          <w:szCs w:val="24"/>
          <w:u w:val="single"/>
          <w:lang w:val="es-CO" w:eastAsia="zh-CN"/>
        </w:rPr>
        <w:t>Formas y criterios de Evaluación.</w:t>
      </w:r>
    </w:p>
    <w:p w:rsidR="000E108B" w:rsidRDefault="00297111" w:rsidP="000E108B">
      <w:pPr>
        <w:pStyle w:val="Prrafodelista"/>
        <w:spacing w:after="0" w:line="360" w:lineRule="auto"/>
        <w:jc w:val="both"/>
        <w:rPr>
          <w:rFonts w:asciiTheme="majorHAnsi" w:eastAsia="SimSun" w:hAnsiTheme="majorHAnsi" w:cs="Calibri"/>
          <w:sz w:val="24"/>
          <w:szCs w:val="24"/>
          <w:lang w:val="es-CO" w:eastAsia="zh-CN"/>
        </w:rPr>
      </w:pPr>
      <w:r w:rsidRPr="00297111">
        <w:rPr>
          <w:rFonts w:asciiTheme="majorHAnsi" w:eastAsia="SimSun" w:hAnsiTheme="majorHAnsi" w:cs="Calibri"/>
          <w:sz w:val="24"/>
          <w:szCs w:val="24"/>
          <w:lang w:val="es-CO" w:eastAsia="zh-CN"/>
        </w:rPr>
        <w:t>Nuestro colegio</w:t>
      </w:r>
      <w:r>
        <w:rPr>
          <w:rFonts w:asciiTheme="majorHAnsi" w:eastAsia="SimSun" w:hAnsiTheme="majorHAnsi" w:cs="Calibri"/>
          <w:sz w:val="24"/>
          <w:szCs w:val="24"/>
          <w:lang w:val="es-CO" w:eastAsia="zh-CN"/>
        </w:rPr>
        <w:t xml:space="preserve"> publicará mensualmente un calendario de evaluaciones para  cada curso con las fechas estipuladas de cada evaluación sumativa. Cada docente de asignatura tiene la responsabilidad de enviar </w:t>
      </w:r>
      <w:r w:rsidR="00780335">
        <w:rPr>
          <w:rFonts w:asciiTheme="majorHAnsi" w:eastAsia="SimSun" w:hAnsiTheme="majorHAnsi" w:cs="Calibri"/>
          <w:sz w:val="24"/>
          <w:szCs w:val="24"/>
          <w:lang w:val="es-CO" w:eastAsia="zh-CN"/>
        </w:rPr>
        <w:t>vía</w:t>
      </w:r>
      <w:r>
        <w:rPr>
          <w:rFonts w:asciiTheme="majorHAnsi" w:eastAsia="SimSun" w:hAnsiTheme="majorHAnsi" w:cs="Calibri"/>
          <w:sz w:val="24"/>
          <w:szCs w:val="24"/>
          <w:lang w:val="es-CO" w:eastAsia="zh-CN"/>
        </w:rPr>
        <w:t xml:space="preserve"> agenda escolar los temarios de cada evaluación, como también la rúbrica, lista de cotejo, pauta de </w:t>
      </w:r>
      <w:r>
        <w:rPr>
          <w:rFonts w:asciiTheme="majorHAnsi" w:eastAsia="SimSun" w:hAnsiTheme="majorHAnsi" w:cs="Calibri"/>
          <w:sz w:val="24"/>
          <w:szCs w:val="24"/>
          <w:lang w:val="es-CO" w:eastAsia="zh-CN"/>
        </w:rPr>
        <w:lastRenderedPageBreak/>
        <w:t>observación o los instrumentos que estime pertinen</w:t>
      </w:r>
      <w:r w:rsidR="00F37780">
        <w:rPr>
          <w:rFonts w:asciiTheme="majorHAnsi" w:eastAsia="SimSun" w:hAnsiTheme="majorHAnsi" w:cs="Calibri"/>
          <w:sz w:val="24"/>
          <w:szCs w:val="24"/>
          <w:lang w:val="es-CO" w:eastAsia="zh-CN"/>
        </w:rPr>
        <w:t xml:space="preserve">te para la toma de conocimiento </w:t>
      </w:r>
      <w:r w:rsidR="00780335">
        <w:rPr>
          <w:rFonts w:asciiTheme="majorHAnsi" w:eastAsia="SimSun" w:hAnsiTheme="majorHAnsi" w:cs="Calibri"/>
          <w:sz w:val="24"/>
          <w:szCs w:val="24"/>
          <w:lang w:val="es-CO" w:eastAsia="zh-CN"/>
        </w:rPr>
        <w:t xml:space="preserve">de indicadores a medir, </w:t>
      </w:r>
      <w:r w:rsidR="00F37780">
        <w:rPr>
          <w:rFonts w:asciiTheme="majorHAnsi" w:eastAsia="SimSun" w:hAnsiTheme="majorHAnsi" w:cs="Calibri"/>
          <w:sz w:val="24"/>
          <w:szCs w:val="24"/>
          <w:lang w:val="es-CO" w:eastAsia="zh-CN"/>
        </w:rPr>
        <w:t xml:space="preserve">con al menos 5 días hábiles de anticipación. </w:t>
      </w:r>
    </w:p>
    <w:p w:rsidR="00F37780" w:rsidRDefault="00F37780" w:rsidP="000E108B">
      <w:pPr>
        <w:pStyle w:val="Prrafodelista"/>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 xml:space="preserve">En caso de ajustes en fechas, horarios o </w:t>
      </w:r>
      <w:r w:rsidR="00780335">
        <w:rPr>
          <w:rFonts w:asciiTheme="majorHAnsi" w:eastAsia="SimSun" w:hAnsiTheme="majorHAnsi" w:cs="Calibri"/>
          <w:sz w:val="24"/>
          <w:szCs w:val="24"/>
          <w:lang w:val="es-CO" w:eastAsia="zh-CN"/>
        </w:rPr>
        <w:t xml:space="preserve">cambios en los </w:t>
      </w:r>
      <w:r>
        <w:rPr>
          <w:rFonts w:asciiTheme="majorHAnsi" w:eastAsia="SimSun" w:hAnsiTheme="majorHAnsi" w:cs="Calibri"/>
          <w:sz w:val="24"/>
          <w:szCs w:val="24"/>
          <w:lang w:val="es-CO" w:eastAsia="zh-CN"/>
        </w:rPr>
        <w:t>criterios de evaluación se debe informar al apoderado y estudiantes de manera oportuna</w:t>
      </w:r>
      <w:r w:rsidR="00780335">
        <w:rPr>
          <w:rFonts w:asciiTheme="majorHAnsi" w:eastAsia="SimSun" w:hAnsiTheme="majorHAnsi" w:cs="Calibri"/>
          <w:sz w:val="24"/>
          <w:szCs w:val="24"/>
          <w:lang w:val="es-CO" w:eastAsia="zh-CN"/>
        </w:rPr>
        <w:t>.</w:t>
      </w:r>
    </w:p>
    <w:p w:rsidR="00780335" w:rsidRPr="00780335" w:rsidRDefault="00780335" w:rsidP="000E108B">
      <w:pPr>
        <w:pStyle w:val="Prrafodelista"/>
        <w:spacing w:after="0" w:line="360" w:lineRule="auto"/>
        <w:jc w:val="both"/>
        <w:rPr>
          <w:rFonts w:asciiTheme="majorHAnsi" w:eastAsia="SimSun" w:hAnsiTheme="majorHAnsi" w:cs="Calibri"/>
          <w:sz w:val="24"/>
          <w:szCs w:val="24"/>
          <w:lang w:val="es-CO" w:eastAsia="zh-CN"/>
        </w:rPr>
      </w:pPr>
      <w:r w:rsidRPr="00780335">
        <w:rPr>
          <w:rFonts w:asciiTheme="majorHAnsi" w:hAnsiTheme="majorHAnsi"/>
          <w:sz w:val="24"/>
          <w:szCs w:val="24"/>
        </w:rPr>
        <w:t>Los instrumentos de evaluación deben responder a</w:t>
      </w:r>
      <w:r>
        <w:rPr>
          <w:rFonts w:asciiTheme="majorHAnsi" w:hAnsiTheme="majorHAnsi"/>
          <w:sz w:val="24"/>
          <w:szCs w:val="24"/>
        </w:rPr>
        <w:t xml:space="preserve"> los criterios acordados  y autorizados con</w:t>
      </w:r>
      <w:r w:rsidRPr="00780335">
        <w:rPr>
          <w:rFonts w:asciiTheme="majorHAnsi" w:hAnsiTheme="majorHAnsi"/>
          <w:sz w:val="24"/>
          <w:szCs w:val="24"/>
        </w:rPr>
        <w:t xml:space="preserve"> UTP.</w:t>
      </w:r>
    </w:p>
    <w:p w:rsidR="002165C3" w:rsidRDefault="002165C3" w:rsidP="006C69B5">
      <w:pPr>
        <w:spacing w:after="0" w:line="360" w:lineRule="auto"/>
        <w:jc w:val="both"/>
        <w:rPr>
          <w:rFonts w:asciiTheme="majorHAnsi" w:eastAsia="SimSun" w:hAnsiTheme="majorHAnsi" w:cs="Calibri"/>
          <w:sz w:val="24"/>
          <w:szCs w:val="24"/>
          <w:lang w:val="es-CO" w:eastAsia="zh-CN"/>
        </w:rPr>
      </w:pPr>
    </w:p>
    <w:p w:rsidR="002165C3" w:rsidRPr="002165C3" w:rsidRDefault="002165C3" w:rsidP="006C69B5">
      <w:pPr>
        <w:spacing w:after="0" w:line="360" w:lineRule="auto"/>
        <w:jc w:val="both"/>
        <w:rPr>
          <w:rFonts w:asciiTheme="majorHAnsi" w:eastAsia="SimSun" w:hAnsiTheme="majorHAnsi" w:cs="Calibri"/>
          <w:b/>
          <w:sz w:val="24"/>
          <w:szCs w:val="24"/>
          <w:u w:val="single"/>
          <w:lang w:val="es-CO" w:eastAsia="zh-CN"/>
        </w:rPr>
      </w:pPr>
      <w:r w:rsidRPr="002165C3">
        <w:rPr>
          <w:rFonts w:asciiTheme="majorHAnsi" w:eastAsia="SimSun" w:hAnsiTheme="majorHAnsi" w:cs="Calibri"/>
          <w:b/>
          <w:sz w:val="24"/>
          <w:szCs w:val="24"/>
          <w:u w:val="single"/>
          <w:lang w:val="es-CO" w:eastAsia="zh-CN"/>
        </w:rPr>
        <w:t>B. Planes de Acompañamiento.</w:t>
      </w:r>
    </w:p>
    <w:p w:rsidR="00DC7A9D" w:rsidRDefault="00502A7E" w:rsidP="006C69B5">
      <w:pPr>
        <w:spacing w:after="0" w:line="360" w:lineRule="auto"/>
        <w:jc w:val="both"/>
        <w:rPr>
          <w:rFonts w:asciiTheme="majorHAnsi" w:eastAsia="SimSun" w:hAnsiTheme="majorHAnsi" w:cs="Calibri"/>
          <w:sz w:val="24"/>
          <w:szCs w:val="24"/>
          <w:lang w:val="es-CO" w:eastAsia="zh-CN"/>
        </w:rPr>
      </w:pPr>
      <w:r>
        <w:rPr>
          <w:rFonts w:asciiTheme="majorHAnsi" w:eastAsia="SimSun" w:hAnsiTheme="majorHAnsi" w:cs="Calibri"/>
          <w:sz w:val="24"/>
          <w:szCs w:val="24"/>
          <w:lang w:val="es-CO" w:eastAsia="zh-CN"/>
        </w:rPr>
        <w:t>Los alumnos que presentasen problemas en rendimiento académico durante el año escolar</w:t>
      </w:r>
      <w:r w:rsidR="00F71F28">
        <w:rPr>
          <w:rFonts w:asciiTheme="majorHAnsi" w:eastAsia="SimSun" w:hAnsiTheme="majorHAnsi" w:cs="Calibri"/>
          <w:sz w:val="24"/>
          <w:szCs w:val="24"/>
          <w:lang w:val="es-CO" w:eastAsia="zh-CN"/>
        </w:rPr>
        <w:t xml:space="preserve"> o no hubiesen logrado los objetivos de aprendizaje necesarios para cursar el siguiente nivel de manera adecuada se les </w:t>
      </w:r>
      <w:r w:rsidR="00D55894">
        <w:rPr>
          <w:rFonts w:asciiTheme="majorHAnsi" w:eastAsia="SimSun" w:hAnsiTheme="majorHAnsi" w:cs="Calibri"/>
          <w:sz w:val="24"/>
          <w:szCs w:val="24"/>
          <w:lang w:val="es-CO" w:eastAsia="zh-CN"/>
        </w:rPr>
        <w:t>aplicarán un “P</w:t>
      </w:r>
      <w:r w:rsidR="00F71F28">
        <w:rPr>
          <w:rFonts w:asciiTheme="majorHAnsi" w:eastAsia="SimSun" w:hAnsiTheme="majorHAnsi" w:cs="Calibri"/>
          <w:sz w:val="24"/>
          <w:szCs w:val="24"/>
          <w:lang w:val="es-CO" w:eastAsia="zh-CN"/>
        </w:rPr>
        <w:t>lan de Acompañamiento Pedagógico</w:t>
      </w:r>
      <w:r w:rsidR="00D55894">
        <w:rPr>
          <w:rFonts w:asciiTheme="majorHAnsi" w:eastAsia="SimSun" w:hAnsiTheme="majorHAnsi" w:cs="Calibri"/>
          <w:sz w:val="24"/>
          <w:szCs w:val="24"/>
          <w:lang w:val="es-CO" w:eastAsia="zh-CN"/>
        </w:rPr>
        <w:t>” personalizado</w:t>
      </w:r>
      <w:r w:rsidR="00F71F28">
        <w:rPr>
          <w:rFonts w:asciiTheme="majorHAnsi" w:eastAsia="SimSun" w:hAnsiTheme="majorHAnsi" w:cs="Calibri"/>
          <w:sz w:val="24"/>
          <w:szCs w:val="24"/>
          <w:lang w:val="es-CO" w:eastAsia="zh-CN"/>
        </w:rPr>
        <w:t xml:space="preserve"> que asegure </w:t>
      </w:r>
      <w:r w:rsidR="00D55894">
        <w:rPr>
          <w:rFonts w:asciiTheme="majorHAnsi" w:eastAsia="SimSun" w:hAnsiTheme="majorHAnsi" w:cs="Calibri"/>
          <w:sz w:val="24"/>
          <w:szCs w:val="24"/>
          <w:lang w:val="es-CO" w:eastAsia="zh-CN"/>
        </w:rPr>
        <w:t>el logro de los objetivos descendidos.</w:t>
      </w:r>
    </w:p>
    <w:p w:rsidR="000E108B" w:rsidRDefault="000E108B" w:rsidP="006C69B5">
      <w:pPr>
        <w:spacing w:after="0" w:line="360" w:lineRule="auto"/>
        <w:jc w:val="both"/>
        <w:rPr>
          <w:rFonts w:asciiTheme="majorHAnsi" w:eastAsia="SimSun" w:hAnsiTheme="majorHAnsi" w:cs="Calibri"/>
          <w:sz w:val="24"/>
          <w:szCs w:val="24"/>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780335" w:rsidRDefault="00780335" w:rsidP="006C69B5">
      <w:pPr>
        <w:spacing w:after="0" w:line="360" w:lineRule="auto"/>
        <w:jc w:val="both"/>
        <w:rPr>
          <w:rFonts w:asciiTheme="majorHAnsi" w:eastAsia="SimSun" w:hAnsiTheme="majorHAnsi" w:cs="Calibri"/>
          <w:b/>
          <w:sz w:val="24"/>
          <w:szCs w:val="24"/>
          <w:u w:val="single"/>
          <w:lang w:val="es-CO" w:eastAsia="zh-CN"/>
        </w:rPr>
      </w:pPr>
    </w:p>
    <w:p w:rsidR="000E108B" w:rsidRPr="000E108B" w:rsidRDefault="000E108B" w:rsidP="006C69B5">
      <w:pPr>
        <w:spacing w:after="0" w:line="360" w:lineRule="auto"/>
        <w:jc w:val="both"/>
        <w:rPr>
          <w:rFonts w:asciiTheme="majorHAnsi" w:eastAsia="SimSun" w:hAnsiTheme="majorHAnsi" w:cs="Calibri"/>
          <w:b/>
          <w:sz w:val="24"/>
          <w:szCs w:val="24"/>
          <w:u w:val="single"/>
          <w:lang w:val="es-CO" w:eastAsia="zh-CN"/>
        </w:rPr>
      </w:pPr>
      <w:r w:rsidRPr="000E108B">
        <w:rPr>
          <w:rFonts w:asciiTheme="majorHAnsi" w:eastAsia="SimSun" w:hAnsiTheme="majorHAnsi" w:cs="Calibri"/>
          <w:b/>
          <w:sz w:val="24"/>
          <w:szCs w:val="24"/>
          <w:u w:val="single"/>
          <w:lang w:val="es-CO" w:eastAsia="zh-CN"/>
        </w:rPr>
        <w:t>F</w:t>
      </w:r>
      <w:r>
        <w:rPr>
          <w:rFonts w:asciiTheme="majorHAnsi" w:eastAsia="SimSun" w:hAnsiTheme="majorHAnsi" w:cs="Calibri"/>
          <w:b/>
          <w:sz w:val="24"/>
          <w:szCs w:val="24"/>
          <w:u w:val="single"/>
          <w:lang w:val="es-CO" w:eastAsia="zh-CN"/>
        </w:rPr>
        <w:t>ORMATO INSTITUCIONAL</w:t>
      </w:r>
      <w:r w:rsidRPr="000E108B">
        <w:rPr>
          <w:rFonts w:asciiTheme="majorHAnsi" w:eastAsia="SimSun" w:hAnsiTheme="majorHAnsi" w:cs="Calibri"/>
          <w:b/>
          <w:sz w:val="24"/>
          <w:szCs w:val="24"/>
          <w:u w:val="single"/>
          <w:lang w:val="es-CO" w:eastAsia="zh-CN"/>
        </w:rPr>
        <w:t>:</w:t>
      </w:r>
    </w:p>
    <w:p w:rsidR="00DC7A9D" w:rsidRDefault="00DC7A9D" w:rsidP="00DC7A9D">
      <w:pPr>
        <w:pStyle w:val="Sinespaciado"/>
        <w:rPr>
          <w:b/>
          <w:i/>
          <w:sz w:val="24"/>
          <w:szCs w:val="24"/>
          <w:lang w:val="es-ES_tradnl"/>
        </w:rPr>
      </w:pPr>
    </w:p>
    <w:p w:rsidR="00DC7A9D" w:rsidRDefault="00DC7A9D" w:rsidP="00DC7A9D">
      <w:pPr>
        <w:pStyle w:val="Sinespaciado"/>
        <w:jc w:val="center"/>
        <w:rPr>
          <w:b/>
          <w:i/>
          <w:sz w:val="44"/>
          <w:szCs w:val="44"/>
          <w:u w:val="single"/>
          <w:lang w:val="es-ES_tradnl"/>
        </w:rPr>
      </w:pPr>
      <w:r>
        <w:rPr>
          <w:b/>
          <w:i/>
          <w:sz w:val="44"/>
          <w:szCs w:val="44"/>
          <w:u w:val="single"/>
          <w:lang w:val="es-ES_tradnl"/>
        </w:rPr>
        <w:t>INFORME FINALIZACIÓN 2024</w:t>
      </w:r>
    </w:p>
    <w:p w:rsidR="00DC7A9D" w:rsidRPr="00851134" w:rsidRDefault="00DC7A9D" w:rsidP="00DC7A9D">
      <w:pPr>
        <w:pStyle w:val="Sinespaciado"/>
        <w:jc w:val="center"/>
        <w:rPr>
          <w:b/>
          <w:i/>
          <w:sz w:val="44"/>
          <w:szCs w:val="44"/>
          <w:u w:val="single"/>
          <w:lang w:val="es-ES_tradnl"/>
        </w:rPr>
      </w:pPr>
      <w:r>
        <w:rPr>
          <w:b/>
          <w:i/>
          <w:sz w:val="44"/>
          <w:szCs w:val="44"/>
          <w:u w:val="single"/>
          <w:lang w:val="es-ES_tradnl"/>
        </w:rPr>
        <w:t>Decreto 67</w:t>
      </w:r>
    </w:p>
    <w:p w:rsidR="00DC7A9D" w:rsidRDefault="00DC7A9D" w:rsidP="00DC7A9D">
      <w:pPr>
        <w:pStyle w:val="Sinespaciado"/>
        <w:rPr>
          <w:b/>
          <w:i/>
          <w:sz w:val="24"/>
          <w:szCs w:val="24"/>
          <w:lang w:val="es-ES_tradnl"/>
        </w:rPr>
      </w:pPr>
      <w:r>
        <w:rPr>
          <w:b/>
          <w:i/>
          <w:sz w:val="24"/>
          <w:szCs w:val="24"/>
          <w:lang w:val="es-ES_tradnl"/>
        </w:rPr>
        <w:t xml:space="preserve">ALUMNO(A) = </w:t>
      </w:r>
    </w:p>
    <w:p w:rsidR="00DC7A9D" w:rsidRDefault="00DC7A9D" w:rsidP="00DC7A9D">
      <w:pPr>
        <w:pStyle w:val="Sinespaciado"/>
        <w:rPr>
          <w:b/>
          <w:i/>
          <w:sz w:val="24"/>
          <w:szCs w:val="24"/>
          <w:lang w:val="es-ES_tradnl"/>
        </w:rPr>
      </w:pPr>
      <w:r>
        <w:rPr>
          <w:b/>
          <w:i/>
          <w:sz w:val="24"/>
          <w:szCs w:val="24"/>
          <w:lang w:val="es-ES_tradnl"/>
        </w:rPr>
        <w:t xml:space="preserve">CURSO ACTUAL= </w:t>
      </w:r>
    </w:p>
    <w:p w:rsidR="00DC7A9D" w:rsidRDefault="00DC7A9D" w:rsidP="00DC7A9D">
      <w:pPr>
        <w:pStyle w:val="Sinespaciado"/>
        <w:rPr>
          <w:b/>
          <w:i/>
          <w:sz w:val="24"/>
          <w:szCs w:val="24"/>
          <w:lang w:val="es-ES_tradnl"/>
        </w:rPr>
      </w:pPr>
      <w:r>
        <w:rPr>
          <w:b/>
          <w:i/>
          <w:sz w:val="24"/>
          <w:szCs w:val="24"/>
          <w:lang w:val="es-ES_tradnl"/>
        </w:rPr>
        <w:t xml:space="preserve">REPITENCIA ANTERIOR= </w:t>
      </w:r>
    </w:p>
    <w:p w:rsidR="00DC7A9D" w:rsidRDefault="00DC7A9D" w:rsidP="00DC7A9D">
      <w:pPr>
        <w:pStyle w:val="Sinespaciado"/>
        <w:rPr>
          <w:b/>
          <w:i/>
          <w:sz w:val="24"/>
          <w:szCs w:val="24"/>
          <w:lang w:val="es-ES_tradnl"/>
        </w:rPr>
      </w:pPr>
      <w:r>
        <w:rPr>
          <w:b/>
          <w:i/>
          <w:sz w:val="24"/>
          <w:szCs w:val="24"/>
          <w:lang w:val="es-ES_tradnl"/>
        </w:rPr>
        <w:t>ÁREA DESCENDIDA = _______________________</w:t>
      </w:r>
    </w:p>
    <w:p w:rsidR="00DC7A9D" w:rsidRDefault="00DC7A9D" w:rsidP="00DC7A9D">
      <w:pPr>
        <w:pStyle w:val="Sinespaciado"/>
        <w:rPr>
          <w:b/>
          <w:i/>
          <w:sz w:val="24"/>
          <w:szCs w:val="24"/>
          <w:lang w:val="es-ES_tradnl"/>
        </w:rPr>
      </w:pPr>
      <w:r>
        <w:rPr>
          <w:b/>
          <w:i/>
          <w:sz w:val="24"/>
          <w:szCs w:val="24"/>
          <w:lang w:val="es-ES_tradnl"/>
        </w:rPr>
        <w:t>ASIGNATURAS DESCENDIDAS = _____________________________________________________________</w:t>
      </w:r>
    </w:p>
    <w:p w:rsidR="00DC7A9D" w:rsidRDefault="00DC7A9D" w:rsidP="00DC7A9D">
      <w:pPr>
        <w:pStyle w:val="Sinespaciado"/>
        <w:rPr>
          <w:b/>
          <w:i/>
          <w:sz w:val="24"/>
          <w:szCs w:val="24"/>
          <w:lang w:val="es-ES_tradnl"/>
        </w:rPr>
      </w:pPr>
      <w:r>
        <w:rPr>
          <w:b/>
          <w:i/>
          <w:sz w:val="24"/>
          <w:szCs w:val="24"/>
          <w:lang w:val="es-ES_tradnl"/>
        </w:rPr>
        <w:t>SITUACIÓN FINAL DEL ESTUDIANTE= ___ PROMOVIDO(A)      ___ REPROBADO(A)</w:t>
      </w:r>
    </w:p>
    <w:p w:rsidR="00DC7A9D" w:rsidRDefault="00DC7A9D" w:rsidP="00DC7A9D">
      <w:pPr>
        <w:pStyle w:val="Sinespaciado"/>
        <w:rPr>
          <w:b/>
          <w:i/>
          <w:sz w:val="24"/>
          <w:szCs w:val="24"/>
          <w:lang w:val="es-ES_tradnl"/>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83"/>
        <w:gridCol w:w="3904"/>
      </w:tblGrid>
      <w:tr w:rsidR="00DC7A9D" w:rsidRPr="00012D99" w:rsidTr="00B12A8F">
        <w:trPr>
          <w:trHeight w:val="375"/>
        </w:trPr>
        <w:tc>
          <w:tcPr>
            <w:tcW w:w="2802" w:type="dxa"/>
            <w:shd w:val="clear" w:color="auto" w:fill="auto"/>
          </w:tcPr>
          <w:p w:rsidR="00DC7A9D" w:rsidRPr="00012D99" w:rsidRDefault="00DC7A9D" w:rsidP="00B12A8F">
            <w:pPr>
              <w:pStyle w:val="Sinespaciado"/>
              <w:rPr>
                <w:b/>
                <w:i/>
                <w:sz w:val="36"/>
                <w:szCs w:val="36"/>
                <w:lang w:val="es-ES_tradnl"/>
              </w:rPr>
            </w:pPr>
            <w:r w:rsidRPr="00012D99">
              <w:rPr>
                <w:b/>
                <w:i/>
                <w:sz w:val="36"/>
                <w:szCs w:val="36"/>
                <w:lang w:val="es-ES_tradnl"/>
              </w:rPr>
              <w:t>ÁMBITOS DE ANÁLISIS</w:t>
            </w:r>
          </w:p>
        </w:tc>
        <w:tc>
          <w:tcPr>
            <w:tcW w:w="3183" w:type="dxa"/>
            <w:shd w:val="clear" w:color="auto" w:fill="auto"/>
          </w:tcPr>
          <w:p w:rsidR="00DC7A9D" w:rsidRPr="00012D99" w:rsidRDefault="00DC7A9D" w:rsidP="00B12A8F">
            <w:pPr>
              <w:pStyle w:val="Sinespaciado"/>
              <w:rPr>
                <w:b/>
                <w:i/>
                <w:sz w:val="36"/>
                <w:szCs w:val="36"/>
                <w:lang w:val="es-ES_tradnl"/>
              </w:rPr>
            </w:pPr>
            <w:r w:rsidRPr="00012D99">
              <w:rPr>
                <w:b/>
                <w:i/>
                <w:sz w:val="36"/>
                <w:szCs w:val="36"/>
                <w:lang w:val="es-ES_tradnl"/>
              </w:rPr>
              <w:t>PREGUNTAS ORIENTADORAS</w:t>
            </w:r>
          </w:p>
        </w:tc>
        <w:tc>
          <w:tcPr>
            <w:tcW w:w="3904" w:type="dxa"/>
            <w:shd w:val="clear" w:color="auto" w:fill="auto"/>
          </w:tcPr>
          <w:p w:rsidR="00DC7A9D" w:rsidRPr="00012D99" w:rsidRDefault="00DC7A9D" w:rsidP="00B12A8F">
            <w:pPr>
              <w:pStyle w:val="Sinespaciado"/>
              <w:rPr>
                <w:b/>
                <w:i/>
                <w:sz w:val="36"/>
                <w:szCs w:val="36"/>
                <w:lang w:val="es-ES_tradnl"/>
              </w:rPr>
            </w:pPr>
            <w:r w:rsidRPr="00012D99">
              <w:rPr>
                <w:b/>
                <w:i/>
                <w:sz w:val="36"/>
                <w:szCs w:val="36"/>
                <w:lang w:val="es-ES_tradnl"/>
              </w:rPr>
              <w:t>INFORME</w:t>
            </w:r>
          </w:p>
        </w:tc>
      </w:tr>
      <w:tr w:rsidR="00DC7A9D" w:rsidRPr="00012D99" w:rsidTr="00B12A8F">
        <w:trPr>
          <w:trHeight w:val="1095"/>
        </w:trPr>
        <w:tc>
          <w:tcPr>
            <w:tcW w:w="2802" w:type="dxa"/>
            <w:shd w:val="clear" w:color="auto" w:fill="auto"/>
          </w:tcPr>
          <w:p w:rsidR="00DC7A9D" w:rsidRPr="00012D99" w:rsidRDefault="00DC7A9D" w:rsidP="00B12A8F">
            <w:pPr>
              <w:pStyle w:val="Sinespaciado"/>
              <w:rPr>
                <w:b/>
                <w:i/>
                <w:sz w:val="28"/>
                <w:szCs w:val="28"/>
                <w:lang w:val="es-ES_tradnl"/>
              </w:rPr>
            </w:pPr>
          </w:p>
          <w:p w:rsidR="00DC7A9D" w:rsidRPr="00012D99" w:rsidRDefault="00DC7A9D" w:rsidP="00B12A8F">
            <w:pPr>
              <w:pStyle w:val="Sinespaciado"/>
              <w:rPr>
                <w:b/>
                <w:i/>
                <w:sz w:val="28"/>
                <w:szCs w:val="28"/>
                <w:lang w:val="es-ES_tradnl"/>
              </w:rPr>
            </w:pPr>
            <w:r w:rsidRPr="00012D99">
              <w:rPr>
                <w:b/>
                <w:i/>
                <w:sz w:val="28"/>
                <w:szCs w:val="28"/>
                <w:lang w:val="es-ES_tradnl"/>
              </w:rPr>
              <w:t>PROGRESO EN LOS APRENDIZAJES</w:t>
            </w:r>
          </w:p>
          <w:p w:rsidR="00DC7A9D" w:rsidRPr="00012D99" w:rsidRDefault="00DC7A9D" w:rsidP="00B12A8F">
            <w:pPr>
              <w:pStyle w:val="Sinespaciado"/>
              <w:rPr>
                <w:b/>
                <w:i/>
                <w:sz w:val="28"/>
                <w:szCs w:val="28"/>
                <w:lang w:val="es-ES_tradnl"/>
              </w:rPr>
            </w:pPr>
          </w:p>
        </w:tc>
        <w:tc>
          <w:tcPr>
            <w:tcW w:w="3183" w:type="dxa"/>
            <w:shd w:val="clear" w:color="auto" w:fill="auto"/>
          </w:tcPr>
          <w:p w:rsidR="00DC7A9D" w:rsidRPr="00012D99" w:rsidRDefault="00DC7A9D" w:rsidP="00B12A8F">
            <w:pPr>
              <w:pStyle w:val="Sinespaciado"/>
              <w:rPr>
                <w:b/>
                <w:i/>
                <w:sz w:val="24"/>
                <w:szCs w:val="24"/>
                <w:lang w:val="es-ES_tradnl"/>
              </w:rPr>
            </w:pPr>
            <w:r w:rsidRPr="00012D99">
              <w:rPr>
                <w:b/>
                <w:i/>
                <w:sz w:val="24"/>
                <w:szCs w:val="24"/>
                <w:lang w:val="es-ES_tradnl"/>
              </w:rPr>
              <w:t>_La repitencia o promoción ¿será determinante en la adquisición de aprendizajes futuros?</w:t>
            </w:r>
          </w:p>
          <w:p w:rsidR="00DC7A9D" w:rsidRPr="00012D99" w:rsidRDefault="00DC7A9D" w:rsidP="00B12A8F">
            <w:pPr>
              <w:pStyle w:val="Sinespaciado"/>
              <w:rPr>
                <w:b/>
                <w:i/>
                <w:sz w:val="24"/>
                <w:szCs w:val="24"/>
                <w:lang w:val="es-ES_tradnl"/>
              </w:rPr>
            </w:pPr>
            <w:r w:rsidRPr="00012D99">
              <w:rPr>
                <w:b/>
                <w:i/>
                <w:sz w:val="24"/>
                <w:szCs w:val="24"/>
                <w:lang w:val="es-ES_tradnl"/>
              </w:rPr>
              <w:t>_ Durante el año escolar ¿El o la estudiante ha progresado respecto a su estado inicial?</w:t>
            </w:r>
          </w:p>
        </w:tc>
        <w:tc>
          <w:tcPr>
            <w:tcW w:w="3904" w:type="dxa"/>
            <w:shd w:val="clear" w:color="auto" w:fill="auto"/>
          </w:tcPr>
          <w:p w:rsidR="00DC7A9D" w:rsidRPr="00012D99" w:rsidRDefault="00DC7A9D" w:rsidP="00B12A8F">
            <w:pPr>
              <w:pStyle w:val="Sinespaciado"/>
              <w:rPr>
                <w:b/>
                <w:i/>
                <w:sz w:val="24"/>
                <w:szCs w:val="24"/>
                <w:lang w:val="es-ES_tradnl"/>
              </w:rPr>
            </w:pPr>
          </w:p>
        </w:tc>
      </w:tr>
      <w:tr w:rsidR="00DC7A9D" w:rsidRPr="00012D99" w:rsidTr="00B12A8F">
        <w:tc>
          <w:tcPr>
            <w:tcW w:w="2802" w:type="dxa"/>
            <w:shd w:val="clear" w:color="auto" w:fill="auto"/>
          </w:tcPr>
          <w:p w:rsidR="00DC7A9D" w:rsidRPr="00012D99" w:rsidRDefault="00DC7A9D" w:rsidP="00B12A8F">
            <w:pPr>
              <w:pStyle w:val="Sinespaciado"/>
              <w:rPr>
                <w:b/>
                <w:i/>
                <w:sz w:val="28"/>
                <w:szCs w:val="28"/>
                <w:lang w:val="es-ES_tradnl"/>
              </w:rPr>
            </w:pPr>
          </w:p>
          <w:p w:rsidR="00DC7A9D" w:rsidRPr="00012D99" w:rsidRDefault="00DC7A9D" w:rsidP="00B12A8F">
            <w:pPr>
              <w:pStyle w:val="Sinespaciado"/>
              <w:rPr>
                <w:b/>
                <w:i/>
                <w:sz w:val="28"/>
                <w:szCs w:val="28"/>
                <w:lang w:val="es-ES_tradnl"/>
              </w:rPr>
            </w:pPr>
          </w:p>
          <w:p w:rsidR="00DC7A9D" w:rsidRPr="00012D99" w:rsidRDefault="00DC7A9D" w:rsidP="00B12A8F">
            <w:pPr>
              <w:pStyle w:val="Sinespaciado"/>
              <w:rPr>
                <w:b/>
                <w:i/>
                <w:sz w:val="28"/>
                <w:szCs w:val="28"/>
                <w:lang w:val="es-ES_tradnl"/>
              </w:rPr>
            </w:pPr>
            <w:r w:rsidRPr="00012D99">
              <w:rPr>
                <w:b/>
                <w:i/>
                <w:sz w:val="28"/>
                <w:szCs w:val="28"/>
                <w:lang w:val="es-ES_tradnl"/>
              </w:rPr>
              <w:t>BRECHA ENTRE ESTUDIANTE Y GRUPO CURSO</w:t>
            </w:r>
          </w:p>
          <w:p w:rsidR="00DC7A9D" w:rsidRPr="00012D99" w:rsidRDefault="00DC7A9D" w:rsidP="00B12A8F">
            <w:pPr>
              <w:pStyle w:val="Sinespaciado"/>
              <w:rPr>
                <w:b/>
                <w:i/>
                <w:sz w:val="28"/>
                <w:szCs w:val="28"/>
                <w:lang w:val="es-ES_tradnl"/>
              </w:rPr>
            </w:pPr>
          </w:p>
        </w:tc>
        <w:tc>
          <w:tcPr>
            <w:tcW w:w="3183" w:type="dxa"/>
            <w:shd w:val="clear" w:color="auto" w:fill="auto"/>
          </w:tcPr>
          <w:p w:rsidR="00DC7A9D" w:rsidRPr="00012D99" w:rsidRDefault="00DC7A9D" w:rsidP="00B12A8F">
            <w:pPr>
              <w:pStyle w:val="Sinespaciado"/>
              <w:rPr>
                <w:b/>
                <w:i/>
                <w:sz w:val="24"/>
                <w:szCs w:val="24"/>
                <w:lang w:val="es-ES_tradnl"/>
              </w:rPr>
            </w:pPr>
            <w:r w:rsidRPr="00012D99">
              <w:rPr>
                <w:b/>
                <w:i/>
                <w:sz w:val="24"/>
                <w:szCs w:val="24"/>
                <w:lang w:val="es-ES_tradnl"/>
              </w:rPr>
              <w:t>_ ¿La brecha de aprendizajes con sus pares es determinante y puede influir si es promovido?</w:t>
            </w:r>
          </w:p>
          <w:p w:rsidR="00DC7A9D" w:rsidRPr="00012D99" w:rsidRDefault="00DC7A9D" w:rsidP="00B12A8F">
            <w:pPr>
              <w:pStyle w:val="Sinespaciado"/>
              <w:rPr>
                <w:b/>
                <w:i/>
                <w:sz w:val="24"/>
                <w:szCs w:val="24"/>
                <w:lang w:val="es-ES_tradnl"/>
              </w:rPr>
            </w:pPr>
            <w:r w:rsidRPr="00012D99">
              <w:rPr>
                <w:b/>
                <w:i/>
                <w:sz w:val="24"/>
                <w:szCs w:val="24"/>
                <w:lang w:val="es-ES_tradnl"/>
              </w:rPr>
              <w:t>_El/la estudiante ¿cuenta con los OA mínimos para abordar el siguiente año?</w:t>
            </w:r>
          </w:p>
        </w:tc>
        <w:tc>
          <w:tcPr>
            <w:tcW w:w="3904" w:type="dxa"/>
            <w:shd w:val="clear" w:color="auto" w:fill="auto"/>
          </w:tcPr>
          <w:p w:rsidR="00DC7A9D" w:rsidRPr="00012D99" w:rsidRDefault="00DC7A9D" w:rsidP="00B12A8F">
            <w:pPr>
              <w:pStyle w:val="Sinespaciado"/>
              <w:rPr>
                <w:b/>
                <w:i/>
                <w:sz w:val="24"/>
                <w:szCs w:val="24"/>
                <w:lang w:val="es-ES_tradnl"/>
              </w:rPr>
            </w:pPr>
          </w:p>
        </w:tc>
      </w:tr>
      <w:tr w:rsidR="00DC7A9D" w:rsidRPr="00012D99" w:rsidTr="00B12A8F">
        <w:tc>
          <w:tcPr>
            <w:tcW w:w="2802" w:type="dxa"/>
            <w:shd w:val="clear" w:color="auto" w:fill="auto"/>
          </w:tcPr>
          <w:p w:rsidR="00DC7A9D" w:rsidRPr="00012D99" w:rsidRDefault="00DC7A9D" w:rsidP="00B12A8F">
            <w:pPr>
              <w:pStyle w:val="Sinespaciado"/>
              <w:rPr>
                <w:b/>
                <w:i/>
                <w:sz w:val="28"/>
                <w:szCs w:val="28"/>
                <w:lang w:val="es-ES_tradnl"/>
              </w:rPr>
            </w:pPr>
          </w:p>
          <w:p w:rsidR="00DC7A9D" w:rsidRPr="00012D99" w:rsidRDefault="00DC7A9D" w:rsidP="00B12A8F">
            <w:pPr>
              <w:pStyle w:val="Sinespaciado"/>
              <w:rPr>
                <w:b/>
                <w:i/>
                <w:sz w:val="28"/>
                <w:szCs w:val="28"/>
                <w:lang w:val="es-ES_tradnl"/>
              </w:rPr>
            </w:pPr>
            <w:r w:rsidRPr="00012D99">
              <w:rPr>
                <w:b/>
                <w:i/>
                <w:sz w:val="28"/>
                <w:szCs w:val="28"/>
                <w:lang w:val="es-ES_tradnl"/>
              </w:rPr>
              <w:t>CONSIDERACONES SOCIOEMOCIONALES</w:t>
            </w:r>
          </w:p>
          <w:p w:rsidR="00DC7A9D" w:rsidRPr="00012D99" w:rsidRDefault="00DC7A9D" w:rsidP="00B12A8F">
            <w:pPr>
              <w:pStyle w:val="Sinespaciado"/>
              <w:rPr>
                <w:b/>
                <w:i/>
                <w:sz w:val="28"/>
                <w:szCs w:val="28"/>
                <w:lang w:val="es-ES_tradnl"/>
              </w:rPr>
            </w:pPr>
          </w:p>
          <w:p w:rsidR="00DC7A9D" w:rsidRPr="00012D99" w:rsidRDefault="00DC7A9D" w:rsidP="00B12A8F">
            <w:pPr>
              <w:pStyle w:val="Sinespaciado"/>
              <w:rPr>
                <w:b/>
                <w:i/>
                <w:sz w:val="28"/>
                <w:szCs w:val="28"/>
                <w:lang w:val="es-ES_tradnl"/>
              </w:rPr>
            </w:pPr>
          </w:p>
        </w:tc>
        <w:tc>
          <w:tcPr>
            <w:tcW w:w="3183" w:type="dxa"/>
            <w:shd w:val="clear" w:color="auto" w:fill="auto"/>
          </w:tcPr>
          <w:p w:rsidR="00DC7A9D" w:rsidRPr="00012D99" w:rsidRDefault="00DC7A9D" w:rsidP="00B12A8F">
            <w:pPr>
              <w:pStyle w:val="Sinespaciado"/>
              <w:rPr>
                <w:b/>
                <w:i/>
                <w:sz w:val="24"/>
                <w:szCs w:val="24"/>
                <w:lang w:val="es-ES_tradnl"/>
              </w:rPr>
            </w:pPr>
            <w:r w:rsidRPr="00012D99">
              <w:rPr>
                <w:b/>
                <w:i/>
                <w:sz w:val="24"/>
                <w:szCs w:val="24"/>
                <w:lang w:val="es-ES_tradnl"/>
              </w:rPr>
              <w:t>_ El/la estudiante ¿cuenta con las habilidades socioemocionales para abordar los OA del siguiente nivel?</w:t>
            </w:r>
          </w:p>
          <w:p w:rsidR="00DC7A9D" w:rsidRPr="00012D99" w:rsidRDefault="00DC7A9D" w:rsidP="00B12A8F">
            <w:pPr>
              <w:pStyle w:val="Sinespaciado"/>
              <w:rPr>
                <w:b/>
                <w:i/>
                <w:sz w:val="24"/>
                <w:szCs w:val="24"/>
                <w:lang w:val="es-ES_tradnl"/>
              </w:rPr>
            </w:pPr>
            <w:r w:rsidRPr="00012D99">
              <w:rPr>
                <w:b/>
                <w:i/>
                <w:sz w:val="24"/>
                <w:szCs w:val="24"/>
                <w:lang w:val="es-ES_tradnl"/>
              </w:rPr>
              <w:t>_ Las relaciones interpersonales que tiene el/la estudiante con su grupo curso ¿favorece sus aprendizajes?</w:t>
            </w:r>
          </w:p>
        </w:tc>
        <w:tc>
          <w:tcPr>
            <w:tcW w:w="3904" w:type="dxa"/>
            <w:shd w:val="clear" w:color="auto" w:fill="auto"/>
          </w:tcPr>
          <w:p w:rsidR="00DC7A9D" w:rsidRPr="00012D99" w:rsidRDefault="00DC7A9D" w:rsidP="00B12A8F">
            <w:pPr>
              <w:pStyle w:val="Sinespaciado"/>
              <w:rPr>
                <w:b/>
                <w:i/>
                <w:sz w:val="24"/>
                <w:szCs w:val="24"/>
                <w:lang w:val="es-ES_tradnl"/>
              </w:rPr>
            </w:pPr>
          </w:p>
        </w:tc>
      </w:tr>
    </w:tbl>
    <w:p w:rsidR="00DC7A9D" w:rsidRDefault="00DC7A9D" w:rsidP="00DC7A9D">
      <w:pPr>
        <w:pStyle w:val="Sinespaciado"/>
        <w:rPr>
          <w:b/>
          <w:i/>
          <w:sz w:val="24"/>
          <w:szCs w:val="24"/>
          <w:lang w:val="es-ES_tradnl"/>
        </w:rPr>
      </w:pPr>
    </w:p>
    <w:p w:rsidR="00DC7A9D" w:rsidRDefault="00DC7A9D" w:rsidP="00DC7A9D">
      <w:pPr>
        <w:pStyle w:val="Sinespaciado"/>
        <w:rPr>
          <w:b/>
          <w:i/>
          <w:sz w:val="24"/>
          <w:szCs w:val="24"/>
          <w:lang w:val="es-ES_tradnl"/>
        </w:rPr>
      </w:pPr>
    </w:p>
    <w:p w:rsidR="00DC7A9D" w:rsidRPr="00851134" w:rsidRDefault="00DC7A9D" w:rsidP="00DC7A9D">
      <w:pPr>
        <w:pStyle w:val="Sinespaciado"/>
        <w:rPr>
          <w:b/>
          <w:i/>
          <w:sz w:val="52"/>
          <w:szCs w:val="52"/>
          <w:lang w:val="es-ES_tradnl"/>
        </w:rPr>
      </w:pPr>
      <w:r w:rsidRPr="00851134">
        <w:rPr>
          <w:b/>
          <w:i/>
          <w:sz w:val="52"/>
          <w:szCs w:val="52"/>
          <w:lang w:val="es-ES_tradnl"/>
        </w:rPr>
        <w:t>PLAN DE ACOMPAÑAMIENTO</w:t>
      </w:r>
    </w:p>
    <w:p w:rsidR="00DC7A9D" w:rsidRDefault="00DC7A9D" w:rsidP="00DC7A9D">
      <w:pPr>
        <w:pStyle w:val="Sinespaciado"/>
        <w:rPr>
          <w:b/>
          <w:i/>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DC7A9D" w:rsidRPr="00012D99" w:rsidTr="00B12A8F">
        <w:trPr>
          <w:trHeight w:val="360"/>
        </w:trPr>
        <w:tc>
          <w:tcPr>
            <w:tcW w:w="4489" w:type="dxa"/>
            <w:shd w:val="clear" w:color="auto" w:fill="auto"/>
          </w:tcPr>
          <w:p w:rsidR="00DC7A9D" w:rsidRPr="00012D99" w:rsidRDefault="00DC7A9D" w:rsidP="00B12A8F">
            <w:pPr>
              <w:pStyle w:val="Sinespaciado"/>
              <w:jc w:val="center"/>
              <w:rPr>
                <w:b/>
                <w:i/>
                <w:sz w:val="36"/>
                <w:szCs w:val="36"/>
                <w:lang w:val="es-ES_tradnl"/>
              </w:rPr>
            </w:pPr>
            <w:r w:rsidRPr="00012D99">
              <w:rPr>
                <w:b/>
                <w:i/>
                <w:sz w:val="36"/>
                <w:szCs w:val="36"/>
                <w:lang w:val="es-ES_tradnl"/>
              </w:rPr>
              <w:t>ÁMBITOS A TRABAJAR</w:t>
            </w:r>
          </w:p>
        </w:tc>
        <w:tc>
          <w:tcPr>
            <w:tcW w:w="4489" w:type="dxa"/>
            <w:shd w:val="clear" w:color="auto" w:fill="auto"/>
          </w:tcPr>
          <w:p w:rsidR="00DC7A9D" w:rsidRPr="00012D99" w:rsidRDefault="00DC7A9D" w:rsidP="00B12A8F">
            <w:pPr>
              <w:pStyle w:val="Sinespaciado"/>
              <w:jc w:val="center"/>
              <w:rPr>
                <w:b/>
                <w:i/>
                <w:sz w:val="36"/>
                <w:szCs w:val="36"/>
                <w:lang w:val="es-ES_tradnl"/>
              </w:rPr>
            </w:pPr>
            <w:r>
              <w:rPr>
                <w:b/>
                <w:i/>
                <w:sz w:val="36"/>
                <w:szCs w:val="36"/>
                <w:lang w:val="es-ES_tradnl"/>
              </w:rPr>
              <w:t>ACCIONES AÑO ESCOLAR 2025</w:t>
            </w:r>
          </w:p>
        </w:tc>
      </w:tr>
      <w:tr w:rsidR="00DC7A9D" w:rsidRPr="00012D99" w:rsidTr="00B12A8F">
        <w:trPr>
          <w:trHeight w:val="225"/>
        </w:trPr>
        <w:tc>
          <w:tcPr>
            <w:tcW w:w="4489" w:type="dxa"/>
            <w:shd w:val="clear" w:color="auto" w:fill="auto"/>
          </w:tcPr>
          <w:p w:rsidR="00DC7A9D" w:rsidRPr="00012D99" w:rsidRDefault="00DC7A9D" w:rsidP="00B12A8F">
            <w:pPr>
              <w:pStyle w:val="Sinespaciado"/>
              <w:rPr>
                <w:b/>
                <w:i/>
                <w:sz w:val="24"/>
                <w:szCs w:val="24"/>
                <w:lang w:val="es-ES_tradnl"/>
              </w:rPr>
            </w:pPr>
          </w:p>
          <w:p w:rsidR="00DC7A9D" w:rsidRPr="00012D99" w:rsidRDefault="00DC7A9D" w:rsidP="00B12A8F">
            <w:pPr>
              <w:pStyle w:val="Sinespaciado"/>
              <w:rPr>
                <w:b/>
                <w:i/>
                <w:sz w:val="24"/>
                <w:szCs w:val="24"/>
                <w:lang w:val="es-ES_tradnl"/>
              </w:rPr>
            </w:pPr>
          </w:p>
          <w:p w:rsidR="00DC7A9D" w:rsidRPr="00012D99" w:rsidRDefault="00DC7A9D" w:rsidP="00B12A8F">
            <w:pPr>
              <w:pStyle w:val="Sinespaciado"/>
              <w:rPr>
                <w:b/>
                <w:i/>
                <w:sz w:val="24"/>
                <w:szCs w:val="24"/>
                <w:lang w:val="es-ES_tradnl"/>
              </w:rPr>
            </w:pPr>
            <w:r w:rsidRPr="00012D99">
              <w:rPr>
                <w:b/>
                <w:i/>
                <w:sz w:val="24"/>
                <w:szCs w:val="24"/>
                <w:lang w:val="es-ES_tradnl"/>
              </w:rPr>
              <w:t>POTENCIAR PROCESO Y PROGRESO DE APRENDIZAJES</w:t>
            </w:r>
          </w:p>
          <w:p w:rsidR="00DC7A9D" w:rsidRPr="00012D99" w:rsidRDefault="00DC7A9D" w:rsidP="00B12A8F">
            <w:pPr>
              <w:pStyle w:val="Sinespaciado"/>
              <w:rPr>
                <w:b/>
                <w:i/>
                <w:sz w:val="24"/>
                <w:szCs w:val="24"/>
                <w:lang w:val="es-ES_tradnl"/>
              </w:rPr>
            </w:pPr>
          </w:p>
          <w:p w:rsidR="00DC7A9D" w:rsidRPr="00012D99" w:rsidRDefault="00DC7A9D" w:rsidP="00B12A8F">
            <w:pPr>
              <w:pStyle w:val="Sinespaciado"/>
              <w:rPr>
                <w:b/>
                <w:i/>
                <w:sz w:val="24"/>
                <w:szCs w:val="24"/>
                <w:lang w:val="es-ES_tradnl"/>
              </w:rPr>
            </w:pPr>
          </w:p>
        </w:tc>
        <w:tc>
          <w:tcPr>
            <w:tcW w:w="4489" w:type="dxa"/>
            <w:shd w:val="clear" w:color="auto" w:fill="auto"/>
          </w:tcPr>
          <w:p w:rsidR="00DC7A9D" w:rsidRDefault="00DC7A9D" w:rsidP="00B12A8F">
            <w:pPr>
              <w:pStyle w:val="Sinespaciado"/>
              <w:rPr>
                <w:b/>
                <w:i/>
                <w:sz w:val="24"/>
                <w:szCs w:val="24"/>
                <w:lang w:val="es-ES_tradnl"/>
              </w:rPr>
            </w:pPr>
            <w:r>
              <w:rPr>
                <w:b/>
                <w:i/>
                <w:sz w:val="24"/>
                <w:szCs w:val="24"/>
                <w:lang w:val="es-ES_tradnl"/>
              </w:rPr>
              <w:t>Se instaurará reuniones periódicas entre profesor jefe y unidad técnica para el análisis del proceso y progreso del estudiante , especialmente en las asignaturas descendidas.</w:t>
            </w:r>
          </w:p>
          <w:p w:rsidR="00DC7A9D" w:rsidRPr="00012D99" w:rsidRDefault="00DC7A9D" w:rsidP="00B12A8F">
            <w:pPr>
              <w:pStyle w:val="Sinespaciado"/>
              <w:rPr>
                <w:b/>
                <w:i/>
                <w:sz w:val="24"/>
                <w:szCs w:val="24"/>
                <w:lang w:val="es-ES_tradnl"/>
              </w:rPr>
            </w:pPr>
            <w:r>
              <w:rPr>
                <w:b/>
                <w:i/>
                <w:sz w:val="24"/>
                <w:szCs w:val="24"/>
                <w:lang w:val="es-ES_tradnl"/>
              </w:rPr>
              <w:t>También se convocará a reuniones periódicas entre profesores de las asignaturas descendidas y el apoderado para visualizar avances e instaurar un trabajo colaborativo entre colegio-hogar.</w:t>
            </w:r>
          </w:p>
        </w:tc>
      </w:tr>
      <w:tr w:rsidR="00DC7A9D" w:rsidRPr="00012D99" w:rsidTr="00B12A8F">
        <w:tc>
          <w:tcPr>
            <w:tcW w:w="4489" w:type="dxa"/>
            <w:shd w:val="clear" w:color="auto" w:fill="auto"/>
          </w:tcPr>
          <w:p w:rsidR="00DC7A9D" w:rsidRPr="00012D99" w:rsidRDefault="00DC7A9D" w:rsidP="00B12A8F">
            <w:pPr>
              <w:pStyle w:val="Sinespaciado"/>
              <w:rPr>
                <w:b/>
                <w:i/>
                <w:sz w:val="24"/>
                <w:szCs w:val="24"/>
                <w:lang w:val="es-ES_tradnl"/>
              </w:rPr>
            </w:pPr>
          </w:p>
          <w:p w:rsidR="00DC7A9D" w:rsidRPr="00012D99" w:rsidRDefault="00DC7A9D" w:rsidP="00B12A8F">
            <w:pPr>
              <w:pStyle w:val="Sinespaciado"/>
              <w:rPr>
                <w:b/>
                <w:i/>
                <w:sz w:val="24"/>
                <w:szCs w:val="24"/>
                <w:lang w:val="es-ES_tradnl"/>
              </w:rPr>
            </w:pPr>
          </w:p>
          <w:p w:rsidR="00DC7A9D" w:rsidRPr="00012D99" w:rsidRDefault="00DC7A9D" w:rsidP="00B12A8F">
            <w:pPr>
              <w:pStyle w:val="Sinespaciado"/>
              <w:rPr>
                <w:b/>
                <w:i/>
                <w:sz w:val="24"/>
                <w:szCs w:val="24"/>
                <w:lang w:val="es-ES_tradnl"/>
              </w:rPr>
            </w:pPr>
            <w:r w:rsidRPr="00012D99">
              <w:rPr>
                <w:b/>
                <w:i/>
                <w:sz w:val="24"/>
                <w:szCs w:val="24"/>
                <w:lang w:val="es-ES_tradnl"/>
              </w:rPr>
              <w:t>CONTRIBUIR A REDUCIR LA BRECHA DE LOS APRENDIZAJES</w:t>
            </w:r>
          </w:p>
          <w:p w:rsidR="00DC7A9D" w:rsidRPr="00012D99" w:rsidRDefault="00DC7A9D" w:rsidP="00B12A8F">
            <w:pPr>
              <w:pStyle w:val="Sinespaciado"/>
              <w:rPr>
                <w:b/>
                <w:i/>
                <w:sz w:val="24"/>
                <w:szCs w:val="24"/>
                <w:lang w:val="es-ES_tradnl"/>
              </w:rPr>
            </w:pPr>
          </w:p>
          <w:p w:rsidR="00DC7A9D" w:rsidRPr="00012D99" w:rsidRDefault="00DC7A9D" w:rsidP="00B12A8F">
            <w:pPr>
              <w:pStyle w:val="Sinespaciado"/>
              <w:rPr>
                <w:b/>
                <w:i/>
                <w:sz w:val="24"/>
                <w:szCs w:val="24"/>
                <w:lang w:val="es-ES_tradnl"/>
              </w:rPr>
            </w:pPr>
          </w:p>
        </w:tc>
        <w:tc>
          <w:tcPr>
            <w:tcW w:w="4489" w:type="dxa"/>
            <w:shd w:val="clear" w:color="auto" w:fill="auto"/>
          </w:tcPr>
          <w:p w:rsidR="00DC7A9D" w:rsidRPr="00012D99" w:rsidRDefault="00DC7A9D" w:rsidP="00B12A8F">
            <w:pPr>
              <w:pStyle w:val="Sinespaciado"/>
              <w:rPr>
                <w:b/>
                <w:i/>
                <w:sz w:val="24"/>
                <w:szCs w:val="24"/>
                <w:lang w:val="es-ES_tradnl"/>
              </w:rPr>
            </w:pPr>
            <w:r>
              <w:rPr>
                <w:b/>
                <w:i/>
                <w:sz w:val="24"/>
                <w:szCs w:val="24"/>
                <w:lang w:val="es-ES_tradnl"/>
              </w:rPr>
              <w:t>El alumno(a) será registrado en los talleres de nivelación y reforzamiento correspondientes a las asignaturas descendidas, además de los apoyos pedagógicos correspondientes al trabajo regular en aula y apoyos especializados que corresponda.</w:t>
            </w:r>
          </w:p>
        </w:tc>
      </w:tr>
      <w:tr w:rsidR="00DC7A9D" w:rsidRPr="00012D99" w:rsidTr="00B12A8F">
        <w:tc>
          <w:tcPr>
            <w:tcW w:w="4489" w:type="dxa"/>
            <w:shd w:val="clear" w:color="auto" w:fill="auto"/>
          </w:tcPr>
          <w:p w:rsidR="00DC7A9D" w:rsidRPr="00012D99" w:rsidRDefault="00DC7A9D" w:rsidP="00B12A8F">
            <w:pPr>
              <w:pStyle w:val="Sinespaciado"/>
              <w:rPr>
                <w:b/>
                <w:i/>
                <w:sz w:val="24"/>
                <w:szCs w:val="24"/>
                <w:lang w:val="es-ES_tradnl"/>
              </w:rPr>
            </w:pPr>
          </w:p>
          <w:p w:rsidR="00DC7A9D" w:rsidRPr="00012D99" w:rsidRDefault="00DC7A9D" w:rsidP="00B12A8F">
            <w:pPr>
              <w:pStyle w:val="Sinespaciado"/>
              <w:rPr>
                <w:b/>
                <w:i/>
                <w:sz w:val="24"/>
                <w:szCs w:val="24"/>
                <w:lang w:val="es-ES_tradnl"/>
              </w:rPr>
            </w:pPr>
          </w:p>
          <w:p w:rsidR="00DC7A9D" w:rsidRPr="00012D99" w:rsidRDefault="00DC7A9D" w:rsidP="00B12A8F">
            <w:pPr>
              <w:pStyle w:val="Sinespaciado"/>
              <w:rPr>
                <w:b/>
                <w:i/>
                <w:sz w:val="24"/>
                <w:szCs w:val="24"/>
                <w:lang w:val="es-ES_tradnl"/>
              </w:rPr>
            </w:pPr>
            <w:r w:rsidRPr="00012D99">
              <w:rPr>
                <w:b/>
                <w:i/>
                <w:sz w:val="24"/>
                <w:szCs w:val="24"/>
                <w:lang w:val="es-ES_tradnl"/>
              </w:rPr>
              <w:t>ACOMPAÑAR Y FORTALECER DESARROLLO SOCIOEMOCIONAL</w:t>
            </w:r>
          </w:p>
          <w:p w:rsidR="00DC7A9D" w:rsidRPr="00012D99" w:rsidRDefault="00DC7A9D" w:rsidP="00B12A8F">
            <w:pPr>
              <w:pStyle w:val="Sinespaciado"/>
              <w:rPr>
                <w:b/>
                <w:i/>
                <w:sz w:val="24"/>
                <w:szCs w:val="24"/>
                <w:lang w:val="es-ES_tradnl"/>
              </w:rPr>
            </w:pPr>
          </w:p>
          <w:p w:rsidR="00DC7A9D" w:rsidRPr="00012D99" w:rsidRDefault="00DC7A9D" w:rsidP="00B12A8F">
            <w:pPr>
              <w:pStyle w:val="Sinespaciado"/>
              <w:rPr>
                <w:b/>
                <w:i/>
                <w:sz w:val="24"/>
                <w:szCs w:val="24"/>
                <w:lang w:val="es-ES_tradnl"/>
              </w:rPr>
            </w:pPr>
          </w:p>
        </w:tc>
        <w:tc>
          <w:tcPr>
            <w:tcW w:w="4489" w:type="dxa"/>
            <w:shd w:val="clear" w:color="auto" w:fill="auto"/>
          </w:tcPr>
          <w:p w:rsidR="00DC7A9D" w:rsidRPr="00012D99" w:rsidRDefault="00DC7A9D" w:rsidP="00B12A8F">
            <w:pPr>
              <w:pStyle w:val="Sinespaciado"/>
              <w:rPr>
                <w:b/>
                <w:i/>
                <w:sz w:val="24"/>
                <w:szCs w:val="24"/>
                <w:lang w:val="es-ES_tradnl"/>
              </w:rPr>
            </w:pPr>
            <w:r>
              <w:rPr>
                <w:b/>
                <w:i/>
                <w:sz w:val="24"/>
                <w:szCs w:val="24"/>
                <w:lang w:val="es-ES_tradnl"/>
              </w:rPr>
              <w:t>El alumno estará en un constante monitoreo académico y socioemocional que permita tomar las medidas pertinentes y ajustes necesarios para que esta variable influya positivamente en el logro de los aprendizajes del nivel, cuidando un ambiente propicio para el buen desarrollo del proceso pedagógico en un entorno grato.</w:t>
            </w:r>
          </w:p>
        </w:tc>
      </w:tr>
    </w:tbl>
    <w:p w:rsidR="00DC7A9D" w:rsidRPr="00ED6E0F" w:rsidRDefault="00DC7A9D" w:rsidP="00DC7A9D">
      <w:pPr>
        <w:pStyle w:val="Sinespaciado"/>
        <w:rPr>
          <w:b/>
          <w:i/>
          <w:sz w:val="24"/>
          <w:szCs w:val="24"/>
          <w:lang w:val="es-ES_tradnl"/>
        </w:rPr>
      </w:pPr>
    </w:p>
    <w:p w:rsidR="00DC7A9D" w:rsidRDefault="00DC7A9D" w:rsidP="00DC7A9D">
      <w:pPr>
        <w:pStyle w:val="Sinespaciado"/>
        <w:jc w:val="center"/>
        <w:rPr>
          <w:b/>
          <w:i/>
          <w:sz w:val="28"/>
          <w:szCs w:val="28"/>
          <w:lang w:val="es-ES_tradnl"/>
        </w:rPr>
      </w:pPr>
      <w:r w:rsidRPr="00F96327">
        <w:rPr>
          <w:b/>
          <w:i/>
          <w:sz w:val="28"/>
          <w:szCs w:val="28"/>
          <w:lang w:val="es-ES_tradnl"/>
        </w:rPr>
        <w:t xml:space="preserve">En mi rol de apoderado tomo conocimiento de la decisión del establecimiento y me comprometo a colaborar en el trabajo de acompañamiento que se implementará con mi pupilo(a) </w:t>
      </w:r>
      <w:r>
        <w:rPr>
          <w:b/>
          <w:i/>
          <w:sz w:val="28"/>
          <w:szCs w:val="28"/>
          <w:lang w:val="es-ES_tradnl"/>
        </w:rPr>
        <w:t>durante</w:t>
      </w:r>
      <w:r w:rsidRPr="00F96327">
        <w:rPr>
          <w:b/>
          <w:i/>
          <w:sz w:val="28"/>
          <w:szCs w:val="28"/>
          <w:lang w:val="es-ES_tradnl"/>
        </w:rPr>
        <w:t xml:space="preserve"> el próximo año escolar.</w:t>
      </w:r>
    </w:p>
    <w:p w:rsidR="00DC7A9D" w:rsidRDefault="00DC7A9D" w:rsidP="00DC7A9D">
      <w:pPr>
        <w:pStyle w:val="Sinespaciado"/>
        <w:jc w:val="center"/>
        <w:rPr>
          <w:b/>
          <w:i/>
          <w:sz w:val="28"/>
          <w:szCs w:val="28"/>
          <w:lang w:val="es-ES_tradnl"/>
        </w:rPr>
      </w:pPr>
    </w:p>
    <w:p w:rsidR="00DC7A9D" w:rsidRDefault="00DC7A9D" w:rsidP="00DC7A9D">
      <w:pPr>
        <w:pStyle w:val="Sinespaciado"/>
        <w:jc w:val="center"/>
        <w:rPr>
          <w:b/>
          <w:i/>
          <w:sz w:val="28"/>
          <w:szCs w:val="28"/>
          <w:lang w:val="es-ES_tradnl"/>
        </w:rPr>
      </w:pPr>
      <w:r>
        <w:rPr>
          <w:b/>
          <w:i/>
          <w:sz w:val="28"/>
          <w:szCs w:val="28"/>
          <w:lang w:val="es-ES_tradnl"/>
        </w:rPr>
        <w:t>__________________</w:t>
      </w:r>
    </w:p>
    <w:p w:rsidR="00DC7A9D" w:rsidRDefault="00DC7A9D" w:rsidP="00DC7A9D">
      <w:pPr>
        <w:pStyle w:val="Sinespaciado"/>
        <w:jc w:val="center"/>
        <w:rPr>
          <w:b/>
          <w:i/>
          <w:sz w:val="28"/>
          <w:szCs w:val="28"/>
          <w:lang w:val="es-ES_tradnl"/>
        </w:rPr>
      </w:pPr>
      <w:r>
        <w:rPr>
          <w:b/>
          <w:i/>
          <w:sz w:val="28"/>
          <w:szCs w:val="28"/>
          <w:lang w:val="es-ES_tradnl"/>
        </w:rPr>
        <w:t>Firma apoderado</w:t>
      </w:r>
    </w:p>
    <w:p w:rsidR="000C5E93" w:rsidRDefault="000C5E93" w:rsidP="00DC7A9D">
      <w:pPr>
        <w:pStyle w:val="Sinespaciado"/>
        <w:jc w:val="center"/>
        <w:rPr>
          <w:b/>
          <w:i/>
          <w:sz w:val="28"/>
          <w:szCs w:val="28"/>
          <w:lang w:val="es-ES_tradnl"/>
        </w:rPr>
      </w:pPr>
    </w:p>
    <w:p w:rsidR="000C5E93" w:rsidRPr="002165C3" w:rsidRDefault="002165C3" w:rsidP="000C5E93">
      <w:pPr>
        <w:pStyle w:val="Sinespaciado"/>
        <w:rPr>
          <w:b/>
          <w:sz w:val="28"/>
          <w:szCs w:val="28"/>
          <w:u w:val="single"/>
          <w:lang w:val="es-ES_tradnl"/>
        </w:rPr>
      </w:pPr>
      <w:r w:rsidRPr="002165C3">
        <w:rPr>
          <w:b/>
          <w:sz w:val="28"/>
          <w:szCs w:val="28"/>
          <w:u w:val="single"/>
          <w:lang w:val="es-ES_tradnl"/>
        </w:rPr>
        <w:lastRenderedPageBreak/>
        <w:t>C.</w:t>
      </w:r>
      <w:r w:rsidR="000C5E93" w:rsidRPr="002165C3">
        <w:rPr>
          <w:b/>
          <w:sz w:val="28"/>
          <w:szCs w:val="28"/>
          <w:u w:val="single"/>
          <w:lang w:val="es-ES_tradnl"/>
        </w:rPr>
        <w:t xml:space="preserve"> Comunicación de resultados a Padres, apoderados y alumnos(as)</w:t>
      </w:r>
    </w:p>
    <w:p w:rsidR="000C5E93" w:rsidRDefault="000C5E93" w:rsidP="000C5E93">
      <w:pPr>
        <w:pStyle w:val="Sinespaciado"/>
        <w:rPr>
          <w:sz w:val="28"/>
          <w:szCs w:val="28"/>
          <w:lang w:val="es-ES_tradnl"/>
        </w:rPr>
      </w:pPr>
    </w:p>
    <w:p w:rsidR="00780335" w:rsidRDefault="000C5E93" w:rsidP="000C5E93">
      <w:pPr>
        <w:rPr>
          <w:rFonts w:asciiTheme="majorHAnsi" w:hAnsiTheme="majorHAnsi"/>
          <w:sz w:val="24"/>
          <w:szCs w:val="24"/>
        </w:rPr>
      </w:pPr>
      <w:r>
        <w:rPr>
          <w:rFonts w:asciiTheme="majorHAnsi" w:hAnsiTheme="majorHAnsi"/>
          <w:sz w:val="24"/>
          <w:szCs w:val="24"/>
        </w:rPr>
        <w:t>El procedimiento</w:t>
      </w:r>
      <w:r w:rsidRPr="000C5E93">
        <w:rPr>
          <w:rFonts w:asciiTheme="majorHAnsi" w:hAnsiTheme="majorHAnsi"/>
          <w:sz w:val="24"/>
          <w:szCs w:val="24"/>
        </w:rPr>
        <w:t xml:space="preserve"> de comunicación de logros a los estudiantes, consistirá en una conversación con los y las estudiantes por parte del Profesor de asignatura no </w:t>
      </w:r>
      <w:r>
        <w:rPr>
          <w:rFonts w:asciiTheme="majorHAnsi" w:hAnsiTheme="majorHAnsi"/>
          <w:sz w:val="24"/>
          <w:szCs w:val="24"/>
        </w:rPr>
        <w:t>más allá de dos</w:t>
      </w:r>
      <w:r w:rsidRPr="000C5E93">
        <w:rPr>
          <w:rFonts w:asciiTheme="majorHAnsi" w:hAnsiTheme="majorHAnsi"/>
          <w:sz w:val="24"/>
          <w:szCs w:val="24"/>
        </w:rPr>
        <w:t xml:space="preserve"> sem</w:t>
      </w:r>
      <w:r>
        <w:rPr>
          <w:rFonts w:asciiTheme="majorHAnsi" w:hAnsiTheme="majorHAnsi"/>
          <w:sz w:val="24"/>
          <w:szCs w:val="24"/>
        </w:rPr>
        <w:t>anas después de haber aplicado alguna</w:t>
      </w:r>
      <w:r w:rsidRPr="000C5E93">
        <w:rPr>
          <w:rFonts w:asciiTheme="majorHAnsi" w:hAnsiTheme="majorHAnsi"/>
          <w:sz w:val="24"/>
          <w:szCs w:val="24"/>
        </w:rPr>
        <w:t xml:space="preserve"> evaluación y haber</w:t>
      </w:r>
      <w:r>
        <w:rPr>
          <w:rFonts w:asciiTheme="majorHAnsi" w:hAnsiTheme="majorHAnsi"/>
          <w:sz w:val="24"/>
          <w:szCs w:val="24"/>
        </w:rPr>
        <w:t xml:space="preserve">la retroalimentado correctamente con el grupo curso. Los resultados evaluativos será </w:t>
      </w:r>
      <w:r w:rsidRPr="000C5E93">
        <w:rPr>
          <w:rFonts w:asciiTheme="majorHAnsi" w:hAnsiTheme="majorHAnsi"/>
          <w:sz w:val="24"/>
          <w:szCs w:val="24"/>
        </w:rPr>
        <w:t xml:space="preserve"> información </w:t>
      </w:r>
      <w:r>
        <w:rPr>
          <w:rFonts w:asciiTheme="majorHAnsi" w:hAnsiTheme="majorHAnsi"/>
          <w:sz w:val="24"/>
          <w:szCs w:val="24"/>
        </w:rPr>
        <w:t xml:space="preserve">que será analizada en las asignaturas de Orientación y/o </w:t>
      </w:r>
      <w:r w:rsidRPr="000C5E93">
        <w:rPr>
          <w:rFonts w:asciiTheme="majorHAnsi" w:hAnsiTheme="majorHAnsi"/>
          <w:sz w:val="24"/>
          <w:szCs w:val="24"/>
        </w:rPr>
        <w:t xml:space="preserve"> Consejo de Curso por parte del Profesor Jefe, </w:t>
      </w:r>
      <w:r>
        <w:rPr>
          <w:rFonts w:asciiTheme="majorHAnsi" w:hAnsiTheme="majorHAnsi"/>
          <w:sz w:val="24"/>
          <w:szCs w:val="24"/>
        </w:rPr>
        <w:t xml:space="preserve">promoviendo </w:t>
      </w:r>
      <w:r w:rsidRPr="000C5E93">
        <w:rPr>
          <w:rFonts w:asciiTheme="majorHAnsi" w:hAnsiTheme="majorHAnsi"/>
          <w:sz w:val="24"/>
          <w:szCs w:val="24"/>
        </w:rPr>
        <w:t>citaciones de</w:t>
      </w:r>
      <w:r>
        <w:rPr>
          <w:rFonts w:asciiTheme="majorHAnsi" w:hAnsiTheme="majorHAnsi"/>
          <w:sz w:val="24"/>
          <w:szCs w:val="24"/>
        </w:rPr>
        <w:t xml:space="preserve">l profesor de asignatura, profesor jefe o </w:t>
      </w:r>
      <w:r w:rsidRPr="000C5E93">
        <w:rPr>
          <w:rFonts w:asciiTheme="majorHAnsi" w:hAnsiTheme="majorHAnsi"/>
          <w:sz w:val="24"/>
          <w:szCs w:val="24"/>
        </w:rPr>
        <w:t xml:space="preserve"> Jefe de U.T.P. </w:t>
      </w:r>
      <w:r>
        <w:rPr>
          <w:rFonts w:asciiTheme="majorHAnsi" w:hAnsiTheme="majorHAnsi"/>
          <w:sz w:val="24"/>
          <w:szCs w:val="24"/>
        </w:rPr>
        <w:t>según corresponda al grado de gravedad de las diversas situaciones y</w:t>
      </w:r>
      <w:r w:rsidRPr="000C5E93">
        <w:rPr>
          <w:rFonts w:asciiTheme="majorHAnsi" w:hAnsiTheme="majorHAnsi"/>
          <w:sz w:val="24"/>
          <w:szCs w:val="24"/>
        </w:rPr>
        <w:t xml:space="preserve"> en caso de ser necesario</w:t>
      </w:r>
      <w:r>
        <w:rPr>
          <w:rFonts w:asciiTheme="majorHAnsi" w:hAnsiTheme="majorHAnsi"/>
          <w:sz w:val="24"/>
          <w:szCs w:val="24"/>
        </w:rPr>
        <w:t xml:space="preserve"> realizar citaciones en conjunto</w:t>
      </w:r>
      <w:r w:rsidRPr="000C5E93">
        <w:rPr>
          <w:rFonts w:asciiTheme="majorHAnsi" w:hAnsiTheme="majorHAnsi"/>
          <w:sz w:val="24"/>
          <w:szCs w:val="24"/>
        </w:rPr>
        <w:t xml:space="preserve">. </w:t>
      </w:r>
    </w:p>
    <w:p w:rsidR="00780335" w:rsidRDefault="00780335" w:rsidP="000C5E93">
      <w:pPr>
        <w:rPr>
          <w:rFonts w:asciiTheme="majorHAnsi" w:hAnsiTheme="majorHAnsi"/>
          <w:sz w:val="24"/>
          <w:szCs w:val="24"/>
        </w:rPr>
      </w:pPr>
    </w:p>
    <w:p w:rsidR="00780335" w:rsidRPr="005E1919" w:rsidRDefault="00780335" w:rsidP="00780335">
      <w:pPr>
        <w:pStyle w:val="Prrafodelista"/>
        <w:numPr>
          <w:ilvl w:val="0"/>
          <w:numId w:val="2"/>
        </w:numPr>
        <w:rPr>
          <w:rFonts w:asciiTheme="majorHAnsi" w:hAnsiTheme="majorHAnsi"/>
          <w:b/>
          <w:sz w:val="28"/>
          <w:szCs w:val="28"/>
          <w:u w:val="single"/>
        </w:rPr>
      </w:pPr>
      <w:r w:rsidRPr="005E1919">
        <w:rPr>
          <w:rFonts w:asciiTheme="majorHAnsi" w:hAnsiTheme="majorHAnsi"/>
          <w:b/>
          <w:sz w:val="28"/>
          <w:szCs w:val="28"/>
          <w:u w:val="single"/>
        </w:rPr>
        <w:t>Medios o vías de comunicación de resultados</w:t>
      </w:r>
    </w:p>
    <w:p w:rsidR="00780335" w:rsidRPr="00780335" w:rsidRDefault="00780335" w:rsidP="00780335">
      <w:pPr>
        <w:ind w:left="360"/>
        <w:rPr>
          <w:rFonts w:asciiTheme="majorHAnsi" w:hAnsiTheme="majorHAnsi"/>
          <w:sz w:val="24"/>
          <w:szCs w:val="24"/>
        </w:rPr>
      </w:pPr>
      <w:r w:rsidRPr="00780335">
        <w:rPr>
          <w:rFonts w:asciiTheme="majorHAnsi" w:hAnsiTheme="majorHAnsi"/>
          <w:sz w:val="24"/>
          <w:szCs w:val="24"/>
        </w:rPr>
        <w:t>Los procedimientos para comunicar a los Padres y Apoderados de los logros de sus hijos y/o pupilos serán a través de entrega de información general en reuniones de apoderados</w:t>
      </w:r>
      <w:r>
        <w:rPr>
          <w:rFonts w:asciiTheme="majorHAnsi" w:hAnsiTheme="majorHAnsi"/>
          <w:sz w:val="24"/>
          <w:szCs w:val="24"/>
        </w:rPr>
        <w:t xml:space="preserve"> (bimensual)</w:t>
      </w:r>
      <w:r w:rsidRPr="00780335">
        <w:rPr>
          <w:rFonts w:asciiTheme="majorHAnsi" w:hAnsiTheme="majorHAnsi"/>
          <w:sz w:val="24"/>
          <w:szCs w:val="24"/>
        </w:rPr>
        <w:t>,  Informes de Notas parciales</w:t>
      </w:r>
      <w:r>
        <w:rPr>
          <w:rFonts w:asciiTheme="majorHAnsi" w:hAnsiTheme="majorHAnsi"/>
          <w:sz w:val="24"/>
          <w:szCs w:val="24"/>
        </w:rPr>
        <w:t xml:space="preserve"> (Semestral</w:t>
      </w:r>
      <w:r w:rsidR="005E1919">
        <w:rPr>
          <w:rFonts w:asciiTheme="majorHAnsi" w:hAnsiTheme="majorHAnsi"/>
          <w:sz w:val="24"/>
          <w:szCs w:val="24"/>
        </w:rPr>
        <w:t>)</w:t>
      </w:r>
      <w:r w:rsidRPr="00780335">
        <w:rPr>
          <w:rFonts w:asciiTheme="majorHAnsi" w:hAnsiTheme="majorHAnsi"/>
          <w:sz w:val="24"/>
          <w:szCs w:val="24"/>
        </w:rPr>
        <w:t xml:space="preserve">, </w:t>
      </w:r>
      <w:r w:rsidR="005E1919">
        <w:rPr>
          <w:rFonts w:asciiTheme="majorHAnsi" w:hAnsiTheme="majorHAnsi"/>
          <w:sz w:val="24"/>
          <w:szCs w:val="24"/>
        </w:rPr>
        <w:t>Informe final semestral</w:t>
      </w:r>
      <w:r w:rsidRPr="00780335">
        <w:rPr>
          <w:rFonts w:asciiTheme="majorHAnsi" w:hAnsiTheme="majorHAnsi"/>
          <w:sz w:val="24"/>
          <w:szCs w:val="24"/>
        </w:rPr>
        <w:t xml:space="preserve">, </w:t>
      </w:r>
      <w:r w:rsidR="005E1919">
        <w:rPr>
          <w:rFonts w:asciiTheme="majorHAnsi" w:hAnsiTheme="majorHAnsi"/>
          <w:sz w:val="24"/>
          <w:szCs w:val="24"/>
        </w:rPr>
        <w:t xml:space="preserve">Informe </w:t>
      </w:r>
      <w:r w:rsidRPr="00780335">
        <w:rPr>
          <w:rFonts w:asciiTheme="majorHAnsi" w:hAnsiTheme="majorHAnsi"/>
          <w:sz w:val="24"/>
          <w:szCs w:val="24"/>
        </w:rPr>
        <w:t>anual, avisos por medio de libreta de comunicaciones, comunicados personales de rendimiento insuficiente y las respectivas citac</w:t>
      </w:r>
      <w:r w:rsidR="005E1919">
        <w:rPr>
          <w:rFonts w:asciiTheme="majorHAnsi" w:hAnsiTheme="majorHAnsi"/>
          <w:sz w:val="24"/>
          <w:szCs w:val="24"/>
        </w:rPr>
        <w:t>iones realizadas por docentes de asignatura, profesores jefes, UTP.</w:t>
      </w:r>
    </w:p>
    <w:p w:rsidR="00780335" w:rsidRPr="00780335" w:rsidRDefault="00780335" w:rsidP="00780335">
      <w:pPr>
        <w:rPr>
          <w:rFonts w:asciiTheme="majorHAnsi" w:hAnsiTheme="majorHAnsi"/>
          <w:sz w:val="24"/>
          <w:szCs w:val="24"/>
        </w:rPr>
      </w:pPr>
    </w:p>
    <w:p w:rsidR="000C5E93" w:rsidRPr="000C5E93" w:rsidRDefault="000C5E93" w:rsidP="000C5E93">
      <w:pPr>
        <w:pStyle w:val="Sinespaciado"/>
        <w:rPr>
          <w:rFonts w:asciiTheme="majorHAnsi" w:eastAsia="Times New Roman" w:hAnsiTheme="majorHAnsi" w:cs="Calibri"/>
          <w:b/>
          <w:sz w:val="24"/>
          <w:szCs w:val="24"/>
          <w:lang w:eastAsia="es-CL"/>
        </w:rPr>
      </w:pPr>
    </w:p>
    <w:p w:rsidR="00A65017" w:rsidRDefault="003A7580" w:rsidP="000C5E93">
      <w:pPr>
        <w:pStyle w:val="Sinespaciado"/>
        <w:rPr>
          <w:rFonts w:asciiTheme="majorHAnsi" w:eastAsia="Times New Roman" w:hAnsiTheme="majorHAnsi" w:cs="Calibri"/>
          <w:sz w:val="24"/>
          <w:szCs w:val="24"/>
          <w:lang w:eastAsia="es-CL"/>
        </w:rPr>
      </w:pPr>
      <w:r>
        <w:rPr>
          <w:rFonts w:asciiTheme="majorHAnsi" w:eastAsia="Times New Roman" w:hAnsiTheme="majorHAnsi" w:cs="Calibri"/>
          <w:b/>
          <w:sz w:val="24"/>
          <w:szCs w:val="24"/>
          <w:lang w:eastAsia="es-CL"/>
        </w:rPr>
        <w:t>ARTÍCULO Nº 16</w:t>
      </w:r>
      <w:r w:rsidR="00A65017" w:rsidRPr="00A65017">
        <w:rPr>
          <w:rFonts w:asciiTheme="majorHAnsi" w:eastAsia="Times New Roman" w:hAnsiTheme="majorHAnsi" w:cs="Calibri"/>
          <w:sz w:val="24"/>
          <w:szCs w:val="24"/>
          <w:lang w:eastAsia="es-CL"/>
        </w:rPr>
        <w:t>.</w:t>
      </w:r>
    </w:p>
    <w:p w:rsidR="000C5E93" w:rsidRPr="00A65017" w:rsidRDefault="000C5E93" w:rsidP="000C5E93">
      <w:pPr>
        <w:pStyle w:val="Sinespaciado"/>
        <w:rPr>
          <w:rFonts w:asciiTheme="majorHAnsi" w:eastAsia="Times New Roman" w:hAnsiTheme="majorHAnsi" w:cs="Calibri"/>
          <w:b/>
          <w:sz w:val="24"/>
          <w:szCs w:val="24"/>
          <w:lang w:eastAsia="es-CL"/>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El Director del Establecimiento con el o los Profesores respectivos deberá resolver las situaciones especiales de evaluación de los alumnos de 1º a 4º año, para los alumnos de 5º a 8º año, esta resolución deberá ser refrendada por el Consejo de Profesores.</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Entre otros resolverán casos de alumnos que por motivos justificados requieran ingresar tardíamente a clases o ausentarse  por un período determinado, finalizar el año escolar anticipadamente.</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3A7580" w:rsidP="006C69B5">
      <w:pPr>
        <w:spacing w:before="100" w:beforeAutospacing="1" w:after="100" w:afterAutospacing="1" w:line="360" w:lineRule="auto"/>
        <w:jc w:val="both"/>
        <w:rPr>
          <w:rFonts w:asciiTheme="majorHAnsi" w:eastAsia="Times New Roman" w:hAnsiTheme="majorHAnsi" w:cs="Calibri"/>
          <w:sz w:val="24"/>
          <w:szCs w:val="24"/>
          <w:lang w:eastAsia="es-CL"/>
        </w:rPr>
      </w:pPr>
      <w:r>
        <w:rPr>
          <w:rFonts w:asciiTheme="majorHAnsi" w:eastAsia="Times New Roman" w:hAnsiTheme="majorHAnsi" w:cs="Calibri"/>
          <w:b/>
          <w:sz w:val="24"/>
          <w:szCs w:val="24"/>
          <w:lang w:eastAsia="es-CL"/>
        </w:rPr>
        <w:t>ARTÍCULO Nº 17</w:t>
      </w:r>
      <w:r w:rsidR="00A65017" w:rsidRPr="00A65017">
        <w:rPr>
          <w:rFonts w:asciiTheme="majorHAnsi" w:eastAsia="Times New Roman" w:hAnsiTheme="majorHAnsi" w:cs="Calibri"/>
          <w:b/>
          <w:sz w:val="24"/>
          <w:szCs w:val="24"/>
          <w:lang w:eastAsia="es-CL"/>
        </w:rPr>
        <w:t>.</w:t>
      </w:r>
    </w:p>
    <w:p w:rsidR="00A65017" w:rsidRPr="00A65017" w:rsidRDefault="00A65017" w:rsidP="006C69B5">
      <w:pPr>
        <w:spacing w:before="100" w:beforeAutospacing="1" w:after="100" w:afterAutospacing="1"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 xml:space="preserve">Se podrá solicitar el término anticipado del año escolar a la Dirección del Colegio en situaciones especiales tales como; problemas de salud, embarazo, viajes, becas, etc. Se </w:t>
      </w:r>
      <w:r w:rsidRPr="00A65017">
        <w:rPr>
          <w:rFonts w:asciiTheme="majorHAnsi" w:eastAsia="SimSun" w:hAnsiTheme="majorHAnsi" w:cs="Calibri"/>
          <w:sz w:val="24"/>
          <w:szCs w:val="24"/>
          <w:lang w:val="es-CO" w:eastAsia="zh-CN"/>
        </w:rPr>
        <w:lastRenderedPageBreak/>
        <w:t>finalizará el término del año escolar con una Justificación escrita en donde se consigne la razón que motiva dicha solicitud.</w:t>
      </w:r>
    </w:p>
    <w:p w:rsidR="00A65017" w:rsidRPr="00A65017" w:rsidRDefault="00A65017" w:rsidP="006C69B5">
      <w:pPr>
        <w:spacing w:before="100" w:beforeAutospacing="1" w:after="100" w:afterAutospacing="1" w:line="360" w:lineRule="auto"/>
        <w:ind w:right="720"/>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El establecimiento fijará al alumno (a) la forma y modo más conveniente para llevar a cabo el término anticipado del año escolar, fijando, si es necesario, el temario que asegure el cumplimento de los Objetivos  Mínimos de Aprendizaje en las asignaturas fundamentales del nivel, como las fechas de la rendición de las pruebas.</w:t>
      </w:r>
    </w:p>
    <w:p w:rsidR="00A65017" w:rsidRPr="00A65017" w:rsidRDefault="003A7580" w:rsidP="006C69B5">
      <w:pPr>
        <w:spacing w:before="100" w:beforeAutospacing="1" w:after="100" w:afterAutospacing="1" w:line="360" w:lineRule="auto"/>
        <w:jc w:val="both"/>
        <w:rPr>
          <w:rFonts w:asciiTheme="majorHAnsi" w:eastAsia="Times New Roman" w:hAnsiTheme="majorHAnsi" w:cs="Calibri"/>
          <w:sz w:val="24"/>
          <w:szCs w:val="24"/>
          <w:lang w:eastAsia="es-CL"/>
        </w:rPr>
      </w:pPr>
      <w:r>
        <w:rPr>
          <w:rFonts w:asciiTheme="majorHAnsi" w:eastAsia="Times New Roman" w:hAnsiTheme="majorHAnsi" w:cs="Calibri"/>
          <w:b/>
          <w:sz w:val="24"/>
          <w:szCs w:val="24"/>
          <w:lang w:eastAsia="es-CL"/>
        </w:rPr>
        <w:t>ARTÍCULO Nº 18</w:t>
      </w:r>
      <w:r w:rsidR="00A65017" w:rsidRPr="00A65017">
        <w:rPr>
          <w:rFonts w:asciiTheme="majorHAnsi" w:eastAsia="Times New Roman" w:hAnsiTheme="majorHAnsi" w:cs="Calibri"/>
          <w:sz w:val="24"/>
          <w:szCs w:val="24"/>
          <w:lang w:eastAsia="es-CL"/>
        </w:rPr>
        <w:t>.</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b/>
          <w:sz w:val="24"/>
          <w:szCs w:val="24"/>
          <w:u w:val="single"/>
          <w:lang w:val="es-CO" w:eastAsia="zh-CN"/>
        </w:rPr>
        <w:t>La situación final de promoción de los alumnos deberá quedar resuelta al término de cada año escolar,</w:t>
      </w:r>
      <w:r w:rsidRPr="00A65017">
        <w:rPr>
          <w:rFonts w:asciiTheme="majorHAnsi" w:eastAsia="SimSun" w:hAnsiTheme="majorHAnsi" w:cs="Calibri"/>
          <w:sz w:val="24"/>
          <w:szCs w:val="24"/>
          <w:lang w:val="es-CO" w:eastAsia="zh-CN"/>
        </w:rPr>
        <w:t xml:space="preserve"> una vez finalizado el proceso, el establecimiento educacional entregará a todos los alumnos un certificado anual de estudios que indique las asignaturas o actividades de aprendizaje, con sus calificaciones obtenidas y </w:t>
      </w:r>
      <w:r w:rsidR="00D5569B" w:rsidRPr="00A65017">
        <w:rPr>
          <w:rFonts w:asciiTheme="majorHAnsi" w:eastAsia="SimSun" w:hAnsiTheme="majorHAnsi" w:cs="Calibri"/>
          <w:sz w:val="24"/>
          <w:szCs w:val="24"/>
          <w:lang w:val="es-CO" w:eastAsia="zh-CN"/>
        </w:rPr>
        <w:t>la situación correspondiente</w:t>
      </w:r>
      <w:r w:rsidRPr="00A65017">
        <w:rPr>
          <w:rFonts w:asciiTheme="majorHAnsi" w:eastAsia="SimSun" w:hAnsiTheme="majorHAnsi" w:cs="Calibri"/>
          <w:color w:val="FF0000"/>
          <w:sz w:val="24"/>
          <w:szCs w:val="24"/>
          <w:lang w:val="es-CO" w:eastAsia="zh-CN"/>
        </w:rPr>
        <w:t>.</w:t>
      </w:r>
    </w:p>
    <w:p w:rsidR="00A65017" w:rsidRPr="00A65017" w:rsidRDefault="00A65017" w:rsidP="006C69B5">
      <w:pPr>
        <w:spacing w:after="0" w:line="360" w:lineRule="auto"/>
        <w:ind w:left="1410"/>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El certificado anual de estudios no podrá ser retenido por ningún motivo (Incluso en situaciones de no pago escolar)</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Las situaciones de evaluación y promoción escolar no previstas en el presente decreto, serán resueltas por las Secretarias Regionales Ministeriales de Educación respectivas dentro de la esfera de su competencia.</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b/>
          <w:bCs/>
          <w:sz w:val="24"/>
          <w:szCs w:val="24"/>
          <w:lang w:val="es-CO" w:eastAsia="zh-CN"/>
        </w:rPr>
      </w:pPr>
    </w:p>
    <w:p w:rsidR="00A65017" w:rsidRPr="00A65017" w:rsidRDefault="003A7580" w:rsidP="006C69B5">
      <w:pPr>
        <w:spacing w:before="100" w:beforeAutospacing="1" w:after="100" w:afterAutospacing="1" w:line="360" w:lineRule="auto"/>
        <w:jc w:val="both"/>
        <w:rPr>
          <w:rFonts w:asciiTheme="majorHAnsi" w:eastAsia="Times New Roman" w:hAnsiTheme="majorHAnsi" w:cs="Calibri"/>
          <w:sz w:val="24"/>
          <w:szCs w:val="24"/>
          <w:lang w:eastAsia="es-CL"/>
        </w:rPr>
      </w:pPr>
      <w:r>
        <w:rPr>
          <w:rFonts w:asciiTheme="majorHAnsi" w:eastAsia="Times New Roman" w:hAnsiTheme="majorHAnsi" w:cs="Calibri"/>
          <w:b/>
          <w:sz w:val="24"/>
          <w:szCs w:val="24"/>
          <w:lang w:eastAsia="es-CL"/>
        </w:rPr>
        <w:t>ARTÍCULO Nº 19</w:t>
      </w:r>
      <w:r w:rsidR="00A65017" w:rsidRPr="00A65017">
        <w:rPr>
          <w:rFonts w:asciiTheme="majorHAnsi" w:eastAsia="Times New Roman" w:hAnsiTheme="majorHAnsi" w:cs="Calibri"/>
          <w:sz w:val="24"/>
          <w:szCs w:val="24"/>
          <w:lang w:eastAsia="es-CL"/>
        </w:rPr>
        <w:t>.</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r w:rsidRPr="00A65017">
        <w:rPr>
          <w:rFonts w:asciiTheme="majorHAnsi" w:eastAsia="SimSun" w:hAnsiTheme="majorHAnsi" w:cs="Calibri"/>
          <w:sz w:val="24"/>
          <w:szCs w:val="24"/>
          <w:lang w:val="es-CO" w:eastAsia="zh-CN"/>
        </w:rPr>
        <w:t>Las Actas de Registro de Calificaciones y Promoción Escolar, consignarán en cada curso, las calificaciones finales en cada asignatura y la situación final de los alumnos.</w:t>
      </w:r>
    </w:p>
    <w:p w:rsidR="00A65017" w:rsidRPr="00A65017" w:rsidRDefault="00A65017" w:rsidP="006C69B5">
      <w:pPr>
        <w:spacing w:after="0" w:line="360" w:lineRule="auto"/>
        <w:jc w:val="both"/>
        <w:rPr>
          <w:rFonts w:asciiTheme="majorHAnsi" w:eastAsia="SimSun" w:hAnsiTheme="majorHAnsi" w:cs="Calibri"/>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color w:val="000000"/>
          <w:sz w:val="24"/>
          <w:szCs w:val="24"/>
          <w:lang w:val="es-CO" w:eastAsia="zh-CN"/>
        </w:rPr>
      </w:pPr>
      <w:r w:rsidRPr="00A65017">
        <w:rPr>
          <w:rFonts w:asciiTheme="majorHAnsi" w:eastAsia="SimSun" w:hAnsiTheme="majorHAnsi" w:cs="Calibri"/>
          <w:color w:val="000000"/>
          <w:sz w:val="24"/>
          <w:szCs w:val="24"/>
          <w:lang w:val="es-CO" w:eastAsia="zh-CN"/>
        </w:rPr>
        <w:lastRenderedPageBreak/>
        <w:t>Las actas se confeccionarán por medio de la plataforma dispuesta por MINEDUC (SIGE) y deberán  ser enviadas electrónicamente al Departamento Provincial de Educación con la respectiva firma digital del Director.</w:t>
      </w:r>
    </w:p>
    <w:p w:rsidR="00A65017" w:rsidRPr="00A65017" w:rsidRDefault="00A65017" w:rsidP="006C69B5">
      <w:pPr>
        <w:spacing w:before="100" w:beforeAutospacing="1" w:after="100" w:afterAutospacing="1" w:line="360" w:lineRule="auto"/>
        <w:jc w:val="both"/>
        <w:rPr>
          <w:rFonts w:asciiTheme="majorHAnsi" w:eastAsia="Times New Roman" w:hAnsiTheme="majorHAnsi" w:cs="Calibri"/>
          <w:b/>
          <w:color w:val="444444"/>
          <w:sz w:val="24"/>
          <w:szCs w:val="24"/>
          <w:lang w:eastAsia="es-CL"/>
        </w:rPr>
      </w:pPr>
    </w:p>
    <w:p w:rsidR="00A65017" w:rsidRPr="00A65017" w:rsidRDefault="003A7580" w:rsidP="006C69B5">
      <w:pPr>
        <w:spacing w:before="100" w:beforeAutospacing="1" w:after="100" w:afterAutospacing="1" w:line="360" w:lineRule="auto"/>
        <w:jc w:val="both"/>
        <w:rPr>
          <w:rFonts w:asciiTheme="majorHAnsi" w:eastAsia="Times New Roman" w:hAnsiTheme="majorHAnsi" w:cs="Calibri"/>
          <w:sz w:val="24"/>
          <w:szCs w:val="24"/>
          <w:lang w:eastAsia="es-CL"/>
        </w:rPr>
      </w:pPr>
      <w:r>
        <w:rPr>
          <w:rFonts w:asciiTheme="majorHAnsi" w:eastAsia="Times New Roman" w:hAnsiTheme="majorHAnsi" w:cs="Calibri"/>
          <w:b/>
          <w:sz w:val="24"/>
          <w:szCs w:val="24"/>
          <w:lang w:eastAsia="es-CL"/>
        </w:rPr>
        <w:t>ARTÍCULO Nº 20</w:t>
      </w:r>
      <w:r w:rsidR="00A65017" w:rsidRPr="00A65017">
        <w:rPr>
          <w:rFonts w:asciiTheme="majorHAnsi" w:eastAsia="Times New Roman" w:hAnsiTheme="majorHAnsi" w:cs="Calibri"/>
          <w:b/>
          <w:sz w:val="24"/>
          <w:szCs w:val="24"/>
          <w:lang w:eastAsia="es-CL"/>
        </w:rPr>
        <w:t>.</w:t>
      </w:r>
    </w:p>
    <w:p w:rsidR="00A65017" w:rsidRPr="00A65017" w:rsidRDefault="00A65017" w:rsidP="006C69B5">
      <w:pPr>
        <w:spacing w:after="0" w:line="360" w:lineRule="auto"/>
        <w:jc w:val="both"/>
        <w:rPr>
          <w:rFonts w:asciiTheme="majorHAnsi" w:eastAsia="SimSun" w:hAnsiTheme="majorHAnsi" w:cs="Calibri"/>
          <w:color w:val="000000"/>
          <w:sz w:val="24"/>
          <w:szCs w:val="24"/>
          <w:lang w:val="es-CO" w:eastAsia="zh-CN"/>
        </w:rPr>
      </w:pPr>
      <w:r w:rsidRPr="00A65017">
        <w:rPr>
          <w:rFonts w:asciiTheme="majorHAnsi" w:eastAsia="SimSun" w:hAnsiTheme="majorHAnsi" w:cs="Calibri"/>
          <w:color w:val="000000"/>
          <w:sz w:val="24"/>
          <w:szCs w:val="24"/>
          <w:u w:val="single"/>
          <w:lang w:val="es-CO" w:eastAsia="zh-CN"/>
        </w:rPr>
        <w:t>Complementario</w:t>
      </w:r>
      <w:r w:rsidRPr="00A65017">
        <w:rPr>
          <w:rFonts w:asciiTheme="majorHAnsi" w:eastAsia="SimSun" w:hAnsiTheme="majorHAnsi" w:cs="Calibri"/>
          <w:color w:val="000000"/>
          <w:sz w:val="24"/>
          <w:szCs w:val="24"/>
          <w:lang w:val="es-CO" w:eastAsia="zh-CN"/>
        </w:rPr>
        <w:t>. Todos los alumnos de 5º a 8º año deberán asistir mínimo a uno de los talleres extra programáticos que ofrezca el establecimiento en el año escolar respectivo.</w:t>
      </w:r>
    </w:p>
    <w:p w:rsidR="00A65017" w:rsidRPr="00A65017" w:rsidRDefault="00A65017" w:rsidP="006C69B5">
      <w:pPr>
        <w:spacing w:after="0" w:line="360" w:lineRule="auto"/>
        <w:jc w:val="both"/>
        <w:rPr>
          <w:rFonts w:asciiTheme="majorHAnsi" w:eastAsia="SimSun" w:hAnsiTheme="majorHAnsi" w:cs="Calibri"/>
          <w:color w:val="000000"/>
          <w:sz w:val="24"/>
          <w:szCs w:val="24"/>
          <w:lang w:val="es-CO" w:eastAsia="zh-CN"/>
        </w:rPr>
      </w:pPr>
    </w:p>
    <w:p w:rsidR="00A65017" w:rsidRPr="00A65017" w:rsidRDefault="00A65017" w:rsidP="006C69B5">
      <w:pPr>
        <w:spacing w:after="0" w:line="360" w:lineRule="auto"/>
        <w:jc w:val="both"/>
        <w:rPr>
          <w:rFonts w:asciiTheme="majorHAnsi" w:eastAsia="SimSun" w:hAnsiTheme="majorHAnsi" w:cs="Calibri"/>
          <w:color w:val="000000"/>
          <w:sz w:val="24"/>
          <w:szCs w:val="24"/>
          <w:lang w:eastAsia="zh-CN"/>
        </w:rPr>
      </w:pPr>
      <w:r w:rsidRPr="00A65017">
        <w:rPr>
          <w:rFonts w:asciiTheme="majorHAnsi" w:eastAsia="SimSun" w:hAnsiTheme="majorHAnsi" w:cs="Calibri"/>
          <w:color w:val="000000"/>
          <w:sz w:val="24"/>
          <w:szCs w:val="24"/>
          <w:lang w:eastAsia="zh-CN"/>
        </w:rPr>
        <w:t>Cabe señalar que cada taller será evaluado con una calificación por semestre, la cual será incorporada a la asignatura afín e incidirá en el promedio final de ésta.</w:t>
      </w:r>
    </w:p>
    <w:p w:rsidR="00A65017" w:rsidRPr="00A65017" w:rsidRDefault="00A65017" w:rsidP="006C69B5">
      <w:pPr>
        <w:spacing w:after="0" w:line="360" w:lineRule="auto"/>
        <w:jc w:val="both"/>
        <w:rPr>
          <w:rFonts w:asciiTheme="majorHAnsi" w:eastAsia="SimSun" w:hAnsiTheme="majorHAnsi" w:cs="Calibri"/>
          <w:color w:val="000000"/>
          <w:sz w:val="24"/>
          <w:szCs w:val="24"/>
          <w:lang w:eastAsia="zh-CN"/>
        </w:rPr>
      </w:pPr>
    </w:p>
    <w:p w:rsidR="00A65017" w:rsidRPr="00A65017" w:rsidRDefault="00A65017" w:rsidP="006C69B5">
      <w:pPr>
        <w:spacing w:after="0" w:line="360" w:lineRule="auto"/>
        <w:jc w:val="both"/>
        <w:rPr>
          <w:rFonts w:asciiTheme="majorHAnsi" w:eastAsia="SimSun" w:hAnsiTheme="majorHAnsi" w:cs="Calibri"/>
          <w:color w:val="000000"/>
          <w:sz w:val="24"/>
          <w:szCs w:val="24"/>
          <w:lang w:eastAsia="zh-CN"/>
        </w:rPr>
      </w:pPr>
      <w:r w:rsidRPr="00A65017">
        <w:rPr>
          <w:rFonts w:asciiTheme="majorHAnsi" w:eastAsia="SimSun" w:hAnsiTheme="majorHAnsi" w:cs="Calibri"/>
          <w:color w:val="000000"/>
          <w:sz w:val="24"/>
          <w:szCs w:val="24"/>
          <w:lang w:eastAsia="zh-CN"/>
        </w:rPr>
        <w:t>Cada profesor deberá confeccionar un instrumento de evaluación que contenga los indicadores necesarios para determinar los niveles de aprendizaje en los talleres. Se deberán incorporar a este instrumento los indicadores como asistencia, comportamiento y conducta, además de los requeridos por el docente.</w:t>
      </w:r>
    </w:p>
    <w:p w:rsidR="00A65017" w:rsidRPr="00A65017" w:rsidRDefault="00A65017" w:rsidP="006C69B5">
      <w:pPr>
        <w:spacing w:after="0" w:line="360" w:lineRule="auto"/>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A65017" w:rsidRPr="00A65017" w:rsidRDefault="00A65017" w:rsidP="006C69B5">
      <w:pPr>
        <w:spacing w:after="0" w:line="360" w:lineRule="auto"/>
        <w:jc w:val="center"/>
        <w:rPr>
          <w:rFonts w:asciiTheme="majorHAnsi" w:eastAsia="SimSun" w:hAnsiTheme="majorHAnsi" w:cs="Calibri"/>
          <w:b/>
          <w:sz w:val="24"/>
          <w:szCs w:val="24"/>
          <w:lang w:eastAsia="zh-CN"/>
        </w:rPr>
      </w:pPr>
    </w:p>
    <w:p w:rsidR="00860202" w:rsidRPr="006C69B5" w:rsidRDefault="00860202" w:rsidP="006C69B5">
      <w:pPr>
        <w:spacing w:line="360" w:lineRule="auto"/>
        <w:rPr>
          <w:rFonts w:asciiTheme="majorHAnsi" w:hAnsiTheme="majorHAnsi"/>
          <w:sz w:val="24"/>
          <w:szCs w:val="24"/>
        </w:rPr>
      </w:pPr>
    </w:p>
    <w:sectPr w:rsidR="00860202" w:rsidRPr="006C69B5">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8A6" w:rsidRDefault="002918A6" w:rsidP="00A65017">
      <w:pPr>
        <w:spacing w:after="0" w:line="240" w:lineRule="auto"/>
      </w:pPr>
      <w:r>
        <w:separator/>
      </w:r>
    </w:p>
  </w:endnote>
  <w:endnote w:type="continuationSeparator" w:id="0">
    <w:p w:rsidR="002918A6" w:rsidRDefault="002918A6" w:rsidP="00A6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8A6" w:rsidRDefault="002918A6" w:rsidP="00A65017">
      <w:pPr>
        <w:spacing w:after="0" w:line="240" w:lineRule="auto"/>
      </w:pPr>
      <w:r>
        <w:separator/>
      </w:r>
    </w:p>
  </w:footnote>
  <w:footnote w:type="continuationSeparator" w:id="0">
    <w:p w:rsidR="002918A6" w:rsidRDefault="002918A6" w:rsidP="00A65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017" w:rsidRPr="00A65017" w:rsidRDefault="00A65017" w:rsidP="00A65017">
    <w:pPr>
      <w:pStyle w:val="Encabezado"/>
      <w:rPr>
        <w:lang w:val="en-US"/>
      </w:rPr>
    </w:pPr>
    <w:r>
      <w:rPr>
        <w:noProof/>
        <w:sz w:val="18"/>
        <w:szCs w:val="18"/>
        <w:lang w:eastAsia="es-CL"/>
      </w:rPr>
      <w:drawing>
        <wp:inline distT="0" distB="0" distL="0" distR="0">
          <wp:extent cx="331231" cy="332015"/>
          <wp:effectExtent l="0" t="0" r="0" b="0"/>
          <wp:docPr id="1" name="Imagen 1" descr="C:\Users\Sol\Desktop\Colegi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Desktop\Colegio\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217" cy="332001"/>
                  </a:xfrm>
                  <a:prstGeom prst="rect">
                    <a:avLst/>
                  </a:prstGeom>
                  <a:noFill/>
                  <a:ln>
                    <a:noFill/>
                  </a:ln>
                </pic:spPr>
              </pic:pic>
            </a:graphicData>
          </a:graphic>
        </wp:inline>
      </w:drawing>
    </w:r>
    <w:r>
      <w:rPr>
        <w:lang w:val="en-US"/>
      </w:rPr>
      <w:t xml:space="preserve">                                                                                           College Chrétien François    “Le Beau Jour”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A14CE"/>
    <w:multiLevelType w:val="hybridMultilevel"/>
    <w:tmpl w:val="383CC984"/>
    <w:lvl w:ilvl="0" w:tplc="C478D93A">
      <w:numFmt w:val="bullet"/>
      <w:lvlText w:val=""/>
      <w:lvlJc w:val="left"/>
      <w:pPr>
        <w:ind w:left="720" w:hanging="360"/>
      </w:pPr>
      <w:rPr>
        <w:rFonts w:ascii="Symbol" w:eastAsia="SimSun" w:hAnsi="Symbol"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412267A"/>
    <w:multiLevelType w:val="hybridMultilevel"/>
    <w:tmpl w:val="A2E82792"/>
    <w:lvl w:ilvl="0" w:tplc="86B2F44C">
      <w:start w:val="1"/>
      <w:numFmt w:val="upperLetter"/>
      <w:lvlText w:val="%1."/>
      <w:lvlJc w:val="left"/>
      <w:pPr>
        <w:tabs>
          <w:tab w:val="num" w:pos="750"/>
        </w:tabs>
        <w:ind w:left="750" w:hanging="390"/>
      </w:pPr>
      <w:rPr>
        <w:rFonts w:ascii="Arial" w:eastAsia="Times New Roman" w:hAnsi="Arial" w:cs="Arial"/>
        <w:b/>
        <w:bCs/>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
    <w:nsid w:val="1C6050C6"/>
    <w:multiLevelType w:val="hybridMultilevel"/>
    <w:tmpl w:val="144C209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A8E3A4C"/>
    <w:multiLevelType w:val="hybridMultilevel"/>
    <w:tmpl w:val="84C27772"/>
    <w:lvl w:ilvl="0" w:tplc="DF2A008E">
      <w:start w:val="1"/>
      <w:numFmt w:val="bullet"/>
      <w:lvlText w:val="-"/>
      <w:lvlJc w:val="left"/>
      <w:pPr>
        <w:tabs>
          <w:tab w:val="num" w:pos="720"/>
        </w:tabs>
        <w:ind w:left="720" w:hanging="360"/>
      </w:pPr>
      <w:rPr>
        <w:rFonts w:ascii="Times New Roman" w:hAnsi="Times New Roman" w:hint="default"/>
      </w:rPr>
    </w:lvl>
    <w:lvl w:ilvl="1" w:tplc="A038F8E4" w:tentative="1">
      <w:start w:val="1"/>
      <w:numFmt w:val="bullet"/>
      <w:lvlText w:val="-"/>
      <w:lvlJc w:val="left"/>
      <w:pPr>
        <w:tabs>
          <w:tab w:val="num" w:pos="1440"/>
        </w:tabs>
        <w:ind w:left="1440" w:hanging="360"/>
      </w:pPr>
      <w:rPr>
        <w:rFonts w:ascii="Times New Roman" w:hAnsi="Times New Roman" w:hint="default"/>
      </w:rPr>
    </w:lvl>
    <w:lvl w:ilvl="2" w:tplc="DD546E38" w:tentative="1">
      <w:start w:val="1"/>
      <w:numFmt w:val="bullet"/>
      <w:lvlText w:val="-"/>
      <w:lvlJc w:val="left"/>
      <w:pPr>
        <w:tabs>
          <w:tab w:val="num" w:pos="2160"/>
        </w:tabs>
        <w:ind w:left="2160" w:hanging="360"/>
      </w:pPr>
      <w:rPr>
        <w:rFonts w:ascii="Times New Roman" w:hAnsi="Times New Roman" w:hint="default"/>
      </w:rPr>
    </w:lvl>
    <w:lvl w:ilvl="3" w:tplc="BECAE5CC" w:tentative="1">
      <w:start w:val="1"/>
      <w:numFmt w:val="bullet"/>
      <w:lvlText w:val="-"/>
      <w:lvlJc w:val="left"/>
      <w:pPr>
        <w:tabs>
          <w:tab w:val="num" w:pos="2880"/>
        </w:tabs>
        <w:ind w:left="2880" w:hanging="360"/>
      </w:pPr>
      <w:rPr>
        <w:rFonts w:ascii="Times New Roman" w:hAnsi="Times New Roman" w:hint="default"/>
      </w:rPr>
    </w:lvl>
    <w:lvl w:ilvl="4" w:tplc="6C706A08" w:tentative="1">
      <w:start w:val="1"/>
      <w:numFmt w:val="bullet"/>
      <w:lvlText w:val="-"/>
      <w:lvlJc w:val="left"/>
      <w:pPr>
        <w:tabs>
          <w:tab w:val="num" w:pos="3600"/>
        </w:tabs>
        <w:ind w:left="3600" w:hanging="360"/>
      </w:pPr>
      <w:rPr>
        <w:rFonts w:ascii="Times New Roman" w:hAnsi="Times New Roman" w:hint="default"/>
      </w:rPr>
    </w:lvl>
    <w:lvl w:ilvl="5" w:tplc="5238C04C" w:tentative="1">
      <w:start w:val="1"/>
      <w:numFmt w:val="bullet"/>
      <w:lvlText w:val="-"/>
      <w:lvlJc w:val="left"/>
      <w:pPr>
        <w:tabs>
          <w:tab w:val="num" w:pos="4320"/>
        </w:tabs>
        <w:ind w:left="4320" w:hanging="360"/>
      </w:pPr>
      <w:rPr>
        <w:rFonts w:ascii="Times New Roman" w:hAnsi="Times New Roman" w:hint="default"/>
      </w:rPr>
    </w:lvl>
    <w:lvl w:ilvl="6" w:tplc="AA10ACCC" w:tentative="1">
      <w:start w:val="1"/>
      <w:numFmt w:val="bullet"/>
      <w:lvlText w:val="-"/>
      <w:lvlJc w:val="left"/>
      <w:pPr>
        <w:tabs>
          <w:tab w:val="num" w:pos="5040"/>
        </w:tabs>
        <w:ind w:left="5040" w:hanging="360"/>
      </w:pPr>
      <w:rPr>
        <w:rFonts w:ascii="Times New Roman" w:hAnsi="Times New Roman" w:hint="default"/>
      </w:rPr>
    </w:lvl>
    <w:lvl w:ilvl="7" w:tplc="ABE29F0E" w:tentative="1">
      <w:start w:val="1"/>
      <w:numFmt w:val="bullet"/>
      <w:lvlText w:val="-"/>
      <w:lvlJc w:val="left"/>
      <w:pPr>
        <w:tabs>
          <w:tab w:val="num" w:pos="5760"/>
        </w:tabs>
        <w:ind w:left="5760" w:hanging="360"/>
      </w:pPr>
      <w:rPr>
        <w:rFonts w:ascii="Times New Roman" w:hAnsi="Times New Roman" w:hint="default"/>
      </w:rPr>
    </w:lvl>
    <w:lvl w:ilvl="8" w:tplc="7A0A60D2" w:tentative="1">
      <w:start w:val="1"/>
      <w:numFmt w:val="bullet"/>
      <w:lvlText w:val="-"/>
      <w:lvlJc w:val="left"/>
      <w:pPr>
        <w:tabs>
          <w:tab w:val="num" w:pos="6480"/>
        </w:tabs>
        <w:ind w:left="6480" w:hanging="360"/>
      </w:pPr>
      <w:rPr>
        <w:rFonts w:ascii="Times New Roman" w:hAnsi="Times New Roman" w:hint="default"/>
      </w:rPr>
    </w:lvl>
  </w:abstractNum>
  <w:abstractNum w:abstractNumId="4">
    <w:nsid w:val="3FC81E8B"/>
    <w:multiLevelType w:val="hybridMultilevel"/>
    <w:tmpl w:val="5EEE2D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567501A2"/>
    <w:multiLevelType w:val="hybridMultilevel"/>
    <w:tmpl w:val="7D8CD264"/>
    <w:lvl w:ilvl="0" w:tplc="23A86D38">
      <w:start w:val="1"/>
      <w:numFmt w:val="decimal"/>
      <w:lvlText w:val="%1."/>
      <w:lvlJc w:val="left"/>
      <w:pPr>
        <w:ind w:left="420" w:hanging="360"/>
      </w:pPr>
      <w:rPr>
        <w:rFonts w:hint="default"/>
      </w:rPr>
    </w:lvl>
    <w:lvl w:ilvl="1" w:tplc="340A0019" w:tentative="1">
      <w:start w:val="1"/>
      <w:numFmt w:val="lowerLetter"/>
      <w:lvlText w:val="%2."/>
      <w:lvlJc w:val="left"/>
      <w:pPr>
        <w:ind w:left="1140" w:hanging="360"/>
      </w:pPr>
    </w:lvl>
    <w:lvl w:ilvl="2" w:tplc="340A001B" w:tentative="1">
      <w:start w:val="1"/>
      <w:numFmt w:val="lowerRoman"/>
      <w:lvlText w:val="%3."/>
      <w:lvlJc w:val="right"/>
      <w:pPr>
        <w:ind w:left="1860" w:hanging="180"/>
      </w:pPr>
    </w:lvl>
    <w:lvl w:ilvl="3" w:tplc="340A000F" w:tentative="1">
      <w:start w:val="1"/>
      <w:numFmt w:val="decimal"/>
      <w:lvlText w:val="%4."/>
      <w:lvlJc w:val="left"/>
      <w:pPr>
        <w:ind w:left="2580" w:hanging="360"/>
      </w:pPr>
    </w:lvl>
    <w:lvl w:ilvl="4" w:tplc="340A0019" w:tentative="1">
      <w:start w:val="1"/>
      <w:numFmt w:val="lowerLetter"/>
      <w:lvlText w:val="%5."/>
      <w:lvlJc w:val="left"/>
      <w:pPr>
        <w:ind w:left="3300" w:hanging="360"/>
      </w:pPr>
    </w:lvl>
    <w:lvl w:ilvl="5" w:tplc="340A001B" w:tentative="1">
      <w:start w:val="1"/>
      <w:numFmt w:val="lowerRoman"/>
      <w:lvlText w:val="%6."/>
      <w:lvlJc w:val="right"/>
      <w:pPr>
        <w:ind w:left="4020" w:hanging="180"/>
      </w:pPr>
    </w:lvl>
    <w:lvl w:ilvl="6" w:tplc="340A000F" w:tentative="1">
      <w:start w:val="1"/>
      <w:numFmt w:val="decimal"/>
      <w:lvlText w:val="%7."/>
      <w:lvlJc w:val="left"/>
      <w:pPr>
        <w:ind w:left="4740" w:hanging="360"/>
      </w:pPr>
    </w:lvl>
    <w:lvl w:ilvl="7" w:tplc="340A0019" w:tentative="1">
      <w:start w:val="1"/>
      <w:numFmt w:val="lowerLetter"/>
      <w:lvlText w:val="%8."/>
      <w:lvlJc w:val="left"/>
      <w:pPr>
        <w:ind w:left="5460" w:hanging="360"/>
      </w:pPr>
    </w:lvl>
    <w:lvl w:ilvl="8" w:tplc="340A001B" w:tentative="1">
      <w:start w:val="1"/>
      <w:numFmt w:val="lowerRoman"/>
      <w:lvlText w:val="%9."/>
      <w:lvlJc w:val="right"/>
      <w:pPr>
        <w:ind w:left="6180" w:hanging="180"/>
      </w:pPr>
    </w:lvl>
  </w:abstractNum>
  <w:abstractNum w:abstractNumId="6">
    <w:nsid w:val="6E532F80"/>
    <w:multiLevelType w:val="hybridMultilevel"/>
    <w:tmpl w:val="5D2CDEE4"/>
    <w:lvl w:ilvl="0" w:tplc="87F6880A">
      <w:start w:val="1"/>
      <w:numFmt w:val="upp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73D44D2D"/>
    <w:multiLevelType w:val="hybridMultilevel"/>
    <w:tmpl w:val="72F6E2F4"/>
    <w:lvl w:ilvl="0" w:tplc="317A880A">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7FC27BF4"/>
    <w:multiLevelType w:val="hybridMultilevel"/>
    <w:tmpl w:val="76C4C9AA"/>
    <w:lvl w:ilvl="0" w:tplc="25B27C84">
      <w:start w:val="1"/>
      <w:numFmt w:val="bullet"/>
      <w:lvlText w:val="-"/>
      <w:lvlJc w:val="left"/>
      <w:pPr>
        <w:tabs>
          <w:tab w:val="num" w:pos="928"/>
        </w:tabs>
        <w:ind w:left="928"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3"/>
  </w:num>
  <w:num w:numId="4">
    <w:abstractNumId w:val="0"/>
  </w:num>
  <w:num w:numId="5">
    <w:abstractNumId w:val="7"/>
  </w:num>
  <w:num w:numId="6">
    <w:abstractNumId w:val="6"/>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017"/>
    <w:rsid w:val="00043C2C"/>
    <w:rsid w:val="00047FE9"/>
    <w:rsid w:val="000549E1"/>
    <w:rsid w:val="00061685"/>
    <w:rsid w:val="000C5E93"/>
    <w:rsid w:val="000D178B"/>
    <w:rsid w:val="000D52C1"/>
    <w:rsid w:val="000D6042"/>
    <w:rsid w:val="000D7B09"/>
    <w:rsid w:val="000E108B"/>
    <w:rsid w:val="001505DB"/>
    <w:rsid w:val="00181CCF"/>
    <w:rsid w:val="00197BE1"/>
    <w:rsid w:val="001B6049"/>
    <w:rsid w:val="001D4E28"/>
    <w:rsid w:val="002165C3"/>
    <w:rsid w:val="00240936"/>
    <w:rsid w:val="0024316A"/>
    <w:rsid w:val="00263720"/>
    <w:rsid w:val="0028470C"/>
    <w:rsid w:val="002918A6"/>
    <w:rsid w:val="00291F39"/>
    <w:rsid w:val="00297111"/>
    <w:rsid w:val="002E09A9"/>
    <w:rsid w:val="00325E26"/>
    <w:rsid w:val="0033331B"/>
    <w:rsid w:val="003A7580"/>
    <w:rsid w:val="003F1BC5"/>
    <w:rsid w:val="003F6161"/>
    <w:rsid w:val="0042020E"/>
    <w:rsid w:val="004461EE"/>
    <w:rsid w:val="004956C2"/>
    <w:rsid w:val="00502A7E"/>
    <w:rsid w:val="005A5988"/>
    <w:rsid w:val="005B311F"/>
    <w:rsid w:val="005C2ABD"/>
    <w:rsid w:val="005E1919"/>
    <w:rsid w:val="0067369B"/>
    <w:rsid w:val="006A1387"/>
    <w:rsid w:val="006C69B5"/>
    <w:rsid w:val="006E28A6"/>
    <w:rsid w:val="006F5210"/>
    <w:rsid w:val="00765E26"/>
    <w:rsid w:val="00780335"/>
    <w:rsid w:val="007A461C"/>
    <w:rsid w:val="007B5BFC"/>
    <w:rsid w:val="007D76A8"/>
    <w:rsid w:val="008060CE"/>
    <w:rsid w:val="00860202"/>
    <w:rsid w:val="00860579"/>
    <w:rsid w:val="00861FA9"/>
    <w:rsid w:val="008C5F26"/>
    <w:rsid w:val="009060B8"/>
    <w:rsid w:val="009F620C"/>
    <w:rsid w:val="00A21664"/>
    <w:rsid w:val="00A65017"/>
    <w:rsid w:val="00AE03C1"/>
    <w:rsid w:val="00B96DD6"/>
    <w:rsid w:val="00BA0957"/>
    <w:rsid w:val="00BA1E64"/>
    <w:rsid w:val="00BE4919"/>
    <w:rsid w:val="00BF53A7"/>
    <w:rsid w:val="00CC7FE9"/>
    <w:rsid w:val="00CD09FE"/>
    <w:rsid w:val="00D26A7C"/>
    <w:rsid w:val="00D5569B"/>
    <w:rsid w:val="00D55894"/>
    <w:rsid w:val="00DC7A9D"/>
    <w:rsid w:val="00DF3047"/>
    <w:rsid w:val="00E162E8"/>
    <w:rsid w:val="00E27E2F"/>
    <w:rsid w:val="00E353DE"/>
    <w:rsid w:val="00EB1D08"/>
    <w:rsid w:val="00EB1D2E"/>
    <w:rsid w:val="00F37780"/>
    <w:rsid w:val="00F71F28"/>
    <w:rsid w:val="00F77AD5"/>
    <w:rsid w:val="00F939F7"/>
    <w:rsid w:val="00FE45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97137F-7C50-43AB-9AEA-9A547C91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50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017"/>
  </w:style>
  <w:style w:type="paragraph" w:styleId="Piedepgina">
    <w:name w:val="footer"/>
    <w:basedOn w:val="Normal"/>
    <w:link w:val="PiedepginaCar"/>
    <w:uiPriority w:val="99"/>
    <w:unhideWhenUsed/>
    <w:rsid w:val="00A650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017"/>
  </w:style>
  <w:style w:type="paragraph" w:styleId="Textodeglobo">
    <w:name w:val="Balloon Text"/>
    <w:basedOn w:val="Normal"/>
    <w:link w:val="TextodegloboCar"/>
    <w:uiPriority w:val="99"/>
    <w:semiHidden/>
    <w:unhideWhenUsed/>
    <w:rsid w:val="00A650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5017"/>
    <w:rPr>
      <w:rFonts w:ascii="Tahoma" w:hAnsi="Tahoma" w:cs="Tahoma"/>
      <w:sz w:val="16"/>
      <w:szCs w:val="16"/>
    </w:rPr>
  </w:style>
  <w:style w:type="paragraph" w:styleId="Prrafodelista">
    <w:name w:val="List Paragraph"/>
    <w:basedOn w:val="Normal"/>
    <w:uiPriority w:val="34"/>
    <w:qFormat/>
    <w:rsid w:val="0042020E"/>
    <w:pPr>
      <w:ind w:left="720"/>
      <w:contextualSpacing/>
    </w:pPr>
  </w:style>
  <w:style w:type="paragraph" w:styleId="Sinespaciado">
    <w:name w:val="No Spacing"/>
    <w:uiPriority w:val="1"/>
    <w:qFormat/>
    <w:rsid w:val="002E09A9"/>
    <w:pPr>
      <w:spacing w:after="0" w:line="240" w:lineRule="auto"/>
    </w:pPr>
  </w:style>
  <w:style w:type="paragraph" w:styleId="NormalWeb">
    <w:name w:val="Normal (Web)"/>
    <w:basedOn w:val="Normal"/>
    <w:uiPriority w:val="99"/>
    <w:semiHidden/>
    <w:unhideWhenUsed/>
    <w:rsid w:val="00D26A7C"/>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82624-FE39-4C83-8D12-14100420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5205</Words>
  <Characters>28629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dc:creator>
  <cp:lastModifiedBy>Sol</cp:lastModifiedBy>
  <cp:revision>2</cp:revision>
  <cp:lastPrinted>2019-12-06T12:24:00Z</cp:lastPrinted>
  <dcterms:created xsi:type="dcterms:W3CDTF">2025-03-19T16:37:00Z</dcterms:created>
  <dcterms:modified xsi:type="dcterms:W3CDTF">2025-03-19T16:37:00Z</dcterms:modified>
</cp:coreProperties>
</file>