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Command Prompts to Enforce Clean Development</w:t>
      </w:r>
    </w:p>
    <w:p>
      <w:r>
        <w:t>This document contains a set of recommended prompt structures and commands that should be used to prevent regression, preserve baselines, and ensure structural integrity across AI-assisted development workflows.</w:t>
      </w:r>
    </w:p>
    <w:p>
      <w:pPr>
        <w:pStyle w:val="ListNumber"/>
      </w:pPr>
      <w:r>
        <w:rPr>
          <w:sz w:val="22"/>
        </w:rPr>
        <w:t>🧊 'Preserve the baseline file [FILENAME]. Do not alter structure or parameters unless explicitly told.'</w:t>
      </w:r>
    </w:p>
    <w:p>
      <w:pPr>
        <w:pStyle w:val="ListNumber"/>
      </w:pPr>
      <w:r>
        <w:rPr>
          <w:sz w:val="22"/>
        </w:rPr>
        <w:t>📎 'Layer all new logic on top of [BASE FILE] without stripping or overwriting any previously working functionality.'</w:t>
      </w:r>
    </w:p>
    <w:p>
      <w:pPr>
        <w:pStyle w:val="ListNumber"/>
      </w:pPr>
      <w:r>
        <w:rPr>
          <w:sz w:val="22"/>
        </w:rPr>
        <w:t>🧪 'Before proposing refactors, simulate the original function's execution with test values and confirm behavior matches expected.'</w:t>
      </w:r>
    </w:p>
    <w:p>
      <w:pPr>
        <w:pStyle w:val="ListNumber"/>
      </w:pPr>
      <w:r>
        <w:rPr>
          <w:sz w:val="22"/>
        </w:rPr>
        <w:t>📊 'If chart lines go flat, investigate calculations before touching UI or layout. Never flatten outputs.'</w:t>
      </w:r>
    </w:p>
    <w:p>
      <w:pPr>
        <w:pStyle w:val="ListNumber"/>
      </w:pPr>
      <w:r>
        <w:rPr>
          <w:sz w:val="22"/>
        </w:rPr>
        <w:t>🧮 'Confirm all functions are defined before they're called. No undefined function references.'</w:t>
      </w:r>
    </w:p>
    <w:p>
      <w:pPr>
        <w:pStyle w:val="ListNumber"/>
      </w:pPr>
      <w:r>
        <w:rPr>
          <w:sz w:val="22"/>
        </w:rPr>
        <w:t>📁 'When introducing a new file like calculations_FIXED.py, confirm it includes all functions used by the main app.'</w:t>
      </w:r>
    </w:p>
    <w:p>
      <w:pPr>
        <w:pStyle w:val="ListNumber"/>
      </w:pPr>
      <w:r>
        <w:rPr>
          <w:sz w:val="22"/>
        </w:rPr>
        <w:t>✅ 'Wrap new logic in a backward-compatible way. Confirm all original parameters and return types remain the same.'</w:t>
      </w:r>
    </w:p>
    <w:p>
      <w:pPr>
        <w:pStyle w:val="ListNumber"/>
      </w:pPr>
      <w:r>
        <w:rPr>
          <w:sz w:val="22"/>
        </w:rPr>
        <w:t>🔍 'Inspect for tuple-related or index-related breakage when modifying return types or function outputs.'</w:t>
      </w:r>
    </w:p>
    <w:p>
      <w:pPr>
        <w:pStyle w:val="ListNumber"/>
      </w:pPr>
      <w:r>
        <w:rPr>
          <w:sz w:val="22"/>
        </w:rPr>
        <w:t>📤 'Always simulate the final output when patching return values or summaries. Confirm with mocked values.'</w:t>
      </w:r>
    </w:p>
    <w:p>
      <w:pPr>
        <w:pStyle w:val="ListNumber"/>
      </w:pPr>
      <w:r>
        <w:rPr>
          <w:sz w:val="22"/>
        </w:rPr>
        <w:t>📌 'When integrating secondary y-axis (like ROI), preserve all existing lines and confirm no flattening occurs.'</w:t>
      </w:r>
    </w:p>
    <w:p>
      <w:pPr>
        <w:pStyle w:val="ListNumber"/>
      </w:pPr>
      <w:r>
        <w:rPr>
          <w:sz w:val="22"/>
        </w:rPr>
        <w:t>🛑 'Never delete or rename key functions like calculate_metrics(...) or calculate_cash_flows_and_returns(...) without explicit permission.'</w:t>
      </w:r>
    </w:p>
    <w:p>
      <w:pPr>
        <w:pStyle w:val="ListNumber"/>
      </w:pPr>
      <w:r>
        <w:rPr>
          <w:sz w:val="22"/>
        </w:rPr>
        <w:t>🧠 'If a wrapper function calls another, ensure the called function is defined above it.'</w:t>
      </w:r>
    </w:p>
    <w:p>
      <w:pPr>
        <w:pStyle w:val="ListNumber"/>
      </w:pPr>
      <w:r>
        <w:rPr>
          <w:sz w:val="22"/>
        </w:rPr>
        <w:t>🔁 'If refactoring, clearly state what functionality is being replaced, and what remains unchanged.'</w:t>
      </w:r>
    </w:p>
    <w:p>
      <w:pPr>
        <w:pStyle w:val="ListNumber"/>
      </w:pPr>
      <w:r>
        <w:rPr>
          <w:sz w:val="22"/>
        </w:rPr>
        <w:t>🗃️ 'When troubleshooting, use the frozen Day6 file as the reference. Do not break it in the process of enhancement.'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