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jpg" ContentType="image/jpeg"/>
  <Override PartName="/word/media/rId43.png" ContentType="image/png"/>
  <Override PartName="/word/media/rId39.png" ContentType="image/png"/>
  <Override PartName="/word/media/rId47.png" ContentType="image/png"/>
  <Override PartName="/word/media/rId29.png" ContentType="image/png"/>
  <Override PartName="/word/media/rId2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opdracht-5.2"/>
      <w:r>
        <w:t xml:space="preserve">Opdracht 5.2</w:t>
      </w:r>
      <w:bookmarkEnd w:id="20"/>
    </w:p>
    <w:p>
      <w:pPr>
        <w:pStyle w:val="BlockText"/>
      </w:pPr>
      <w:r>
        <w:t xml:space="preserve">ET Phone Home</w:t>
      </w:r>
    </w:p>
    <w:p>
      <w:pPr>
        <w:pStyle w:val="FirstParagraph"/>
      </w:pPr>
      <w:r>
        <w:t xml:space="preserve">Deze opdracht bestaat uit twee kleinere opdrachten:</w:t>
      </w:r>
    </w:p>
    <w:p>
      <w:pPr>
        <w:pStyle w:val="Compact"/>
        <w:numPr>
          <w:numId w:val="1001"/>
          <w:ilvl w:val="0"/>
        </w:numPr>
      </w:pPr>
      <w:r>
        <w:t xml:space="preserve">Elke IMTHE-Box bevat unieke componenten. Zoek naar de datasheets van deze componenten en maak een kort verslag per component over de protocollen die gebruikt worden en hoe je dit moet gebruiken vanuit de AVR code.</w:t>
      </w:r>
    </w:p>
    <w:p>
      <w:pPr>
        <w:pStyle w:val="Compact"/>
        <w:numPr>
          <w:numId w:val="1001"/>
          <w:ilvl w:val="0"/>
        </w:numPr>
      </w:pPr>
      <w:r>
        <w:rPr>
          <w:b/>
        </w:rPr>
        <w:t xml:space="preserve">Zoek naar een library op internet om het HD44780 display te kunnen besturen en maak een programma dat jouw naam en studentnummer op het display laat zien.</w:t>
      </w:r>
    </w:p>
    <w:p>
      <w:pPr>
        <w:pStyle w:val="Heading2"/>
      </w:pPr>
      <w:bookmarkStart w:id="21" w:name="aanpak-en-uitvoering"/>
      <w:r>
        <w:t xml:space="preserve">Aanpak en Uitvoering</w:t>
      </w:r>
      <w:bookmarkEnd w:id="21"/>
    </w:p>
    <w:p>
      <w:pPr>
        <w:pStyle w:val="FirstParagraph"/>
      </w:pPr>
      <w:r>
        <w:t xml:space="preserve">Om het display werkend te krijgen mocht ik gebruik maken van een library. Na een tijdje Googelen kwam ik terrecht bij een post op het forum van Atmel. De post ging over een library die gemaakt was voor dit display. De library had ook een settings bestand. Hier moesten aan aantal variabelen aangepast worden. Dit waren pin nummers, CPU snelheid en het aantal bits. Dit instellingen zijn opgenomen in het hoofdstuk code. Via een andere blogpost kwam ik erachter hoe ik de pinnen moest aansluiten en dat er een potentiometer nodig was.</w:t>
      </w:r>
    </w:p>
    <w:p>
      <w:pPr>
        <w:pStyle w:val="BodyText"/>
      </w:pPr>
      <w:r>
        <w:t xml:space="preserve">De code zelf is vrij kort. Er zijn maar een aantal functies die aangeroepen hoeven worden:</w:t>
      </w:r>
    </w:p>
    <w:p>
      <w:pPr>
        <w:pStyle w:val="Compact"/>
        <w:numPr>
          <w:numId w:val="1002"/>
          <w:ilvl w:val="0"/>
        </w:numPr>
      </w:pPr>
      <w:r>
        <w:t xml:space="preserve">Een functie die het display initialiseert.</w:t>
      </w:r>
    </w:p>
    <w:p>
      <w:pPr>
        <w:pStyle w:val="Compact"/>
        <w:numPr>
          <w:numId w:val="1002"/>
          <w:ilvl w:val="0"/>
        </w:numPr>
      </w:pPr>
      <w:r>
        <w:t xml:space="preserve">Een functie die het display leeg maakt.</w:t>
      </w:r>
    </w:p>
    <w:p>
      <w:pPr>
        <w:pStyle w:val="Compact"/>
        <w:numPr>
          <w:numId w:val="1002"/>
          <w:ilvl w:val="0"/>
        </w:numPr>
      </w:pPr>
      <w:r>
        <w:t xml:space="preserve">Een functie die mijn naam op de eerste regel zet.</w:t>
      </w:r>
    </w:p>
    <w:p>
      <w:pPr>
        <w:pStyle w:val="Compact"/>
        <w:numPr>
          <w:numId w:val="1002"/>
          <w:ilvl w:val="0"/>
        </w:numPr>
      </w:pPr>
      <w:r>
        <w:t xml:space="preserve">Een functie die er voor zorgt dat er geschreven kan worden op de tweede regel.</w:t>
      </w:r>
    </w:p>
    <w:p>
      <w:pPr>
        <w:pStyle w:val="Compact"/>
        <w:numPr>
          <w:numId w:val="1002"/>
          <w:ilvl w:val="0"/>
        </w:numPr>
      </w:pPr>
      <w:r>
        <w:t xml:space="preserve">Een functie die mijn studentnummer op de tweede regel zet.</w:t>
      </w:r>
    </w:p>
    <w:p>
      <w:pPr>
        <w:pStyle w:val="FirstParagraph"/>
      </w:pPr>
      <w:r>
        <w:t xml:space="preserve">Al deze code staat buiten de loop omdat het maar één keer op het scherm gezet hoeft te worden. Deze code kan terug gevonden worden in het hoofdstuk code.</w:t>
      </w:r>
    </w:p>
    <w:p>
      <w:pPr>
        <w:pStyle w:val="Heading2"/>
      </w:pPr>
      <w:bookmarkStart w:id="22" w:name="afbeelding"/>
      <w:r>
        <w:t xml:space="preserve">Afbeelding</w:t>
      </w:r>
      <w:bookmarkEnd w:id="22"/>
    </w:p>
    <w:p>
      <w:pPr>
        <w:pStyle w:val="CaptionedFigure"/>
      </w:pPr>
      <w:r>
        <w:drawing>
          <wp:inline>
            <wp:extent cx="5334000" cy="4000500"/>
            <wp:effectExtent b="0" l="0" r="0" t="0"/>
            <wp:docPr descr="Opdracht 5.2 - ET Phone Home - Afbeelding" title="" id="1" name="Picture"/>
            <a:graphic>
              <a:graphicData uri="http://schemas.openxmlformats.org/drawingml/2006/picture">
                <pic:pic>
                  <pic:nvPicPr>
                    <pic:cNvPr descr="https://raw.githubusercontent.com/maartenpaauw/IMTHE1/master/O5_2/assets/setup.jpg" id="0" name="Picture"/>
                    <pic:cNvPicPr>
                      <a:picLocks noChangeArrowheads="1" noChangeAspect="1"/>
                    </pic:cNvPicPr>
                  </pic:nvPicPr>
                  <pic:blipFill>
                    <a:blip r:embed="rId23"/>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Opdracht 5.2 - ET Phone Home - Afbeelding</w:t>
      </w:r>
    </w:p>
    <w:p>
      <w:pPr>
        <w:pStyle w:val="BodyText"/>
      </w:pPr>
      <w:r>
        <w:t xml:space="preserve">De afbeelding van de setup kan ook gedownload worden via de volgende link:</w:t>
      </w:r>
    </w:p>
    <w:p>
      <w:pPr>
        <w:pStyle w:val="BodyText"/>
      </w:pPr>
      <w:hyperlink r:id="rId24">
        <w:r>
          <w:rPr>
            <w:rStyle w:val="Hyperlink"/>
          </w:rPr>
          <w:t xml:space="preserve">https://raw.githubusercontent.com/maartenpaauw/IMTHE1/master/O5_2/assets/setup.jpg</w:t>
        </w:r>
      </w:hyperlink>
    </w:p>
    <w:p>
      <w:pPr>
        <w:pStyle w:val="Heading2"/>
      </w:pPr>
      <w:bookmarkStart w:id="25" w:name="video"/>
      <w:r>
        <w:t xml:space="preserve">Video</w:t>
      </w:r>
      <w:bookmarkEnd w:id="25"/>
    </w:p>
    <w:p>
      <w:pPr>
        <w:pStyle w:val="FirstParagraph"/>
      </w:pPr>
      <w:hyperlink r:id="rId27">
        <w:r>
          <w:drawing>
            <wp:inline>
              <wp:extent cx="5334000" cy="3000375"/>
              <wp:effectExtent b="0" l="0" r="0" t="0"/>
              <wp:docPr descr="Opdracht 5.2 - ET Phone Home - Video" title="" id="1" name="Picture"/>
              <a:graphic>
                <a:graphicData uri="http://schemas.openxmlformats.org/drawingml/2006/picture">
                  <pic:pic>
                    <pic:nvPicPr>
                      <pic:cNvPr descr="https://img.youtube.com/vi/F5fXDvtFF8w/maxresdefault.jpg" id="0" name="Picture"/>
                      <pic:cNvPicPr>
                        <a:picLocks noChangeArrowheads="1" noChangeAspect="1"/>
                      </pic:cNvPicPr>
                    </pic:nvPicPr>
                    <pic:blipFill>
                      <a:blip r:embed="rId26"/>
                      <a:stretch>
                        <a:fillRect/>
                      </a:stretch>
                    </pic:blipFill>
                    <pic:spPr bwMode="auto">
                      <a:xfrm>
                        <a:off x="0" y="0"/>
                        <a:ext cx="5334000" cy="3000375"/>
                      </a:xfrm>
                      <a:prstGeom prst="rect">
                        <a:avLst/>
                      </a:prstGeom>
                      <a:noFill/>
                      <a:ln w="9525">
                        <a:noFill/>
                        <a:headEnd/>
                        <a:tailEnd/>
                      </a:ln>
                    </pic:spPr>
                  </pic:pic>
                </a:graphicData>
              </a:graphic>
            </wp:inline>
          </w:drawing>
        </w:r>
      </w:hyperlink>
    </w:p>
    <w:p>
      <w:pPr>
        <w:pStyle w:val="BodyText"/>
      </w:pPr>
      <w:r>
        <w:t xml:space="preserve">Deze video is ook te vinden op</w:t>
      </w:r>
      <w:r>
        <w:t xml:space="preserve"> </w:t>
      </w:r>
      <w:r>
        <w:rPr>
          <w:b/>
        </w:rPr>
        <w:t xml:space="preserve">Youtube</w:t>
      </w:r>
      <w:r>
        <w:t xml:space="preserve">:</w:t>
      </w:r>
    </w:p>
    <w:p>
      <w:pPr>
        <w:pStyle w:val="BodyText"/>
      </w:pPr>
      <w:hyperlink r:id="rId27">
        <w:r>
          <w:rPr>
            <w:rStyle w:val="Hyperlink"/>
          </w:rPr>
          <w:t xml:space="preserve">https://www.youtube.com/watch?v=F5fXDvtFF8w</w:t>
        </w:r>
      </w:hyperlink>
    </w:p>
    <w:p>
      <w:pPr>
        <w:pStyle w:val="Heading2"/>
      </w:pPr>
      <w:bookmarkStart w:id="28" w:name="breadboard-schema"/>
      <w:r>
        <w:t xml:space="preserve">Breadboard Schema</w:t>
      </w:r>
      <w:bookmarkEnd w:id="28"/>
    </w:p>
    <w:p>
      <w:pPr>
        <w:pStyle w:val="FirstParagraph"/>
      </w:pPr>
      <w:hyperlink r:id="rId30">
        <w:r>
          <w:drawing>
            <wp:inline>
              <wp:extent cx="5334000" cy="3155950"/>
              <wp:effectExtent b="0" l="0" r="0" t="0"/>
              <wp:docPr descr="Opdracht 5.2 - ET Phone Home - Schema" title="" id="1" name="Picture"/>
              <a:graphic>
                <a:graphicData uri="http://schemas.openxmlformats.org/drawingml/2006/picture">
                  <pic:pic>
                    <pic:nvPicPr>
                      <pic:cNvPr descr="https://raw.githubusercontent.com/maartenpaauw/IMTHE1/master/O5_2/assets/fritzing/schema.png" id="0" name="Picture"/>
                      <pic:cNvPicPr>
                        <a:picLocks noChangeArrowheads="1" noChangeAspect="1"/>
                      </pic:cNvPicPr>
                    </pic:nvPicPr>
                    <pic:blipFill>
                      <a:blip r:embed="rId29"/>
                      <a:stretch>
                        <a:fillRect/>
                      </a:stretch>
                    </pic:blipFill>
                    <pic:spPr bwMode="auto">
                      <a:xfrm>
                        <a:off x="0" y="0"/>
                        <a:ext cx="5334000" cy="3155950"/>
                      </a:xfrm>
                      <a:prstGeom prst="rect">
                        <a:avLst/>
                      </a:prstGeom>
                      <a:noFill/>
                      <a:ln w="9525">
                        <a:noFill/>
                        <a:headEnd/>
                        <a:tailEnd/>
                      </a:ln>
                    </pic:spPr>
                  </pic:pic>
                </a:graphicData>
              </a:graphic>
            </wp:inline>
          </w:drawing>
        </w:r>
      </w:hyperlink>
    </w:p>
    <w:p>
      <w:pPr>
        <w:pStyle w:val="BodyText"/>
      </w:pPr>
      <w:r>
        <w:t xml:space="preserve">Het</w:t>
      </w:r>
      <w:r>
        <w:t xml:space="preserve"> </w:t>
      </w:r>
      <w:r>
        <w:rPr>
          <w:b/>
        </w:rPr>
        <w:t xml:space="preserve">Fritzing</w:t>
      </w:r>
      <w:r>
        <w:t xml:space="preserve"> </w:t>
      </w:r>
      <w:r>
        <w:t xml:space="preserve">schema kan ook gedownload worden via de volgende link:</w:t>
      </w:r>
    </w:p>
    <w:p>
      <w:pPr>
        <w:pStyle w:val="BodyText"/>
      </w:pPr>
      <w:hyperlink r:id="rId31">
        <w:r>
          <w:rPr>
            <w:rStyle w:val="Hyperlink"/>
          </w:rPr>
          <w:t xml:space="preserve">https://github.com/maartenpaauw/IMTHE1/raw/master/O5_2/assets/fritzing/schema.fzz</w:t>
        </w:r>
      </w:hyperlink>
    </w:p>
    <w:p>
      <w:pPr>
        <w:pStyle w:val="Heading3"/>
      </w:pPr>
      <w:bookmarkStart w:id="32" w:name="hardware"/>
      <w:r>
        <w:t xml:space="preserve">Hardware</w:t>
      </w:r>
      <w:bookmarkEnd w:id="32"/>
    </w:p>
    <w:tbl>
      <w:tblPr>
        <w:tblStyle w:val="Table"/>
        <w:tblW w:type="pct" w:w="0.0"/>
        <w:tblLook w:firstRow="1"/>
      </w:tblPr>
      <w:tblGrid/>
      <w:tr>
        <w:trPr>
          <w:cnfStyle w:firstRow="1"/>
        </w:trPr>
        <w:tc>
          <w:tcPr>
            <w:tcBorders>
              <w:bottom w:val="single"/>
            </w:tcBorders>
            <w:vAlign w:val="bottom"/>
          </w:tcPr>
          <w:p>
            <w:pPr>
              <w:pStyle w:val="Compact"/>
              <w:jc w:val="left"/>
            </w:pPr>
            <w:r>
              <w:t xml:space="preserve">Onderdelen</w:t>
            </w:r>
          </w:p>
        </w:tc>
      </w:tr>
      <w:tr>
        <w:tc>
          <w:p>
            <w:pPr>
              <w:pStyle w:val="Compact"/>
              <w:jc w:val="left"/>
            </w:pPr>
            <w:r>
              <w:t xml:space="preserve">Arduino Nano (v3.0) - 1×</w:t>
            </w:r>
          </w:p>
        </w:tc>
      </w:tr>
      <w:tr>
        <w:tc>
          <w:p>
            <w:pPr>
              <w:pStyle w:val="Compact"/>
              <w:jc w:val="left"/>
            </w:pPr>
            <w:r>
              <w:t xml:space="preserve">LCD Scherm - 1×</w:t>
            </w:r>
          </w:p>
        </w:tc>
      </w:tr>
      <w:tr>
        <w:tc>
          <w:p>
            <w:pPr>
              <w:pStyle w:val="Compact"/>
              <w:jc w:val="left"/>
            </w:pPr>
            <w:r>
              <w:t xml:space="preserve">Potentiometer - 1×</w:t>
            </w:r>
          </w:p>
        </w:tc>
      </w:tr>
      <w:tr>
        <w:tc>
          <w:p>
            <w:pPr>
              <w:pStyle w:val="Compact"/>
              <w:jc w:val="left"/>
            </w:pPr>
            <w:r>
              <w:t xml:space="preserve">Dupont Kabel - 14×</w:t>
            </w:r>
          </w:p>
        </w:tc>
      </w:tr>
    </w:tbl>
    <w:p>
      <w:pPr>
        <w:pStyle w:val="Heading2"/>
      </w:pPr>
      <w:bookmarkStart w:id="33" w:name="code"/>
      <w:r>
        <w:t xml:space="preserve">Code</w:t>
      </w:r>
      <w:bookmarkEnd w:id="33"/>
    </w:p>
    <w:p>
      <w:pPr>
        <w:pStyle w:val="SourceCode"/>
      </w:pPr>
      <w:r>
        <w:rPr>
          <w:rStyle w:val="CommentTok"/>
        </w:rPr>
        <w:t xml:space="preserve">/*</w:t>
      </w:r>
      <w:r>
        <w:br w:type="textWrapping"/>
      </w:r>
      <w:r>
        <w:rPr>
          <w:rStyle w:val="CommentTok"/>
        </w:rPr>
        <w:t xml:space="preserve"> * Opdracht Opdracht 5.2 - ET Phone Home</w:t>
      </w:r>
      <w:r>
        <w:br w:type="textWrapping"/>
      </w:r>
      <w:r>
        <w:rPr>
          <w:rStyle w:val="CommentTok"/>
        </w:rPr>
        <w:t xml:space="preserve"> * </w:t>
      </w:r>
      <w:r>
        <w:br w:type="textWrapping"/>
      </w:r>
      <w:r>
        <w:rPr>
          <w:rStyle w:val="CommentTok"/>
        </w:rPr>
        <w:t xml:space="preserve"> * Eigenaar:</w:t>
      </w:r>
      <w:r>
        <w:br w:type="textWrapping"/>
      </w:r>
      <w:r>
        <w:rPr>
          <w:rStyle w:val="CommentTok"/>
        </w:rPr>
        <w:t xml:space="preserve"> * Maarten Paauw &lt;s1094220@student.hsleiden.nl&gt;</w:t>
      </w:r>
      <w:r>
        <w:br w:type="textWrapping"/>
      </w:r>
      <w:r>
        <w:rPr>
          <w:rStyle w:val="CommentTok"/>
        </w:rPr>
        <w:t xml:space="preserve"> * s1094220</w:t>
      </w:r>
      <w:r>
        <w:br w:type="textWrapping"/>
      </w:r>
      <w:r>
        <w:rPr>
          <w:rStyle w:val="CommentTok"/>
        </w:rPr>
        <w:t xml:space="preserve"> * INF3C</w:t>
      </w:r>
      <w:r>
        <w:br w:type="textWrapping"/>
      </w:r>
      <w:r>
        <w:rPr>
          <w:rStyle w:val="CommentTok"/>
        </w:rPr>
        <w:t xml:space="preserve"> * </w:t>
      </w:r>
      <w:r>
        <w:br w:type="textWrapping"/>
      </w:r>
      <w:r>
        <w:rPr>
          <w:rStyle w:val="CommentTok"/>
        </w:rPr>
        <w:t xml:space="preserve"> * Versie: 1</w:t>
      </w:r>
      <w:r>
        <w:br w:type="textWrapping"/>
      </w:r>
      <w:r>
        <w:rPr>
          <w:rStyle w:val="CommentTok"/>
        </w:rPr>
        <w:t xml:space="preserve"> * Aangemaakt: 12 maart 2018</w:t>
      </w:r>
      <w:r>
        <w:br w:type="textWrapping"/>
      </w:r>
      <w:r>
        <w:rPr>
          <w:rStyle w:val="CommentTok"/>
        </w:rPr>
        <w:t xml:space="preserve"> * Gewijzigd: 29 maart 2018</w:t>
      </w:r>
      <w:r>
        <w:br w:type="textWrapping"/>
      </w:r>
      <w:r>
        <w:rPr>
          <w:rStyle w:val="CommentTok"/>
        </w:rPr>
        <w:t xml:space="preserve"> */</w:t>
      </w:r>
      <w:r>
        <w:br w:type="textWrapping"/>
      </w:r>
      <w:r>
        <w:br w:type="textWrapping"/>
      </w:r>
      <w:r>
        <w:rPr>
          <w:rStyle w:val="PreprocessorTok"/>
        </w:rPr>
        <w:t xml:space="preserve">#include </w:t>
      </w:r>
      <w:r>
        <w:rPr>
          <w:rStyle w:val="ImportTok"/>
        </w:rPr>
        <w:t xml:space="preserve">"hd44780.h"</w:t>
      </w:r>
      <w:r>
        <w:br w:type="textWrapping"/>
      </w:r>
      <w:r>
        <w:br w:type="textWrapping"/>
      </w:r>
      <w:r>
        <w:rPr>
          <w:rStyle w:val="CommentTok"/>
        </w:rPr>
        <w:t xml:space="preserve">// Mijn naam.</w:t>
      </w:r>
      <w:r>
        <w:br w:type="textWrapping"/>
      </w:r>
      <w:r>
        <w:rPr>
          <w:rStyle w:val="PreprocessorTok"/>
        </w:rPr>
        <w:t xml:space="preserve">#define NAAM "Maarten Paauw"</w:t>
      </w:r>
      <w:r>
        <w:br w:type="textWrapping"/>
      </w:r>
      <w:r>
        <w:br w:type="textWrapping"/>
      </w:r>
      <w:r>
        <w:rPr>
          <w:rStyle w:val="CommentTok"/>
        </w:rPr>
        <w:t xml:space="preserve">// Mijn studentnummer.</w:t>
      </w:r>
      <w:r>
        <w:br w:type="textWrapping"/>
      </w:r>
      <w:r>
        <w:rPr>
          <w:rStyle w:val="PreprocessorTok"/>
        </w:rPr>
        <w:t xml:space="preserve">#define STUDENTNUMMER "s1094220"</w:t>
      </w:r>
      <w:r>
        <w:br w:type="textWrapping"/>
      </w:r>
      <w:r>
        <w:br w:type="textWrapping"/>
      </w:r>
      <w:r>
        <w:rPr>
          <w:rStyle w:val="CommentTok"/>
        </w:rPr>
        <w:t xml:space="preserve">// De main functie.</w:t>
      </w:r>
      <w:r>
        <w:br w:type="textWrapping"/>
      </w:r>
      <w:r>
        <w:rPr>
          <w:rStyle w:val="DataTypeTok"/>
        </w:rPr>
        <w:t xml:space="preserve">int</w:t>
      </w:r>
      <w:r>
        <w:rPr>
          <w:rStyle w:val="NormalTok"/>
        </w:rPr>
        <w:t xml:space="preserve"> main(</w:t>
      </w:r>
      <w:r>
        <w:rPr>
          <w:rStyle w:val="DataTypeTok"/>
        </w:rPr>
        <w:t xml:space="preserve">void</w:t>
      </w:r>
      <w:r>
        <w:rPr>
          <w:rStyle w:val="NormalTok"/>
        </w:rPr>
        <w:t xml:space="preserve">)</w:t>
      </w:r>
      <w:r>
        <w:br w:type="textWrapping"/>
      </w:r>
      <w:r>
        <w:rPr>
          <w:rStyle w:val="NormalTok"/>
        </w:rPr>
        <w:t xml:space="preserve">{</w:t>
      </w:r>
      <w:r>
        <w:br w:type="textWrapping"/>
      </w:r>
      <w:r>
        <w:rPr>
          <w:rStyle w:val="NormalTok"/>
        </w:rPr>
        <w:t xml:space="preserve">    </w:t>
      </w:r>
      <w:r>
        <w:rPr>
          <w:rStyle w:val="CommentTok"/>
        </w:rPr>
        <w:t xml:space="preserve">// Initialiseer het LCD display.</w:t>
      </w:r>
      <w:r>
        <w:br w:type="textWrapping"/>
      </w:r>
      <w:r>
        <w:rPr>
          <w:rStyle w:val="NormalTok"/>
        </w:rPr>
        <w:t xml:space="preserve">    lcd_init();</w:t>
      </w:r>
      <w:r>
        <w:br w:type="textWrapping"/>
      </w:r>
      <w:r>
        <w:br w:type="textWrapping"/>
      </w:r>
      <w:r>
        <w:rPr>
          <w:rStyle w:val="NormalTok"/>
        </w:rPr>
        <w:t xml:space="preserve">    </w:t>
      </w:r>
      <w:r>
        <w:rPr>
          <w:rStyle w:val="CommentTok"/>
        </w:rPr>
        <w:t xml:space="preserve">// Maak het LCD display leeg.</w:t>
      </w:r>
      <w:r>
        <w:br w:type="textWrapping"/>
      </w:r>
      <w:r>
        <w:rPr>
          <w:rStyle w:val="NormalTok"/>
        </w:rPr>
        <w:t xml:space="preserve">    lcd_clrscr();</w:t>
      </w:r>
      <w:r>
        <w:br w:type="textWrapping"/>
      </w:r>
      <w:r>
        <w:rPr>
          <w:rStyle w:val="NormalTok"/>
        </w:rPr>
        <w:t xml:space="preserve">    </w:t>
      </w:r>
      <w:r>
        <w:br w:type="textWrapping"/>
      </w:r>
      <w:r>
        <w:rPr>
          <w:rStyle w:val="NormalTok"/>
        </w:rPr>
        <w:t xml:space="preserve">    </w:t>
      </w:r>
      <w:r>
        <w:rPr>
          <w:rStyle w:val="CommentTok"/>
        </w:rPr>
        <w:t xml:space="preserve">// Schrijf mijn naam op de eerste regel.</w:t>
      </w:r>
      <w:r>
        <w:br w:type="textWrapping"/>
      </w:r>
      <w:r>
        <w:rPr>
          <w:rStyle w:val="NormalTok"/>
        </w:rPr>
        <w:t xml:space="preserve">    lcd_puts(NAAM);</w:t>
      </w:r>
      <w:r>
        <w:br w:type="textWrapping"/>
      </w:r>
      <w:r>
        <w:br w:type="textWrapping"/>
      </w:r>
      <w:r>
        <w:rPr>
          <w:rStyle w:val="NormalTok"/>
        </w:rPr>
        <w:t xml:space="preserve">    </w:t>
      </w:r>
      <w:r>
        <w:rPr>
          <w:rStyle w:val="CommentTok"/>
        </w:rPr>
        <w:t xml:space="preserve">// Ga naar de tweede regel.</w:t>
      </w:r>
      <w:r>
        <w:br w:type="textWrapping"/>
      </w:r>
      <w:r>
        <w:rPr>
          <w:rStyle w:val="NormalTok"/>
        </w:rPr>
        <w:t xml:space="preserve">    lcd_goto(</w:t>
      </w:r>
      <w:r>
        <w:rPr>
          <w:rStyle w:val="BaseNTok"/>
        </w:rPr>
        <w:t xml:space="preserve">0x40</w:t>
      </w:r>
      <w:r>
        <w:rPr>
          <w:rStyle w:val="NormalTok"/>
        </w:rPr>
        <w:t xml:space="preserve">);</w:t>
      </w:r>
      <w:r>
        <w:br w:type="textWrapping"/>
      </w:r>
      <w:r>
        <w:br w:type="textWrapping"/>
      </w:r>
      <w:r>
        <w:rPr>
          <w:rStyle w:val="NormalTok"/>
        </w:rPr>
        <w:t xml:space="preserve">    </w:t>
      </w:r>
      <w:r>
        <w:rPr>
          <w:rStyle w:val="CommentTok"/>
        </w:rPr>
        <w:t xml:space="preserve">// Schrijf mijn studentnummer op de tweede regel.</w:t>
      </w:r>
      <w:r>
        <w:br w:type="textWrapping"/>
      </w:r>
      <w:r>
        <w:rPr>
          <w:rStyle w:val="NormalTok"/>
        </w:rPr>
        <w:t xml:space="preserve">    lcd_puts(STUDENTNUMMER);</w:t>
      </w:r>
      <w:r>
        <w:br w:type="textWrapping"/>
      </w:r>
      <w:r>
        <w:br w:type="textWrapping"/>
      </w:r>
      <w:r>
        <w:rPr>
          <w:rStyle w:val="NormalTok"/>
        </w:rPr>
        <w:t xml:space="preserve">    </w:t>
      </w:r>
      <w:r>
        <w:rPr>
          <w:rStyle w:val="CommentTok"/>
        </w:rPr>
        <w:t xml:space="preserve">// Loop voor altijd.</w:t>
      </w:r>
      <w:r>
        <w:br w:type="textWrapping"/>
      </w:r>
      <w:r>
        <w:rPr>
          <w:rStyle w:val="NormalTok"/>
        </w:rPr>
        <w:t xml:space="preserve">    </w:t>
      </w:r>
      <w:r>
        <w:rPr>
          <w:rStyle w:val="ControlFlowTok"/>
        </w:rPr>
        <w:t xml:space="preserve">while</w:t>
      </w:r>
      <w:r>
        <w:rPr>
          <w:rStyle w:val="NormalTok"/>
        </w:rPr>
        <w:t xml:space="preserve"> (</w:t>
      </w:r>
      <w:r>
        <w:rPr>
          <w:rStyle w:val="DecValTok"/>
        </w:rPr>
        <w:t xml:space="preserve">1</w:t>
      </w:r>
      <w:r>
        <w:rPr>
          <w:rStyle w:val="NormalTok"/>
        </w:rPr>
        <w:t xml:space="preserve">) { }</w:t>
      </w:r>
      <w:r>
        <w:br w:type="textWrapping"/>
      </w:r>
      <w:r>
        <w:br w:type="textWrapping"/>
      </w:r>
      <w:r>
        <w:rPr>
          <w:rStyle w:val="NormalTok"/>
        </w:rPr>
        <w:t xml:space="preserve">    </w:t>
      </w:r>
      <w:r>
        <w:rPr>
          <w:rStyle w:val="CommentTok"/>
        </w:rPr>
        <w:t xml:space="preserve">// Geef 0 terug.</w:t>
      </w:r>
      <w:r>
        <w:br w:type="textWrapping"/>
      </w:r>
      <w:r>
        <w:rPr>
          <w:rStyle w:val="NormalTok"/>
        </w:rPr>
        <w:t xml:space="preserve">    </w:t>
      </w:r>
      <w:r>
        <w:rPr>
          <w:rStyle w:val="ControlFlowTok"/>
        </w:rPr>
        <w:t xml:space="preserve">return</w:t>
      </w:r>
      <w:r>
        <w:rPr>
          <w:rStyle w:val="NormalTok"/>
        </w:rPr>
        <w:t xml:space="preserve"> </w:t>
      </w:r>
      <w:r>
        <w:rPr>
          <w:rStyle w:val="DecValTok"/>
        </w:rPr>
        <w:t xml:space="preserve">0</w:t>
      </w:r>
      <w:r>
        <w:rPr>
          <w:rStyle w:val="NormalTok"/>
        </w:rPr>
        <w:t xml:space="preserve">;</w:t>
      </w:r>
      <w:r>
        <w:br w:type="textWrapping"/>
      </w:r>
      <w:r>
        <w:rPr>
          <w:rStyle w:val="NormalTok"/>
        </w:rPr>
        <w:t xml:space="preserve">}</w:t>
      </w:r>
    </w:p>
    <w:p>
      <w:pPr>
        <w:pStyle w:val="FirstParagraph"/>
      </w:pPr>
      <w:r>
        <w:t xml:space="preserve">De code kan ook gevonden worden in mijn</w:t>
      </w:r>
      <w:r>
        <w:t xml:space="preserve"> </w:t>
      </w:r>
      <w:r>
        <w:rPr>
          <w:b/>
        </w:rPr>
        <w:t xml:space="preserve">GitHub</w:t>
      </w:r>
      <w:r>
        <w:t xml:space="preserve"> </w:t>
      </w:r>
      <w:r>
        <w:rPr>
          <w:i/>
        </w:rPr>
        <w:t xml:space="preserve">repository</w:t>
      </w:r>
      <w:r>
        <w:t xml:space="preserve"> </w:t>
      </w:r>
      <w:r>
        <w:t xml:space="preserve">via de volgende link:</w:t>
      </w:r>
    </w:p>
    <w:p>
      <w:pPr>
        <w:pStyle w:val="BodyText"/>
      </w:pPr>
      <w:hyperlink r:id="rId34">
        <w:r>
          <w:rPr>
            <w:rStyle w:val="Hyperlink"/>
          </w:rPr>
          <w:t xml:space="preserve">https://github.com/maartenpaauw/IMTHE1/blob/master/O5_2/src/main.c</w:t>
        </w:r>
      </w:hyperlink>
    </w:p>
    <w:p>
      <w:pPr>
        <w:pStyle w:val="Heading3"/>
      </w:pPr>
      <w:bookmarkStart w:id="35" w:name="library"/>
      <w:r>
        <w:t xml:space="preserve">Library</w:t>
      </w:r>
      <w:bookmarkEnd w:id="35"/>
    </w:p>
    <w:p>
      <w:pPr>
        <w:pStyle w:val="FirstParagraph"/>
      </w:pPr>
      <w:r>
        <w:t xml:space="preserve">De library die ik gebruikt heb heeft ook een aantal instellingen nodig. De instellingen heb ik hieronder opgenomen.</w:t>
      </w:r>
    </w:p>
    <w:p>
      <w:pPr>
        <w:pStyle w:val="SourceCode"/>
      </w:pPr>
      <w:r>
        <w:rPr>
          <w:rStyle w:val="PreprocessorTok"/>
        </w:rPr>
        <w:t xml:space="preserve">#ifndef HD44780_SETTINGS_H</w:t>
      </w:r>
      <w:r>
        <w:br w:type="textWrapping"/>
      </w:r>
      <w:r>
        <w:br w:type="textWrapping"/>
      </w:r>
      <w:r>
        <w:rPr>
          <w:rStyle w:val="NormalTok"/>
        </w:rPr>
        <w:t xml:space="preserve">  </w:t>
      </w:r>
      <w:r>
        <w:rPr>
          <w:rStyle w:val="PreprocessorTok"/>
        </w:rPr>
        <w:t xml:space="preserve">#define HD44780_SETTINGS_H</w:t>
      </w:r>
      <w:r>
        <w:br w:type="textWrapping"/>
      </w:r>
      <w:r>
        <w:br w:type="textWrapping"/>
      </w:r>
      <w:r>
        <w:rPr>
          <w:rStyle w:val="NormalTok"/>
        </w:rPr>
        <w:t xml:space="preserve">  </w:t>
      </w:r>
      <w:r>
        <w:rPr>
          <w:rStyle w:val="PreprocessorTok"/>
        </w:rPr>
        <w:t xml:space="preserve">#define F_CPU                    16000000    </w:t>
      </w:r>
      <w:r>
        <w:rPr>
          <w:rStyle w:val="CommentTok"/>
        </w:rPr>
        <w:t xml:space="preserve">// Set Clock Frequency</w:t>
      </w:r>
      <w:r>
        <w:br w:type="textWrapping"/>
      </w:r>
      <w:r>
        <w:br w:type="textWrapping"/>
      </w:r>
      <w:r>
        <w:rPr>
          <w:rStyle w:val="NormalTok"/>
        </w:rPr>
        <w:t xml:space="preserve">  </w:t>
      </w:r>
      <w:r>
        <w:rPr>
          <w:rStyle w:val="PreprocessorTok"/>
        </w:rPr>
        <w:t xml:space="preserve">#define USE_ADELAY_LIBRARY       0           </w:t>
      </w:r>
      <w:r>
        <w:rPr>
          <w:rStyle w:val="CommentTok"/>
        </w:rPr>
        <w:t xml:space="preserve">// Set to 1 to use my ADELAY library, 0 to use internal delay functions</w:t>
      </w:r>
      <w:r>
        <w:br w:type="textWrapping"/>
      </w:r>
      <w:r>
        <w:rPr>
          <w:rStyle w:val="NormalTok"/>
        </w:rPr>
        <w:t xml:space="preserve">  </w:t>
      </w:r>
      <w:r>
        <w:rPr>
          <w:rStyle w:val="PreprocessorTok"/>
        </w:rPr>
        <w:t xml:space="preserve">#define LCD_BITS                 4           </w:t>
      </w:r>
      <w:r>
        <w:rPr>
          <w:rStyle w:val="CommentTok"/>
        </w:rPr>
        <w:t xml:space="preserve">// 4 for 4 Bit I/O Mode, 8 for 8 Bit I/O Mode</w:t>
      </w:r>
      <w:r>
        <w:br w:type="textWrapping"/>
      </w:r>
      <w:r>
        <w:rPr>
          <w:rStyle w:val="NormalTok"/>
        </w:rPr>
        <w:t xml:space="preserve">  </w:t>
      </w:r>
      <w:r>
        <w:rPr>
          <w:rStyle w:val="PreprocessorTok"/>
        </w:rPr>
        <w:t xml:space="preserve">#define RW_LINE_IMPLEMENTED      0           </w:t>
      </w:r>
      <w:r>
        <w:rPr>
          <w:rStyle w:val="CommentTok"/>
        </w:rPr>
        <w:t xml:space="preserve">// 0 for no RW line (RW on LCD tied to ground), 1 for RW line present</w:t>
      </w:r>
      <w:r>
        <w:br w:type="textWrapping"/>
      </w:r>
      <w:r>
        <w:rPr>
          <w:rStyle w:val="NormalTok"/>
        </w:rPr>
        <w:t xml:space="preserve">  </w:t>
      </w:r>
      <w:r>
        <w:rPr>
          <w:rStyle w:val="PreprocessorTok"/>
        </w:rPr>
        <w:t xml:space="preserve">#define WAIT_MODE                0           </w:t>
      </w:r>
      <w:r>
        <w:rPr>
          <w:rStyle w:val="CommentTok"/>
        </w:rPr>
        <w:t xml:space="preserve">// 0=Use Delay Method (Faster if running &lt;10Mhz)</w:t>
      </w:r>
      <w:r>
        <w:br w:type="textWrapping"/>
      </w:r>
      <w:r>
        <w:rPr>
          <w:rStyle w:val="NormalTok"/>
        </w:rPr>
        <w:t xml:space="preserve">                                              </w:t>
      </w:r>
      <w:r>
        <w:rPr>
          <w:rStyle w:val="CommentTok"/>
        </w:rPr>
        <w:t xml:space="preserve">// 1=Use Check Busy Flag (Faster if running &gt;10Mhz) ***Requires RW Line***</w:t>
      </w:r>
      <w:r>
        <w:br w:type="textWrapping"/>
      </w:r>
      <w:r>
        <w:rPr>
          <w:rStyle w:val="NormalTok"/>
        </w:rPr>
        <w:t xml:space="preserve">  </w:t>
      </w:r>
      <w:r>
        <w:rPr>
          <w:rStyle w:val="PreprocessorTok"/>
        </w:rPr>
        <w:t xml:space="preserve">#define DELAY_RESET              15          </w:t>
      </w:r>
      <w:r>
        <w:rPr>
          <w:rStyle w:val="CommentTok"/>
        </w:rPr>
        <w:t xml:space="preserve">// in mS</w:t>
      </w:r>
      <w:r>
        <w:br w:type="textWrapping"/>
      </w:r>
      <w:r>
        <w:br w:type="textWrapping"/>
      </w:r>
      <w:r>
        <w:rPr>
          <w:rStyle w:val="NormalTok"/>
        </w:rPr>
        <w:t xml:space="preserve">  </w:t>
      </w:r>
      <w:r>
        <w:rPr>
          <w:rStyle w:val="PreprocessorTok"/>
        </w:rPr>
        <w:t xml:space="preserve">#if (LCD_BITS==8)                            </w:t>
      </w:r>
      <w:r>
        <w:rPr>
          <w:rStyle w:val="CommentTok"/>
        </w:rPr>
        <w:t xml:space="preserve">// If using 8 bit mode, you must configure DB0-DB7</w:t>
      </w:r>
      <w:r>
        <w:br w:type="textWrapping"/>
      </w:r>
      <w:r>
        <w:rPr>
          <w:rStyle w:val="NormalTok"/>
        </w:rPr>
        <w:t xml:space="preserve">    </w:t>
      </w:r>
      <w:r>
        <w:rPr>
          <w:rStyle w:val="PreprocessorTok"/>
        </w:rPr>
        <w:t xml:space="preserve">#define LCD_DB0_PORT           PORTC</w:t>
      </w:r>
      <w:r>
        <w:br w:type="textWrapping"/>
      </w:r>
      <w:r>
        <w:rPr>
          <w:rStyle w:val="NormalTok"/>
        </w:rPr>
        <w:t xml:space="preserve">    </w:t>
      </w:r>
      <w:r>
        <w:rPr>
          <w:rStyle w:val="PreprocessorTok"/>
        </w:rPr>
        <w:t xml:space="preserve">#define LCD_DB0_PIN            0</w:t>
      </w:r>
      <w:r>
        <w:br w:type="textWrapping"/>
      </w:r>
      <w:r>
        <w:rPr>
          <w:rStyle w:val="NormalTok"/>
        </w:rPr>
        <w:t xml:space="preserve">    </w:t>
      </w:r>
      <w:r>
        <w:rPr>
          <w:rStyle w:val="PreprocessorTok"/>
        </w:rPr>
        <w:t xml:space="preserve">#define LCD_DB1_PORT           PORTC</w:t>
      </w:r>
      <w:r>
        <w:br w:type="textWrapping"/>
      </w:r>
      <w:r>
        <w:rPr>
          <w:rStyle w:val="NormalTok"/>
        </w:rPr>
        <w:t xml:space="preserve">    </w:t>
      </w:r>
      <w:r>
        <w:rPr>
          <w:rStyle w:val="PreprocessorTok"/>
        </w:rPr>
        <w:t xml:space="preserve">#define LCD_DB1_PIN            1</w:t>
      </w:r>
      <w:r>
        <w:br w:type="textWrapping"/>
      </w:r>
      <w:r>
        <w:rPr>
          <w:rStyle w:val="NormalTok"/>
        </w:rPr>
        <w:t xml:space="preserve">    </w:t>
      </w:r>
      <w:r>
        <w:rPr>
          <w:rStyle w:val="PreprocessorTok"/>
        </w:rPr>
        <w:t xml:space="preserve">#define LCD_DB2_PORT           PORTC</w:t>
      </w:r>
      <w:r>
        <w:br w:type="textWrapping"/>
      </w:r>
      <w:r>
        <w:rPr>
          <w:rStyle w:val="NormalTok"/>
        </w:rPr>
        <w:t xml:space="preserve">    </w:t>
      </w:r>
      <w:r>
        <w:rPr>
          <w:rStyle w:val="PreprocessorTok"/>
        </w:rPr>
        <w:t xml:space="preserve">#define LCD_DB2_PIN            2</w:t>
      </w:r>
      <w:r>
        <w:br w:type="textWrapping"/>
      </w:r>
      <w:r>
        <w:rPr>
          <w:rStyle w:val="NormalTok"/>
        </w:rPr>
        <w:t xml:space="preserve">    </w:t>
      </w:r>
      <w:r>
        <w:rPr>
          <w:rStyle w:val="PreprocessorTok"/>
        </w:rPr>
        <w:t xml:space="preserve">#define LCD_DB3_PORT           PORTC</w:t>
      </w:r>
      <w:r>
        <w:br w:type="textWrapping"/>
      </w:r>
      <w:r>
        <w:rPr>
          <w:rStyle w:val="NormalTok"/>
        </w:rPr>
        <w:t xml:space="preserve">    </w:t>
      </w:r>
      <w:r>
        <w:rPr>
          <w:rStyle w:val="PreprocessorTok"/>
        </w:rPr>
        <w:t xml:space="preserve">#define LCD_DB3_PIN            3</w:t>
      </w:r>
      <w:r>
        <w:br w:type="textWrapping"/>
      </w:r>
      <w:r>
        <w:rPr>
          <w:rStyle w:val="NormalTok"/>
        </w:rPr>
        <w:t xml:space="preserve">  </w:t>
      </w:r>
      <w:r>
        <w:rPr>
          <w:rStyle w:val="PreprocessorTok"/>
        </w:rPr>
        <w:t xml:space="preserve">#endif</w:t>
      </w:r>
      <w:r>
        <w:br w:type="textWrapping"/>
      </w:r>
      <w:r>
        <w:br w:type="textWrapping"/>
      </w:r>
      <w:r>
        <w:rPr>
          <w:rStyle w:val="NormalTok"/>
        </w:rPr>
        <w:t xml:space="preserve">  </w:t>
      </w:r>
      <w:r>
        <w:rPr>
          <w:rStyle w:val="PreprocessorTok"/>
        </w:rPr>
        <w:t xml:space="preserve">#define LCD_DB4_PORT             PORTC       </w:t>
      </w:r>
      <w:r>
        <w:rPr>
          <w:rStyle w:val="CommentTok"/>
        </w:rPr>
        <w:t xml:space="preserve">// If using 4 bit omde, yo umust configure DB4-DB7</w:t>
      </w:r>
      <w:r>
        <w:br w:type="textWrapping"/>
      </w:r>
      <w:r>
        <w:rPr>
          <w:rStyle w:val="NormalTok"/>
        </w:rPr>
        <w:t xml:space="preserve">  </w:t>
      </w:r>
      <w:r>
        <w:rPr>
          <w:rStyle w:val="PreprocessorTok"/>
        </w:rPr>
        <w:t xml:space="preserve">#define LCD_DB4_PIN              0</w:t>
      </w:r>
      <w:r>
        <w:br w:type="textWrapping"/>
      </w:r>
      <w:r>
        <w:rPr>
          <w:rStyle w:val="NormalTok"/>
        </w:rPr>
        <w:t xml:space="preserve">  </w:t>
      </w:r>
      <w:r>
        <w:rPr>
          <w:rStyle w:val="PreprocessorTok"/>
        </w:rPr>
        <w:t xml:space="preserve">#define LCD_DB5_PORT             PORTC</w:t>
      </w:r>
      <w:r>
        <w:br w:type="textWrapping"/>
      </w:r>
      <w:r>
        <w:rPr>
          <w:rStyle w:val="NormalTok"/>
        </w:rPr>
        <w:t xml:space="preserve">  </w:t>
      </w:r>
      <w:r>
        <w:rPr>
          <w:rStyle w:val="PreprocessorTok"/>
        </w:rPr>
        <w:t xml:space="preserve">#define LCD_DB5_PIN              1</w:t>
      </w:r>
      <w:r>
        <w:br w:type="textWrapping"/>
      </w:r>
      <w:r>
        <w:rPr>
          <w:rStyle w:val="NormalTok"/>
        </w:rPr>
        <w:t xml:space="preserve">  </w:t>
      </w:r>
      <w:r>
        <w:rPr>
          <w:rStyle w:val="PreprocessorTok"/>
        </w:rPr>
        <w:t xml:space="preserve">#define LCD_DB6_PORT             PORTC</w:t>
      </w:r>
      <w:r>
        <w:br w:type="textWrapping"/>
      </w:r>
      <w:r>
        <w:rPr>
          <w:rStyle w:val="NormalTok"/>
        </w:rPr>
        <w:t xml:space="preserve">  </w:t>
      </w:r>
      <w:r>
        <w:rPr>
          <w:rStyle w:val="PreprocessorTok"/>
        </w:rPr>
        <w:t xml:space="preserve">#define LCD_DB6_PIN              2</w:t>
      </w:r>
      <w:r>
        <w:br w:type="textWrapping"/>
      </w:r>
      <w:r>
        <w:rPr>
          <w:rStyle w:val="NormalTok"/>
        </w:rPr>
        <w:t xml:space="preserve">  </w:t>
      </w:r>
      <w:r>
        <w:rPr>
          <w:rStyle w:val="PreprocessorTok"/>
        </w:rPr>
        <w:t xml:space="preserve">#define LCD_DB7_PORT             PORTC</w:t>
      </w:r>
      <w:r>
        <w:br w:type="textWrapping"/>
      </w:r>
      <w:r>
        <w:rPr>
          <w:rStyle w:val="NormalTok"/>
        </w:rPr>
        <w:t xml:space="preserve">  </w:t>
      </w:r>
      <w:r>
        <w:rPr>
          <w:rStyle w:val="PreprocessorTok"/>
        </w:rPr>
        <w:t xml:space="preserve">#define LCD_DB7_PIN              3</w:t>
      </w:r>
      <w:r>
        <w:br w:type="textWrapping"/>
      </w:r>
      <w:r>
        <w:br w:type="textWrapping"/>
      </w:r>
      <w:r>
        <w:rPr>
          <w:rStyle w:val="NormalTok"/>
        </w:rPr>
        <w:t xml:space="preserve">  </w:t>
      </w:r>
      <w:r>
        <w:rPr>
          <w:rStyle w:val="PreprocessorTok"/>
        </w:rPr>
        <w:t xml:space="preserve">#define LCD_RS_PORT              PORTC       </w:t>
      </w:r>
      <w:r>
        <w:rPr>
          <w:rStyle w:val="CommentTok"/>
        </w:rPr>
        <w:t xml:space="preserve">// Port for RS line</w:t>
      </w:r>
      <w:r>
        <w:br w:type="textWrapping"/>
      </w:r>
      <w:r>
        <w:rPr>
          <w:rStyle w:val="NormalTok"/>
        </w:rPr>
        <w:t xml:space="preserve">  </w:t>
      </w:r>
      <w:r>
        <w:rPr>
          <w:rStyle w:val="PreprocessorTok"/>
        </w:rPr>
        <w:t xml:space="preserve">#define LCD_RS_PIN               4           </w:t>
      </w:r>
      <w:r>
        <w:rPr>
          <w:rStyle w:val="CommentTok"/>
        </w:rPr>
        <w:t xml:space="preserve">// Pin for RS line</w:t>
      </w:r>
      <w:r>
        <w:br w:type="textWrapping"/>
      </w:r>
      <w:r>
        <w:br w:type="textWrapping"/>
      </w:r>
      <w:r>
        <w:rPr>
          <w:rStyle w:val="NormalTok"/>
        </w:rPr>
        <w:t xml:space="preserve">  </w:t>
      </w:r>
      <w:r>
        <w:rPr>
          <w:rStyle w:val="PreprocessorTok"/>
        </w:rPr>
        <w:t xml:space="preserve">#define LCD_RW_PORT              PORTC       </w:t>
      </w:r>
      <w:r>
        <w:rPr>
          <w:rStyle w:val="CommentTok"/>
        </w:rPr>
        <w:t xml:space="preserve">// Port for RW line (ONLY used if RW_LINE_IMPLEMENTED=1)</w:t>
      </w:r>
      <w:r>
        <w:br w:type="textWrapping"/>
      </w:r>
      <w:r>
        <w:rPr>
          <w:rStyle w:val="NormalTok"/>
        </w:rPr>
        <w:t xml:space="preserve">  </w:t>
      </w:r>
      <w:r>
        <w:rPr>
          <w:rStyle w:val="PreprocessorTok"/>
        </w:rPr>
        <w:t xml:space="preserve">#define LCD_RW_PIN               6           </w:t>
      </w:r>
      <w:r>
        <w:rPr>
          <w:rStyle w:val="CommentTok"/>
        </w:rPr>
        <w:t xml:space="preserve">// Pin for RW line (ONLY used if RW_LINE_IMPLEMENTED=1)</w:t>
      </w:r>
      <w:r>
        <w:br w:type="textWrapping"/>
      </w:r>
      <w:r>
        <w:br w:type="textWrapping"/>
      </w:r>
      <w:r>
        <w:rPr>
          <w:rStyle w:val="NormalTok"/>
        </w:rPr>
        <w:t xml:space="preserve">  </w:t>
      </w:r>
      <w:r>
        <w:rPr>
          <w:rStyle w:val="PreprocessorTok"/>
        </w:rPr>
        <w:t xml:space="preserve">#define LCD_DISPLAYS             1           </w:t>
      </w:r>
      <w:r>
        <w:rPr>
          <w:rStyle w:val="CommentTok"/>
        </w:rPr>
        <w:t xml:space="preserve">// Up to 4 LCD displays can be used at one time</w:t>
      </w:r>
      <w:r>
        <w:br w:type="textWrapping"/>
      </w:r>
      <w:r>
        <w:rPr>
          <w:rStyle w:val="NormalTok"/>
        </w:rPr>
        <w:t xml:space="preserve">                                              </w:t>
      </w:r>
      <w:r>
        <w:rPr>
          <w:rStyle w:val="CommentTok"/>
        </w:rPr>
        <w:t xml:space="preserve">// All pins are shared between displays except for the E</w:t>
      </w:r>
      <w:r>
        <w:br w:type="textWrapping"/>
      </w:r>
      <w:r>
        <w:rPr>
          <w:rStyle w:val="NormalTok"/>
        </w:rPr>
        <w:t xml:space="preserve">                                              </w:t>
      </w:r>
      <w:r>
        <w:rPr>
          <w:rStyle w:val="CommentTok"/>
        </w:rPr>
        <w:t xml:space="preserve">// pin which each display will have its own</w:t>
      </w:r>
      <w:r>
        <w:br w:type="textWrapping"/>
      </w:r>
      <w:r>
        <w:br w:type="textWrapping"/>
      </w:r>
      <w:r>
        <w:rPr>
          <w:rStyle w:val="NormalTok"/>
        </w:rPr>
        <w:t xml:space="preserve">                                              </w:t>
      </w:r>
      <w:r>
        <w:rPr>
          <w:rStyle w:val="CommentTok"/>
        </w:rPr>
        <w:t xml:space="preserve">// Display 1 Settings - if you only have 1 display, YOU MUST SET THESE</w:t>
      </w:r>
      <w:r>
        <w:br w:type="textWrapping"/>
      </w:r>
      <w:r>
        <w:rPr>
          <w:rStyle w:val="NormalTok"/>
        </w:rPr>
        <w:t xml:space="preserve">  </w:t>
      </w:r>
      <w:r>
        <w:rPr>
          <w:rStyle w:val="PreprocessorTok"/>
        </w:rPr>
        <w:t xml:space="preserve">#define LCD_DISPLAY_LINES        2           </w:t>
      </w:r>
      <w:r>
        <w:rPr>
          <w:rStyle w:val="CommentTok"/>
        </w:rPr>
        <w:t xml:space="preserve">// Number of Lines, Only Used for Set I/O Mode Command</w:t>
      </w:r>
      <w:r>
        <w:br w:type="textWrapping"/>
      </w:r>
      <w:r>
        <w:rPr>
          <w:rStyle w:val="NormalTok"/>
        </w:rPr>
        <w:t xml:space="preserve">  </w:t>
      </w:r>
      <w:r>
        <w:rPr>
          <w:rStyle w:val="PreprocessorTok"/>
        </w:rPr>
        <w:t xml:space="preserve">#define LCD_E_PORT               PORTC       </w:t>
      </w:r>
      <w:r>
        <w:rPr>
          <w:rStyle w:val="CommentTok"/>
        </w:rPr>
        <w:t xml:space="preserve">// Port for E line</w:t>
      </w:r>
      <w:r>
        <w:br w:type="textWrapping"/>
      </w:r>
      <w:r>
        <w:rPr>
          <w:rStyle w:val="NormalTok"/>
        </w:rPr>
        <w:t xml:space="preserve">  </w:t>
      </w:r>
      <w:r>
        <w:rPr>
          <w:rStyle w:val="PreprocessorTok"/>
        </w:rPr>
        <w:t xml:space="preserve">#define LCD_E_PIN                5           </w:t>
      </w:r>
      <w:r>
        <w:rPr>
          <w:rStyle w:val="CommentTok"/>
        </w:rPr>
        <w:t xml:space="preserve">// Pin for E line</w:t>
      </w:r>
      <w:r>
        <w:br w:type="textWrapping"/>
      </w:r>
      <w:r>
        <w:br w:type="textWrapping"/>
      </w:r>
      <w:r>
        <w:rPr>
          <w:rStyle w:val="NormalTok"/>
        </w:rPr>
        <w:t xml:space="preserve">  </w:t>
      </w:r>
      <w:r>
        <w:rPr>
          <w:rStyle w:val="PreprocessorTok"/>
        </w:rPr>
        <w:t xml:space="preserve">#if (LCD_DISPLAYS&gt;=2)                        </w:t>
      </w:r>
      <w:r>
        <w:rPr>
          <w:rStyle w:val="CommentTok"/>
        </w:rPr>
        <w:t xml:space="preserve">// If you have 2 displays, set these and change LCD_DISPLAYS=2</w:t>
      </w:r>
      <w:r>
        <w:br w:type="textWrapping"/>
      </w:r>
      <w:r>
        <w:rPr>
          <w:rStyle w:val="NormalTok"/>
        </w:rPr>
        <w:t xml:space="preserve">    </w:t>
      </w:r>
      <w:r>
        <w:rPr>
          <w:rStyle w:val="PreprocessorTok"/>
        </w:rPr>
        <w:t xml:space="preserve">#define LCD_DISPLAY2_LINES     2           </w:t>
      </w:r>
      <w:r>
        <w:rPr>
          <w:rStyle w:val="CommentTok"/>
        </w:rPr>
        <w:t xml:space="preserve">// Number of Lines, Only Used for Set I/O Mode Command</w:t>
      </w:r>
      <w:r>
        <w:br w:type="textWrapping"/>
      </w:r>
      <w:r>
        <w:rPr>
          <w:rStyle w:val="NormalTok"/>
        </w:rPr>
        <w:t xml:space="preserve">    </w:t>
      </w:r>
      <w:r>
        <w:rPr>
          <w:rStyle w:val="PreprocessorTok"/>
        </w:rPr>
        <w:t xml:space="preserve">#define LCD_E2_PORT            PORTC       </w:t>
      </w:r>
      <w:r>
        <w:rPr>
          <w:rStyle w:val="CommentTok"/>
        </w:rPr>
        <w:t xml:space="preserve">// Port for E line</w:t>
      </w:r>
      <w:r>
        <w:br w:type="textWrapping"/>
      </w:r>
      <w:r>
        <w:rPr>
          <w:rStyle w:val="NormalTok"/>
        </w:rPr>
        <w:t xml:space="preserve">    </w:t>
      </w:r>
      <w:r>
        <w:rPr>
          <w:rStyle w:val="PreprocessorTok"/>
        </w:rPr>
        <w:t xml:space="preserve">#define LCD_E2_PIN             5           </w:t>
      </w:r>
      <w:r>
        <w:rPr>
          <w:rStyle w:val="CommentTok"/>
        </w:rPr>
        <w:t xml:space="preserve">// Pin for E line</w:t>
      </w:r>
      <w:r>
        <w:br w:type="textWrapping"/>
      </w:r>
      <w:r>
        <w:rPr>
          <w:rStyle w:val="NormalTok"/>
        </w:rPr>
        <w:t xml:space="preserve">  </w:t>
      </w:r>
      <w:r>
        <w:rPr>
          <w:rStyle w:val="PreprocessorTok"/>
        </w:rPr>
        <w:t xml:space="preserve">#endif</w:t>
      </w:r>
      <w:r>
        <w:br w:type="textWrapping"/>
      </w:r>
      <w:r>
        <w:br w:type="textWrapping"/>
      </w:r>
      <w:r>
        <w:rPr>
          <w:rStyle w:val="NormalTok"/>
        </w:rPr>
        <w:t xml:space="preserve">  </w:t>
      </w:r>
      <w:r>
        <w:rPr>
          <w:rStyle w:val="PreprocessorTok"/>
        </w:rPr>
        <w:t xml:space="preserve">#if (LCD_DISPLAYS&gt;=3)                        </w:t>
      </w:r>
      <w:r>
        <w:rPr>
          <w:rStyle w:val="CommentTok"/>
        </w:rPr>
        <w:t xml:space="preserve">// If you have 3 displays, set these and change LCD_DISPLAYS=3</w:t>
      </w:r>
      <w:r>
        <w:br w:type="textWrapping"/>
      </w:r>
      <w:r>
        <w:rPr>
          <w:rStyle w:val="NormalTok"/>
        </w:rPr>
        <w:t xml:space="preserve">    </w:t>
      </w:r>
      <w:r>
        <w:rPr>
          <w:rStyle w:val="PreprocessorTok"/>
        </w:rPr>
        <w:t xml:space="preserve">#define LCD_DISPLAY3_LINES     2           </w:t>
      </w:r>
      <w:r>
        <w:rPr>
          <w:rStyle w:val="CommentTok"/>
        </w:rPr>
        <w:t xml:space="preserve">// Number of Lines, Only Used for Set I/O Mode Command</w:t>
      </w:r>
      <w:r>
        <w:br w:type="textWrapping"/>
      </w:r>
      <w:r>
        <w:rPr>
          <w:rStyle w:val="NormalTok"/>
        </w:rPr>
        <w:t xml:space="preserve">    </w:t>
      </w:r>
      <w:r>
        <w:rPr>
          <w:rStyle w:val="PreprocessorTok"/>
        </w:rPr>
        <w:t xml:space="preserve">#define LCD_E3_PORT            PORTC       </w:t>
      </w:r>
      <w:r>
        <w:rPr>
          <w:rStyle w:val="CommentTok"/>
        </w:rPr>
        <w:t xml:space="preserve">// Port for E line</w:t>
      </w:r>
      <w:r>
        <w:br w:type="textWrapping"/>
      </w:r>
      <w:r>
        <w:rPr>
          <w:rStyle w:val="NormalTok"/>
        </w:rPr>
        <w:t xml:space="preserve">    </w:t>
      </w:r>
      <w:r>
        <w:rPr>
          <w:rStyle w:val="PreprocessorTok"/>
        </w:rPr>
        <w:t xml:space="preserve">#define LCD_E3_PIN             5           </w:t>
      </w:r>
      <w:r>
        <w:rPr>
          <w:rStyle w:val="CommentTok"/>
        </w:rPr>
        <w:t xml:space="preserve">// Pin for E line</w:t>
      </w:r>
      <w:r>
        <w:br w:type="textWrapping"/>
      </w:r>
      <w:r>
        <w:rPr>
          <w:rStyle w:val="NormalTok"/>
        </w:rPr>
        <w:t xml:space="preserve">  </w:t>
      </w:r>
      <w:r>
        <w:rPr>
          <w:rStyle w:val="PreprocessorTok"/>
        </w:rPr>
        <w:t xml:space="preserve">#endif</w:t>
      </w:r>
      <w:r>
        <w:br w:type="textWrapping"/>
      </w:r>
      <w:r>
        <w:br w:type="textWrapping"/>
      </w:r>
      <w:r>
        <w:rPr>
          <w:rStyle w:val="NormalTok"/>
        </w:rPr>
        <w:t xml:space="preserve">  </w:t>
      </w:r>
      <w:r>
        <w:rPr>
          <w:rStyle w:val="PreprocessorTok"/>
        </w:rPr>
        <w:t xml:space="preserve">#if (LCD_DISPLAYS&gt;=4)                        </w:t>
      </w:r>
      <w:r>
        <w:rPr>
          <w:rStyle w:val="CommentTok"/>
        </w:rPr>
        <w:t xml:space="preserve">// If you have 4 displays, set these and change LCD_DISPLAYS=4</w:t>
      </w:r>
      <w:r>
        <w:br w:type="textWrapping"/>
      </w:r>
      <w:r>
        <w:rPr>
          <w:rStyle w:val="NormalTok"/>
        </w:rPr>
        <w:t xml:space="preserve">    </w:t>
      </w:r>
      <w:r>
        <w:rPr>
          <w:rStyle w:val="PreprocessorTok"/>
        </w:rPr>
        <w:t xml:space="preserve">#define LCD_DISPLAY4_LINES     2           </w:t>
      </w:r>
      <w:r>
        <w:rPr>
          <w:rStyle w:val="CommentTok"/>
        </w:rPr>
        <w:t xml:space="preserve">// Number of Lines, Only Used for Set I/O Mode Command</w:t>
      </w:r>
      <w:r>
        <w:br w:type="textWrapping"/>
      </w:r>
      <w:r>
        <w:rPr>
          <w:rStyle w:val="NormalTok"/>
        </w:rPr>
        <w:t xml:space="preserve">    </w:t>
      </w:r>
      <w:r>
        <w:rPr>
          <w:rStyle w:val="PreprocessorTok"/>
        </w:rPr>
        <w:t xml:space="preserve">#define LCD_E4_PORT            PORTC       </w:t>
      </w:r>
      <w:r>
        <w:rPr>
          <w:rStyle w:val="CommentTok"/>
        </w:rPr>
        <w:t xml:space="preserve">// Port for E line</w:t>
      </w:r>
      <w:r>
        <w:br w:type="textWrapping"/>
      </w:r>
      <w:r>
        <w:rPr>
          <w:rStyle w:val="NormalTok"/>
        </w:rPr>
        <w:t xml:space="preserve">    </w:t>
      </w:r>
      <w:r>
        <w:rPr>
          <w:rStyle w:val="PreprocessorTok"/>
        </w:rPr>
        <w:t xml:space="preserve">#define LCD_E4_PIN             5           </w:t>
      </w:r>
      <w:r>
        <w:rPr>
          <w:rStyle w:val="CommentTok"/>
        </w:rPr>
        <w:t xml:space="preserve">// Pin for E line</w:t>
      </w:r>
      <w:r>
        <w:br w:type="textWrapping"/>
      </w:r>
      <w:r>
        <w:rPr>
          <w:rStyle w:val="NormalTok"/>
        </w:rPr>
        <w:t xml:space="preserve">  </w:t>
      </w:r>
      <w:r>
        <w:rPr>
          <w:rStyle w:val="PreprocessorTok"/>
        </w:rPr>
        <w:t xml:space="preserve">#endif</w:t>
      </w:r>
      <w:r>
        <w:br w:type="textWrapping"/>
      </w:r>
      <w:r>
        <w:br w:type="textWrapping"/>
      </w:r>
      <w:r>
        <w:rPr>
          <w:rStyle w:val="PreprocessorTok"/>
        </w:rPr>
        <w:t xml:space="preserve">#endif</w:t>
      </w:r>
    </w:p>
    <w:p>
      <w:pPr>
        <w:pStyle w:val="FirstParagraph"/>
      </w:pPr>
      <w:r>
        <w:t xml:space="preserve">De code kan ook gevonden worden in mijn</w:t>
      </w:r>
      <w:r>
        <w:t xml:space="preserve"> </w:t>
      </w:r>
      <w:r>
        <w:rPr>
          <w:b/>
        </w:rPr>
        <w:t xml:space="preserve">GitHub</w:t>
      </w:r>
      <w:r>
        <w:t xml:space="preserve"> </w:t>
      </w:r>
      <w:r>
        <w:rPr>
          <w:i/>
        </w:rPr>
        <w:t xml:space="preserve">repository</w:t>
      </w:r>
      <w:r>
        <w:t xml:space="preserve"> </w:t>
      </w:r>
      <w:r>
        <w:t xml:space="preserve">via de volgende link:</w:t>
      </w:r>
    </w:p>
    <w:p>
      <w:pPr>
        <w:pStyle w:val="BodyText"/>
      </w:pPr>
      <w:hyperlink r:id="rId36">
        <w:r>
          <w:rPr>
            <w:rStyle w:val="Hyperlink"/>
          </w:rPr>
          <w:t xml:space="preserve">https://github.com/maartenpaauw/IMTHE1/blob/master/O5_2/lib/hd44780/hd44780_settings.h</w:t>
        </w:r>
      </w:hyperlink>
    </w:p>
    <w:p>
      <w:pPr>
        <w:pStyle w:val="Heading2"/>
      </w:pPr>
      <w:bookmarkStart w:id="37" w:name="datasheets"/>
      <w:r>
        <w:t xml:space="preserve">Datasheets</w:t>
      </w:r>
      <w:bookmarkEnd w:id="37"/>
    </w:p>
    <w:p>
      <w:pPr>
        <w:pStyle w:val="Heading3"/>
      </w:pPr>
      <w:bookmarkStart w:id="38" w:name="arduino-nano"/>
      <w:r>
        <w:t xml:space="preserve">Arduino Nano</w:t>
      </w:r>
      <w:bookmarkEnd w:id="38"/>
    </w:p>
    <w:p>
      <w:pPr>
        <w:pStyle w:val="CaptionedFigure"/>
      </w:pPr>
      <w:r>
        <w:drawing>
          <wp:inline>
            <wp:extent cx="5334000" cy="3773051"/>
            <wp:effectExtent b="0" l="0" r="0" t="0"/>
            <wp:docPr descr="Arduino Nano Pinout" title="" id="1" name="Picture"/>
            <a:graphic>
              <a:graphicData uri="http://schemas.openxmlformats.org/drawingml/2006/picture">
                <pic:pic>
                  <pic:nvPicPr>
                    <pic:cNvPr descr="https://raw.githubusercontent.com/maartenpaauw/IMTHE1/master/O5_2/assets/data_sheets/nano.png" id="0" name="Picture"/>
                    <pic:cNvPicPr>
                      <a:picLocks noChangeArrowheads="1" noChangeAspect="1"/>
                    </pic:cNvPicPr>
                  </pic:nvPicPr>
                  <pic:blipFill>
                    <a:blip r:embed="rId39"/>
                    <a:stretch>
                      <a:fillRect/>
                    </a:stretch>
                  </pic:blipFill>
                  <pic:spPr bwMode="auto">
                    <a:xfrm>
                      <a:off x="0" y="0"/>
                      <a:ext cx="5334000" cy="3773051"/>
                    </a:xfrm>
                    <a:prstGeom prst="rect">
                      <a:avLst/>
                    </a:prstGeom>
                    <a:noFill/>
                    <a:ln w="9525">
                      <a:noFill/>
                      <a:headEnd/>
                      <a:tailEnd/>
                    </a:ln>
                  </pic:spPr>
                </pic:pic>
              </a:graphicData>
            </a:graphic>
          </wp:inline>
        </w:drawing>
      </w:r>
    </w:p>
    <w:p>
      <w:pPr>
        <w:pStyle w:val="ImageCaption"/>
      </w:pPr>
      <w:r>
        <w:t xml:space="preserve">Arduino Nano Pinout</w:t>
      </w:r>
    </w:p>
    <w:p>
      <w:pPr>
        <w:pStyle w:val="BodyText"/>
      </w:pPr>
      <w:r>
        <w:t xml:space="preserve">De</w:t>
      </w:r>
      <w:r>
        <w:t xml:space="preserve"> </w:t>
      </w:r>
      <w:hyperlink r:id="rId40">
        <w:r>
          <w:rPr>
            <w:rStyle w:val="Hyperlink"/>
          </w:rPr>
          <w:t xml:space="preserve">Arduino Nano Pinout</w:t>
        </w:r>
      </w:hyperlink>
      <w:r>
        <w:t xml:space="preserve"> </w:t>
      </w:r>
      <w:r>
        <w:t xml:space="preserve">is uitgedeeld tijdens de eerste les en terug te vinden via het volgende forum post:</w:t>
      </w:r>
    </w:p>
    <w:p>
      <w:pPr>
        <w:pStyle w:val="BodyText"/>
      </w:pPr>
      <w:hyperlink r:id="rId41">
        <w:r>
          <w:rPr>
            <w:rStyle w:val="Hyperlink"/>
          </w:rPr>
          <w:t xml:space="preserve">https://forum.arduino.cc/index.php?topic=147582.0</w:t>
        </w:r>
      </w:hyperlink>
    </w:p>
    <w:p>
      <w:pPr>
        <w:pStyle w:val="Heading3"/>
      </w:pPr>
      <w:bookmarkStart w:id="42" w:name="hd44780"/>
      <w:r>
        <w:t xml:space="preserve">HD44780</w:t>
      </w:r>
      <w:bookmarkEnd w:id="42"/>
    </w:p>
    <w:p>
      <w:pPr>
        <w:pStyle w:val="CaptionedFigure"/>
      </w:pPr>
      <w:r>
        <w:drawing>
          <wp:inline>
            <wp:extent cx="5334000" cy="2254641"/>
            <wp:effectExtent b="0" l="0" r="0" t="0"/>
            <wp:docPr descr="HD44780" title="" id="1" name="Picture"/>
            <a:graphic>
              <a:graphicData uri="http://schemas.openxmlformats.org/drawingml/2006/picture">
                <pic:pic>
                  <pic:nvPicPr>
                    <pic:cNvPr descr="https://raw.githubusercontent.com/maartenpaauw/IMTHE1/master/O5_2/assets/data_sheets/hd44780.png" id="0" name="Picture"/>
                    <pic:cNvPicPr>
                      <a:picLocks noChangeArrowheads="1" noChangeAspect="1"/>
                    </pic:cNvPicPr>
                  </pic:nvPicPr>
                  <pic:blipFill>
                    <a:blip r:embed="rId43"/>
                    <a:stretch>
                      <a:fillRect/>
                    </a:stretch>
                  </pic:blipFill>
                  <pic:spPr bwMode="auto">
                    <a:xfrm>
                      <a:off x="0" y="0"/>
                      <a:ext cx="5334000" cy="2254641"/>
                    </a:xfrm>
                    <a:prstGeom prst="rect">
                      <a:avLst/>
                    </a:prstGeom>
                    <a:noFill/>
                    <a:ln w="9525">
                      <a:noFill/>
                      <a:headEnd/>
                      <a:tailEnd/>
                    </a:ln>
                  </pic:spPr>
                </pic:pic>
              </a:graphicData>
            </a:graphic>
          </wp:inline>
        </w:drawing>
      </w:r>
    </w:p>
    <w:p>
      <w:pPr>
        <w:pStyle w:val="ImageCaption"/>
      </w:pPr>
      <w:r>
        <w:t xml:space="preserve">HD44780</w:t>
      </w:r>
    </w:p>
    <w:p>
      <w:pPr>
        <w:pStyle w:val="BodyText"/>
      </w:pPr>
      <w:r>
        <w:t xml:space="preserve">De</w:t>
      </w:r>
      <w:r>
        <w:t xml:space="preserve"> </w:t>
      </w:r>
      <w:hyperlink r:id="rId44">
        <w:r>
          <w:rPr>
            <w:rStyle w:val="Hyperlink"/>
          </w:rPr>
          <w:t xml:space="preserve">HD44780 Pinout</w:t>
        </w:r>
      </w:hyperlink>
      <w:r>
        <w:t xml:space="preserve"> </w:t>
      </w:r>
      <w:r>
        <w:t xml:space="preserve">heb ik gevonden in de datasheet van het displat zelf. Deze datasheet kan terug gevonden worden via de volgende link:</w:t>
      </w:r>
    </w:p>
    <w:p>
      <w:pPr>
        <w:pStyle w:val="BodyText"/>
      </w:pPr>
      <w:hyperlink r:id="rId45">
        <w:r>
          <w:rPr>
            <w:rStyle w:val="Hyperlink"/>
          </w:rPr>
          <w:t xml:space="preserve">https://www.electronicshub.org/wp-content/uploads/2013/09/HD44780_16x2_Character_LCD_Display.pdf</w:t>
        </w:r>
      </w:hyperlink>
    </w:p>
    <w:p>
      <w:pPr>
        <w:pStyle w:val="Heading3"/>
      </w:pPr>
      <w:bookmarkStart w:id="46" w:name="potentiometer"/>
      <w:r>
        <w:t xml:space="preserve">Potentiometer</w:t>
      </w:r>
      <w:bookmarkEnd w:id="46"/>
    </w:p>
    <w:p>
      <w:pPr>
        <w:pStyle w:val="CaptionedFigure"/>
      </w:pPr>
      <w:r>
        <w:drawing>
          <wp:inline>
            <wp:extent cx="5334000" cy="1880576"/>
            <wp:effectExtent b="0" l="0" r="0" t="0"/>
            <wp:docPr descr="Potentiometer Pinout" title="" id="1" name="Picture"/>
            <a:graphic>
              <a:graphicData uri="http://schemas.openxmlformats.org/drawingml/2006/picture">
                <pic:pic>
                  <pic:nvPicPr>
                    <pic:cNvPr descr="https://raw.githubusercontent.com/maartenpaauw/IMTHE1/master/O5_2/assets/data_sheets/potentiometer.png" id="0" name="Picture"/>
                    <pic:cNvPicPr>
                      <a:picLocks noChangeArrowheads="1" noChangeAspect="1"/>
                    </pic:cNvPicPr>
                  </pic:nvPicPr>
                  <pic:blipFill>
                    <a:blip r:embed="rId47"/>
                    <a:stretch>
                      <a:fillRect/>
                    </a:stretch>
                  </pic:blipFill>
                  <pic:spPr bwMode="auto">
                    <a:xfrm>
                      <a:off x="0" y="0"/>
                      <a:ext cx="5334000" cy="1880576"/>
                    </a:xfrm>
                    <a:prstGeom prst="rect">
                      <a:avLst/>
                    </a:prstGeom>
                    <a:noFill/>
                    <a:ln w="9525">
                      <a:noFill/>
                      <a:headEnd/>
                      <a:tailEnd/>
                    </a:ln>
                  </pic:spPr>
                </pic:pic>
              </a:graphicData>
            </a:graphic>
          </wp:inline>
        </w:drawing>
      </w:r>
    </w:p>
    <w:p>
      <w:pPr>
        <w:pStyle w:val="ImageCaption"/>
      </w:pPr>
      <w:r>
        <w:t xml:space="preserve">Potentiometer Pinout</w:t>
      </w:r>
    </w:p>
    <w:p>
      <w:pPr>
        <w:pStyle w:val="BodyText"/>
      </w:pPr>
      <w:r>
        <w:t xml:space="preserve">De</w:t>
      </w:r>
      <w:r>
        <w:t xml:space="preserve"> </w:t>
      </w:r>
      <w:hyperlink r:id="rId48">
        <w:r>
          <w:rPr>
            <w:rStyle w:val="Hyperlink"/>
          </w:rPr>
          <w:t xml:space="preserve">Potentiometer Pinout</w:t>
        </w:r>
      </w:hyperlink>
      <w:r>
        <w:t xml:space="preserve"> </w:t>
      </w:r>
      <w:r>
        <w:t xml:space="preserve">heb ik gevonden in de datasheet van de Potentiometer. Deze datasheet is terug te vinden via de volgende link:</w:t>
      </w:r>
    </w:p>
    <w:p>
      <w:pPr>
        <w:pStyle w:val="BodyText"/>
      </w:pPr>
      <w:hyperlink r:id="rId49">
        <w:r>
          <w:rPr>
            <w:rStyle w:val="Hyperlink"/>
          </w:rPr>
          <w:t xml:space="preserve">https://components101.com/sites/default/files/component_datasheet/potentiometer%20datasheet.pdf</w:t>
        </w:r>
      </w:hyperlink>
    </w:p>
    <w:p>
      <w:pPr>
        <w:pStyle w:val="Heading2"/>
      </w:pPr>
      <w:bookmarkStart w:id="50" w:name="bronvermelding"/>
      <w:r>
        <w:t xml:space="preserve">Bronvermelding</w:t>
      </w:r>
      <w:bookmarkEnd w:id="50"/>
    </w:p>
    <w:p>
      <w:pPr>
        <w:pStyle w:val="Compact"/>
        <w:numPr>
          <w:numId w:val="1003"/>
          <w:ilvl w:val="0"/>
        </w:numPr>
      </w:pPr>
      <w:hyperlink r:id="rId41">
        <w:r>
          <w:rPr>
            <w:rStyle w:val="Hyperlink"/>
          </w:rPr>
          <w:t xml:space="preserve">https://forum.arduino.cc/index.php?topic=147582.0</w:t>
        </w:r>
      </w:hyperlink>
      <w:r>
        <w:t xml:space="preserve"> </w:t>
      </w:r>
      <w:r>
        <w:t xml:space="preserve">(Arduino Nano Pinout)</w:t>
      </w:r>
    </w:p>
    <w:p>
      <w:pPr>
        <w:pStyle w:val="Compact"/>
        <w:numPr>
          <w:numId w:val="1003"/>
          <w:ilvl w:val="0"/>
        </w:numPr>
      </w:pPr>
      <w:hyperlink r:id="rId51">
        <w:r>
          <w:rPr>
            <w:rStyle w:val="Hyperlink"/>
          </w:rPr>
          <w:t xml:space="preserve">https://community.atmel.com/projects/hd44780-library</w:t>
        </w:r>
      </w:hyperlink>
      <w:r>
        <w:t xml:space="preserve"> </w:t>
      </w:r>
      <w:r>
        <w:t xml:space="preserve">(HD44780 Library)</w:t>
      </w:r>
    </w:p>
    <w:p>
      <w:pPr>
        <w:pStyle w:val="Compact"/>
        <w:numPr>
          <w:numId w:val="1003"/>
          <w:ilvl w:val="0"/>
        </w:numPr>
      </w:pPr>
      <w:hyperlink r:id="rId45">
        <w:r>
          <w:rPr>
            <w:rStyle w:val="Hyperlink"/>
          </w:rPr>
          <w:t xml:space="preserve">https://www.electronicshub.org/wp-content/uploads/2013/09/HD44780_16x2_Character_LCD_Display.pdf</w:t>
        </w:r>
      </w:hyperlink>
      <w:r>
        <w:t xml:space="preserve"> </w:t>
      </w:r>
      <w:r>
        <w:t xml:space="preserve">(HD44780 Datasheet)</w:t>
      </w:r>
    </w:p>
    <w:p>
      <w:pPr>
        <w:pStyle w:val="Compact"/>
        <w:numPr>
          <w:numId w:val="1003"/>
          <w:ilvl w:val="0"/>
        </w:numPr>
      </w:pPr>
      <w:hyperlink r:id="rId49">
        <w:r>
          <w:rPr>
            <w:rStyle w:val="Hyperlink"/>
          </w:rPr>
          <w:t xml:space="preserve">https://cdn-learn.adafruit.com/assets/assets/000/027/586/original/light_control-pot.png</w:t>
        </w:r>
      </w:hyperlink>
      <w:r>
        <w:t xml:space="preserve"> </w:t>
      </w:r>
      <w:r>
        <w:t xml:space="preserve">(Potentiometer Datasheet)</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jpg" /><Relationship Type="http://schemas.openxmlformats.org/officeDocument/2006/relationships/image" Id="rId43" Target="media/rId43.png" /><Relationship Type="http://schemas.openxmlformats.org/officeDocument/2006/relationships/image" Id="rId39" Target="media/rId39.png" /><Relationship Type="http://schemas.openxmlformats.org/officeDocument/2006/relationships/image" Id="rId47" Target="media/rId47.png" /><Relationship Type="http://schemas.openxmlformats.org/officeDocument/2006/relationships/image" Id="rId29" Target="media/rId29.png" /><Relationship Type="http://schemas.openxmlformats.org/officeDocument/2006/relationships/image" Id="rId23" Target="media/rId23.jpg" /><Relationship Type="http://schemas.openxmlformats.org/officeDocument/2006/relationships/hyperlink" Id="rId51" Target="https://community.atmel.com/projects/hd44780-library" TargetMode="External" /><Relationship Type="http://schemas.openxmlformats.org/officeDocument/2006/relationships/hyperlink" Id="rId49" Target="https://components101.com/sites/default/files/component_datasheet/potentiometer%20datasheet.pdf" TargetMode="External" /><Relationship Type="http://schemas.openxmlformats.org/officeDocument/2006/relationships/hyperlink" Id="rId41" Target="https://forum.arduino.cc/index.php?topic=147582.0" TargetMode="External" /><Relationship Type="http://schemas.openxmlformats.org/officeDocument/2006/relationships/hyperlink" Id="rId36" Target="https://github.com/maartenpaauw/IMTHE1/blob/master/O5_2/lib/hd44780/hd44780_settings.h" TargetMode="External" /><Relationship Type="http://schemas.openxmlformats.org/officeDocument/2006/relationships/hyperlink" Id="rId34" Target="https://github.com/maartenpaauw/IMTHE1/blob/master/O5_2/src/main.c" TargetMode="External" /><Relationship Type="http://schemas.openxmlformats.org/officeDocument/2006/relationships/hyperlink" Id="rId31" Target="https://github.com/maartenpaauw/IMTHE1/raw/master/O5_2/assets/fritzing/schema.fzz" TargetMode="External" /><Relationship Type="http://schemas.openxmlformats.org/officeDocument/2006/relationships/hyperlink" Id="rId44" Target="https://raw.githubusercontent.com/maartenpaauw/IMTHE1/master/O5_2/assets/data_sheets/hd44780.png" TargetMode="External" /><Relationship Type="http://schemas.openxmlformats.org/officeDocument/2006/relationships/hyperlink" Id="rId40" Target="https://raw.githubusercontent.com/maartenpaauw/IMTHE1/master/O5_2/assets/data_sheets/nano.png" TargetMode="External" /><Relationship Type="http://schemas.openxmlformats.org/officeDocument/2006/relationships/hyperlink" Id="rId48" Target="https://raw.githubusercontent.com/maartenpaauw/IMTHE1/master/O5_2/assets/data_sheets/potentiometer.png" TargetMode="External" /><Relationship Type="http://schemas.openxmlformats.org/officeDocument/2006/relationships/hyperlink" Id="rId30" Target="https://raw.githubusercontent.com/maartenpaauw/IMTHE1/master/O5_2/assets/fritzing/schema.png" TargetMode="External" /><Relationship Type="http://schemas.openxmlformats.org/officeDocument/2006/relationships/hyperlink" Id="rId24" Target="https://raw.githubusercontent.com/maartenpaauw/IMTHE1/master/O5_2/assets/setup.jpg" TargetMode="External" /><Relationship Type="http://schemas.openxmlformats.org/officeDocument/2006/relationships/hyperlink" Id="rId45" Target="https://www.electronicshub.org/wp-content/uploads/2013/09/HD44780_16x2_Character_LCD_Display.pdf" TargetMode="External" /><Relationship Type="http://schemas.openxmlformats.org/officeDocument/2006/relationships/hyperlink" Id="rId27" Target="https://www.youtube.com/watch?v=F5fXDvtFF8w" TargetMode="External" /></Relationships>
</file>

<file path=word/_rels/footnotes.xml.rels><?xml version="1.0" encoding="UTF-8"?>
<Relationships xmlns="http://schemas.openxmlformats.org/package/2006/relationships"><Relationship Type="http://schemas.openxmlformats.org/officeDocument/2006/relationships/hyperlink" Id="rId51" Target="https://community.atmel.com/projects/hd44780-library" TargetMode="External" /><Relationship Type="http://schemas.openxmlformats.org/officeDocument/2006/relationships/hyperlink" Id="rId49" Target="https://components101.com/sites/default/files/component_datasheet/potentiometer%20datasheet.pdf" TargetMode="External" /><Relationship Type="http://schemas.openxmlformats.org/officeDocument/2006/relationships/hyperlink" Id="rId41" Target="https://forum.arduino.cc/index.php?topic=147582.0" TargetMode="External" /><Relationship Type="http://schemas.openxmlformats.org/officeDocument/2006/relationships/hyperlink" Id="rId36" Target="https://github.com/maartenpaauw/IMTHE1/blob/master/O5_2/lib/hd44780/hd44780_settings.h" TargetMode="External" /><Relationship Type="http://schemas.openxmlformats.org/officeDocument/2006/relationships/hyperlink" Id="rId34" Target="https://github.com/maartenpaauw/IMTHE1/blob/master/O5_2/src/main.c" TargetMode="External" /><Relationship Type="http://schemas.openxmlformats.org/officeDocument/2006/relationships/hyperlink" Id="rId31" Target="https://github.com/maartenpaauw/IMTHE1/raw/master/O5_2/assets/fritzing/schema.fzz" TargetMode="External" /><Relationship Type="http://schemas.openxmlformats.org/officeDocument/2006/relationships/hyperlink" Id="rId44" Target="https://raw.githubusercontent.com/maartenpaauw/IMTHE1/master/O5_2/assets/data_sheets/hd44780.png" TargetMode="External" /><Relationship Type="http://schemas.openxmlformats.org/officeDocument/2006/relationships/hyperlink" Id="rId40" Target="https://raw.githubusercontent.com/maartenpaauw/IMTHE1/master/O5_2/assets/data_sheets/nano.png" TargetMode="External" /><Relationship Type="http://schemas.openxmlformats.org/officeDocument/2006/relationships/hyperlink" Id="rId48" Target="https://raw.githubusercontent.com/maartenpaauw/IMTHE1/master/O5_2/assets/data_sheets/potentiometer.png" TargetMode="External" /><Relationship Type="http://schemas.openxmlformats.org/officeDocument/2006/relationships/hyperlink" Id="rId30" Target="https://raw.githubusercontent.com/maartenpaauw/IMTHE1/master/O5_2/assets/fritzing/schema.png" TargetMode="External" /><Relationship Type="http://schemas.openxmlformats.org/officeDocument/2006/relationships/hyperlink" Id="rId24" Target="https://raw.githubusercontent.com/maartenpaauw/IMTHE1/master/O5_2/assets/setup.jpg" TargetMode="External" /><Relationship Type="http://schemas.openxmlformats.org/officeDocument/2006/relationships/hyperlink" Id="rId45" Target="https://www.electronicshub.org/wp-content/uploads/2013/09/HD44780_16x2_Character_LCD_Display.pdf" TargetMode="External" /><Relationship Type="http://schemas.openxmlformats.org/officeDocument/2006/relationships/hyperlink" Id="rId27" Target="https://www.youtube.com/watch?v=F5fXDvtFF8w"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2018-03-30T09:11:46Z</dcterms:created>
  <dcterms:modified xsi:type="dcterms:W3CDTF">2018-03-30T09:11:46Z</dcterms:modified>
</cp:coreProperties>
</file>