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Pr="003B1F30" w:rsidRDefault="00924D90" w:rsidP="002D2E50">
      <w:pPr>
        <w:pStyle w:val="Paragraphedeliste"/>
        <w:numPr>
          <w:ilvl w:val="0"/>
          <w:numId w:val="1"/>
        </w:numPr>
      </w:pPr>
    </w:p>
    <w:sectPr w:rsidR="00924D90"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6F4C4C"/>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4D90"/>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16832</TotalTime>
  <Pages>9</Pages>
  <Words>1877</Words>
  <Characters>10324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127</cp:revision>
  <dcterms:created xsi:type="dcterms:W3CDTF">2015-10-12T08:33:00Z</dcterms:created>
  <dcterms:modified xsi:type="dcterms:W3CDTF">2016-03-14T08:43:00Z</dcterms:modified>
</cp:coreProperties>
</file>