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6h6es3qpbqm0" w:id="0"/>
      <w:bookmarkEnd w:id="0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PRD KidsCreation</w:t>
      </w:r>
    </w:p>
    <w:p w:rsidR="00000000" w:rsidDel="00000000" w:rsidP="00000000" w:rsidRDefault="00000000" w:rsidRPr="00000000" w14:paraId="00000002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eu6pt5rtroyi" w:id="1"/>
      <w:bookmarkEnd w:id="1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1. Feature Objective</w:t>
      </w:r>
    </w:p>
    <w:p w:rsidR="00000000" w:rsidDel="00000000" w:rsidP="00000000" w:rsidRDefault="00000000" w:rsidRPr="00000000" w14:paraId="0000000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To provide parents with a monthly "Creative Growth Report" that uses multimodal AI to analyze art and performance, identifying developmental milestones and providing "Positive Path" recommendations.</w:t>
      </w:r>
    </w:p>
    <w:p w:rsidR="00000000" w:rsidDel="00000000" w:rsidP="00000000" w:rsidRDefault="00000000" w:rsidRPr="00000000" w14:paraId="00000004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ndz94c30gixs" w:id="2"/>
      <w:bookmarkEnd w:id="2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2. The Analysis Logic (The "How")</w:t>
      </w:r>
    </w:p>
    <w:p w:rsidR="00000000" w:rsidDel="00000000" w:rsidP="00000000" w:rsidRDefault="00000000" w:rsidRPr="00000000" w14:paraId="0000000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 system will analyze three dimensions:</w:t>
      </w:r>
    </w:p>
    <w:p w:rsidR="00000000" w:rsidDel="00000000" w:rsidP="00000000" w:rsidRDefault="00000000" w:rsidRPr="00000000" w14:paraId="00000006">
      <w:pPr>
        <w:numPr>
          <w:ilvl w:val="0"/>
          <w:numId w:val="1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Visual Evolution:</w:t>
      </w:r>
      <w:r w:rsidDel="00000000" w:rsidR="00000000" w:rsidRPr="00000000">
        <w:rPr>
          <w:rtl w:val="0"/>
        </w:rPr>
        <w:t xml:space="preserve"> Color palette diversity, line confidence, and subject complexity (e.g., "From stick figures to 3D shapes").</w:t>
      </w:r>
    </w:p>
    <w:p w:rsidR="00000000" w:rsidDel="00000000" w:rsidP="00000000" w:rsidRDefault="00000000" w:rsidRPr="00000000" w14:paraId="00000007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Thematic Focus:</w:t>
      </w:r>
      <w:r w:rsidDel="00000000" w:rsidR="00000000" w:rsidRPr="00000000">
        <w:rPr>
          <w:rtl w:val="0"/>
        </w:rPr>
        <w:t xml:space="preserve"> Recurring subjects (e.g., "70% of Zohar's art this month featured animals").</w:t>
      </w:r>
    </w:p>
    <w:p w:rsidR="00000000" w:rsidDel="00000000" w:rsidP="00000000" w:rsidRDefault="00000000" w:rsidRPr="00000000" w14:paraId="00000008">
      <w:pPr>
        <w:numPr>
          <w:ilvl w:val="0"/>
          <w:numId w:val="1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Performance Growth:</w:t>
      </w:r>
      <w:r w:rsidDel="00000000" w:rsidR="00000000" w:rsidRPr="00000000">
        <w:rPr>
          <w:rtl w:val="0"/>
        </w:rPr>
        <w:t xml:space="preserve"> In videos, analyzing vocabulary in songs or coordination in dance.</w:t>
      </w:r>
    </w:p>
    <w:p w:rsidR="00000000" w:rsidDel="00000000" w:rsidP="00000000" w:rsidRDefault="00000000" w:rsidRPr="00000000" w14:paraId="00000009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36594i59phed" w:id="3"/>
      <w:bookmarkEnd w:id="3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3. Technical Requirements for Claude Code</w:t>
      </w:r>
    </w:p>
    <w:p w:rsidR="00000000" w:rsidDel="00000000" w:rsidP="00000000" w:rsidRDefault="00000000" w:rsidRPr="00000000" w14:paraId="0000000B">
      <w:pPr>
        <w:pStyle w:val="Heading4"/>
        <w:keepNext w:val="0"/>
        <w:keepLines w:val="0"/>
        <w:spacing w:after="40" w:before="240" w:lineRule="auto"/>
        <w:rPr>
          <w:b w:val="1"/>
          <w:bCs w:val="1"/>
          <w:color w:val="000000"/>
          <w:sz w:val="22"/>
          <w:szCs w:val="22"/>
        </w:rPr>
      </w:pPr>
      <w:bookmarkStart w:colFirst="0" w:colLast="0" w:name="_ig0dbl4ozy9j" w:id="4"/>
      <w:bookmarkEnd w:id="4"/>
      <w:r w:rsidDel="00000000" w:rsidR="00000000" w:rsidRPr="00000000">
        <w:rPr>
          <w:b w:val="1"/>
          <w:bCs w:val="1"/>
          <w:color w:val="000000"/>
          <w:sz w:val="22"/>
          <w:szCs w:val="22"/>
          <w:rtl w:val="0"/>
        </w:rPr>
        <w:t xml:space="preserve">A. Multimodal Analysis Pipeline</w:t>
      </w:r>
    </w:p>
    <w:p w:rsidR="00000000" w:rsidDel="00000000" w:rsidP="00000000" w:rsidRDefault="00000000" w:rsidRPr="00000000" w14:paraId="0000000C">
      <w:pPr>
        <w:numPr>
          <w:ilvl w:val="0"/>
          <w:numId w:val="4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Trigger:</w:t>
      </w:r>
      <w:r w:rsidDel="00000000" w:rsidR="00000000" w:rsidRPr="00000000">
        <w:rPr>
          <w:rtl w:val="0"/>
        </w:rPr>
        <w:t xml:space="preserve"> When a child uploads 5+ items in a month.</w:t>
      </w:r>
    </w:p>
    <w:p w:rsidR="00000000" w:rsidDel="00000000" w:rsidP="00000000" w:rsidRDefault="00000000" w:rsidRPr="00000000" w14:paraId="0000000D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Prompting Strategy:</w:t>
      </w:r>
      <w:r w:rsidDel="00000000" w:rsidR="00000000" w:rsidRPr="00000000">
        <w:rPr>
          <w:rtl w:val="0"/>
        </w:rPr>
        <w:t xml:space="preserve"> Use a Vision-Language Model (like Claude 3.5 Sonnet or Gemini 1.5 Pro) to "tag" each image.</w:t>
      </w:r>
    </w:p>
    <w:p w:rsidR="00000000" w:rsidDel="00000000" w:rsidP="00000000" w:rsidRDefault="00000000" w:rsidRPr="00000000" w14:paraId="0000000E">
      <w:pPr>
        <w:numPr>
          <w:ilvl w:val="0"/>
          <w:numId w:val="4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Data Structure:</w:t>
      </w:r>
    </w:p>
    <w:p w:rsidR="00000000" w:rsidDel="00000000" w:rsidP="00000000" w:rsidRDefault="00000000" w:rsidRPr="00000000" w14:paraId="0000000F">
      <w:pPr>
        <w:rPr/>
      </w:pPr>
      <w:r w:rsidDel="00000000" w:rsidR="00000000" w:rsidRPr="00000000">
        <w:rPr>
          <w:rtl w:val="0"/>
        </w:rPr>
        <w:t xml:space="preserve">JSON</w:t>
      </w:r>
    </w:p>
    <w:p w:rsidR="00000000" w:rsidDel="00000000" w:rsidP="00000000" w:rsidRDefault="00000000" w:rsidRPr="00000000" w14:paraId="00000010">
      <w:pPr>
        <w:rPr/>
      </w:pPr>
      <w:r w:rsidDel="00000000" w:rsidR="00000000" w:rsidRPr="00000000">
        <w:rPr>
          <w:rtl w:val="0"/>
        </w:rPr>
        <w:t xml:space="preserve">{</w:t>
      </w:r>
    </w:p>
    <w:p w:rsidR="00000000" w:rsidDel="00000000" w:rsidP="00000000" w:rsidRDefault="00000000" w:rsidRPr="00000000" w14:paraId="00000011">
      <w:pPr>
        <w:rPr/>
      </w:pPr>
      <w:r w:rsidDel="00000000" w:rsidR="00000000" w:rsidRPr="00000000">
        <w:rPr>
          <w:rtl w:val="0"/>
        </w:rPr>
        <w:t xml:space="preserve">  "child_id": "zohar_03",</w:t>
      </w:r>
    </w:p>
    <w:p w:rsidR="00000000" w:rsidDel="00000000" w:rsidP="00000000" w:rsidRDefault="00000000" w:rsidRPr="00000000" w14:paraId="00000012">
      <w:pPr>
        <w:rPr/>
      </w:pPr>
      <w:r w:rsidDel="00000000" w:rsidR="00000000" w:rsidRPr="00000000">
        <w:rPr>
          <w:rtl w:val="0"/>
        </w:rPr>
        <w:t xml:space="preserve">  "analysis_period": "March 2026",</w:t>
      </w:r>
    </w:p>
    <w:p w:rsidR="00000000" w:rsidDel="00000000" w:rsidP="00000000" w:rsidRDefault="00000000" w:rsidRPr="00000000" w14:paraId="00000013">
      <w:pPr>
        <w:rPr/>
      </w:pPr>
      <w:r w:rsidDel="00000000" w:rsidR="00000000" w:rsidRPr="00000000">
        <w:rPr>
          <w:rtl w:val="0"/>
        </w:rPr>
        <w:t xml:space="preserve">  "tags": ["animals", "bright_colors", "symmetry", "abstract"],</w:t>
      </w:r>
    </w:p>
    <w:p w:rsidR="00000000" w:rsidDel="00000000" w:rsidP="00000000" w:rsidRDefault="00000000" w:rsidRPr="00000000" w14:paraId="00000014">
      <w:pPr>
        <w:rPr/>
      </w:pPr>
      <w:r w:rsidDel="00000000" w:rsidR="00000000" w:rsidRPr="00000000">
        <w:rPr>
          <w:rtl w:val="0"/>
        </w:rPr>
        <w:t xml:space="preserve">  "sentiment": "Joyful",</w:t>
      </w:r>
    </w:p>
    <w:p w:rsidR="00000000" w:rsidDel="00000000" w:rsidP="00000000" w:rsidRDefault="00000000" w:rsidRPr="00000000" w14:paraId="00000015">
      <w:pPr>
        <w:rPr/>
      </w:pPr>
      <w:r w:rsidDel="00000000" w:rsidR="00000000" w:rsidRPr="00000000">
        <w:rPr>
          <w:rtl w:val="0"/>
        </w:rPr>
        <w:t xml:space="preserve">  "milestone_detected": "Emerging fine motor control in circular patterns"</w:t>
      </w:r>
    </w:p>
    <w:p w:rsidR="00000000" w:rsidDel="00000000" w:rsidP="00000000" w:rsidRDefault="00000000" w:rsidRPr="00000000" w14:paraId="00000016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01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pStyle w:val="Heading4"/>
        <w:keepNext w:val="0"/>
        <w:keepLines w:val="0"/>
        <w:spacing w:after="40" w:before="240" w:lineRule="auto"/>
        <w:rPr>
          <w:b w:val="1"/>
          <w:bCs w:val="1"/>
          <w:color w:val="000000"/>
          <w:sz w:val="22"/>
          <w:szCs w:val="22"/>
        </w:rPr>
      </w:pPr>
      <w:bookmarkStart w:colFirst="0" w:colLast="0" w:name="_fnydp4rqo28k" w:id="5"/>
      <w:bookmarkEnd w:id="5"/>
      <w:r w:rsidDel="00000000" w:rsidR="00000000" w:rsidRPr="00000000">
        <w:rPr>
          <w:b w:val="1"/>
          <w:bCs w:val="1"/>
          <w:color w:val="000000"/>
          <w:sz w:val="22"/>
          <w:szCs w:val="22"/>
          <w:rtl w:val="0"/>
        </w:rPr>
        <w:t xml:space="preserve">B. The "Positive Spirit" Recommendation Engine</w:t>
      </w:r>
    </w:p>
    <w:p w:rsidR="00000000" w:rsidDel="00000000" w:rsidP="00000000" w:rsidRDefault="00000000" w:rsidRPr="00000000" w14:paraId="00000019">
      <w:pPr>
        <w:numPr>
          <w:ilvl w:val="0"/>
          <w:numId w:val="3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Requirement:</w:t>
      </w:r>
      <w:r w:rsidDel="00000000" w:rsidR="00000000" w:rsidRPr="00000000">
        <w:rPr>
          <w:rtl w:val="0"/>
        </w:rPr>
        <w:t xml:space="preserve"> Recommendations must never be critical. They should follow the "Celebrate &amp; Stretch" framework.</w:t>
      </w:r>
    </w:p>
    <w:p w:rsidR="00000000" w:rsidDel="00000000" w:rsidP="00000000" w:rsidRDefault="00000000" w:rsidRPr="00000000" w14:paraId="0000001A">
      <w:pPr>
        <w:numPr>
          <w:ilvl w:val="0"/>
          <w:numId w:val="3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Example:</w:t>
      </w:r>
      <w:r w:rsidDel="00000000" w:rsidR="00000000" w:rsidRPr="00000000">
        <w:rPr>
          <w:rtl w:val="0"/>
        </w:rPr>
        <w:t xml:space="preserve"> Instead of "Kid needs to work on colors," the AI says, "Zohar is a master of monochrome! To expand her toolkit, try introducing a 'Blue Day' challenge."</w:t>
      </w:r>
    </w:p>
    <w:p w:rsidR="00000000" w:rsidDel="00000000" w:rsidP="00000000" w:rsidRDefault="00000000" w:rsidRPr="00000000" w14:paraId="0000001B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yg97zmooylqe" w:id="6"/>
      <w:bookmarkEnd w:id="6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4. User Interface: The "Parental Dashboard"</w:t>
      </w:r>
    </w:p>
    <w:p w:rsidR="00000000" w:rsidDel="00000000" w:rsidP="00000000" w:rsidRDefault="00000000" w:rsidRPr="00000000" w14:paraId="0000001D">
      <w:pPr>
        <w:numPr>
          <w:ilvl w:val="0"/>
          <w:numId w:val="2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The Heatmap:</w:t>
      </w:r>
      <w:r w:rsidDel="00000000" w:rsidR="00000000" w:rsidRPr="00000000">
        <w:rPr>
          <w:rtl w:val="0"/>
        </w:rPr>
        <w:t xml:space="preserve"> A visual map showing what the kid is obsessed with (e.g., "Brawl Stars," "Nature," "Family").</w:t>
      </w:r>
    </w:p>
    <w:p w:rsidR="00000000" w:rsidDel="00000000" w:rsidP="00000000" w:rsidRDefault="00000000" w:rsidRPr="00000000" w14:paraId="0000001E">
      <w:pPr>
        <w:numPr>
          <w:ilvl w:val="0"/>
          <w:numId w:val="2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The "Encouragement script":</w:t>
      </w:r>
      <w:r w:rsidDel="00000000" w:rsidR="00000000" w:rsidRPr="00000000">
        <w:rPr>
          <w:rtl w:val="0"/>
        </w:rPr>
        <w:t xml:space="preserve"> Pre-written, AI-generated praise parents can say to their kids (e.g., "I noticed how much detail you put into the wings of that bird today!").</w:t>
      </w:r>
    </w:p>
    <w:p w:rsidR="00000000" w:rsidDel="00000000" w:rsidP="00000000" w:rsidRDefault="00000000" w:rsidRPr="00000000" w14:paraId="0000001F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5tn687p04pna" w:id="7"/>
      <w:bookmarkEnd w:id="7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5. Claude Code "Vibe" Implementation Prompts</w:t>
      </w:r>
    </w:p>
    <w:p w:rsidR="00000000" w:rsidDel="00000000" w:rsidP="00000000" w:rsidRDefault="00000000" w:rsidRPr="00000000" w14:paraId="0000002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You can run these commands directly in your terminal if you are using the Claude Code CLI:</w:t>
      </w:r>
    </w:p>
    <w:p w:rsidR="00000000" w:rsidDel="00000000" w:rsidP="00000000" w:rsidRDefault="00000000" w:rsidRPr="00000000" w14:paraId="00000022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Step 1: Create the Data Model</w:t>
      </w:r>
    </w:p>
    <w:p w:rsidR="00000000" w:rsidDel="00000000" w:rsidP="00000000" w:rsidRDefault="00000000" w:rsidRPr="00000000" w14:paraId="00000023">
      <w:pPr>
        <w:spacing w:after="240" w:before="240" w:lineRule="auto"/>
        <w:ind w:left="600" w:right="600" w:firstLine="0"/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claude "Create a schema for an 'Insights' table in our database. It needs to link to a ChildID and store an array of AI-generated observations, a 'Top Interest' string, and a 'Growth Tip' for parents."</w:t>
      </w:r>
    </w:p>
    <w:p w:rsidR="00000000" w:rsidDel="00000000" w:rsidP="00000000" w:rsidRDefault="00000000" w:rsidRPr="00000000" w14:paraId="00000024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Step 2: Build the Analysis Function</w:t>
      </w:r>
    </w:p>
    <w:p w:rsidR="00000000" w:rsidDel="00000000" w:rsidP="00000000" w:rsidRDefault="00000000" w:rsidRPr="00000000" w14:paraId="00000025">
      <w:pPr>
        <w:spacing w:after="240" w:before="240" w:lineRule="auto"/>
        <w:ind w:left="600" w:right="600" w:firstLine="0"/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claude "Write a function </w:t>
      </w:r>
      <w:r w:rsidDel="00000000" w:rsidR="00000000" w:rsidRPr="00000000">
        <w:rPr>
          <w:rtl w:val="0"/>
        </w:rPr>
        <w:t xml:space="preserve">analyzeMonthlyProgress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that fetches all images from the last 30 days for a specific child. Pass these images to the Vision API with a prompt to identify: 1. Predominant colors 2. Main subjects 3. One specific improvement in technique since last month. Ensure the output is strictly encouraging."</w:t>
      </w:r>
    </w:p>
    <w:p w:rsidR="00000000" w:rsidDel="00000000" w:rsidP="00000000" w:rsidRDefault="00000000" w:rsidRPr="00000000" w14:paraId="00000026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Step 3: Generate the Parent View</w:t>
      </w:r>
    </w:p>
    <w:p w:rsidR="00000000" w:rsidDel="00000000" w:rsidP="00000000" w:rsidRDefault="00000000" w:rsidRPr="00000000" w14:paraId="00000027">
      <w:pPr>
        <w:spacing w:after="240" w:before="240" w:lineRule="auto"/>
        <w:ind w:left="600" w:right="600" w:firstLine="0"/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claude "Build a 'Parent Insight' React component. It should use a clean, 'Apple-health' style aesthetic. Use cards to show the 'Artist's Obsession of the Month' and a section called 'How to Cheer Them On' with the AI recommendations."</w:t>
      </w:r>
    </w:p>
    <w:p w:rsidR="00000000" w:rsidDel="00000000" w:rsidP="00000000" w:rsidRDefault="00000000" w:rsidRPr="00000000" w14:paraId="00000028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9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j8wjiq7795ln" w:id="8"/>
      <w:bookmarkEnd w:id="8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6. The "Challenge" to the Business Model</w:t>
      </w:r>
    </w:p>
    <w:p w:rsidR="00000000" w:rsidDel="00000000" w:rsidP="00000000" w:rsidRDefault="00000000" w:rsidRPr="00000000" w14:paraId="0000002A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Why would they pay for THIS specifically?</w:t>
      </w:r>
      <w:r w:rsidDel="00000000" w:rsidR="00000000" w:rsidRPr="00000000">
        <w:rPr>
          <w:rtl w:val="0"/>
        </w:rPr>
        <w:t xml:space="preserve"> In 2026, "Parental Guilt" is a major driver. Parents feel they don't spend enough </w:t>
      </w:r>
      <w:r w:rsidDel="00000000" w:rsidR="00000000" w:rsidRPr="00000000">
        <w:rPr>
          <w:i w:val="1"/>
          <w:iCs w:val="1"/>
          <w:rtl w:val="0"/>
        </w:rPr>
        <w:t xml:space="preserve">quality</w:t>
      </w:r>
      <w:r w:rsidDel="00000000" w:rsidR="00000000" w:rsidRPr="00000000">
        <w:rPr>
          <w:rtl w:val="0"/>
        </w:rPr>
        <w:t xml:space="preserve"> time understanding their kids' inner worlds. Your app isn't just saving art; it's </w:t>
      </w:r>
      <w:r w:rsidDel="00000000" w:rsidR="00000000" w:rsidRPr="00000000">
        <w:rPr>
          <w:b w:val="1"/>
          <w:bCs w:val="1"/>
          <w:rtl w:val="0"/>
        </w:rPr>
        <w:t xml:space="preserve">translating</w:t>
      </w:r>
      <w:r w:rsidDel="00000000" w:rsidR="00000000" w:rsidRPr="00000000">
        <w:rPr>
          <w:rtl w:val="0"/>
        </w:rPr>
        <w:t xml:space="preserve"> their child's soul for them. That is a $15/mo value proposition, not just $5.</w:t>
      </w:r>
    </w:p>
    <w:p w:rsidR="00000000" w:rsidDel="00000000" w:rsidP="00000000" w:rsidRDefault="00000000" w:rsidRPr="00000000" w14:paraId="0000002B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Roboto Mono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RobotoMono-regular.ttf"/><Relationship Id="rId2" Type="http://schemas.openxmlformats.org/officeDocument/2006/relationships/font" Target="fonts/RobotoMono-bold.ttf"/><Relationship Id="rId3" Type="http://schemas.openxmlformats.org/officeDocument/2006/relationships/font" Target="fonts/RobotoMono-italic.ttf"/><Relationship Id="rId4" Type="http://schemas.openxmlformats.org/officeDocument/2006/relationships/font" Target="fonts/RobotoMono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