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7634" w:type="dxa"/>
        <w:tblInd w:w="-1355" w:type="dxa"/>
        <w:tblLook w:val="04A0" w:firstRow="1" w:lastRow="0" w:firstColumn="1" w:lastColumn="0" w:noHBand="0" w:noVBand="1"/>
      </w:tblPr>
      <w:tblGrid>
        <w:gridCol w:w="6486"/>
        <w:gridCol w:w="5574"/>
        <w:gridCol w:w="5574"/>
      </w:tblGrid>
      <w:tr w:rsidR="00817111" w:rsidTr="00817111">
        <w:trPr>
          <w:trHeight w:val="10880"/>
        </w:trPr>
        <w:tc>
          <w:tcPr>
            <w:tcW w:w="6486" w:type="dxa"/>
            <w:tcBorders>
              <w:top w:val="nil"/>
              <w:left w:val="nil"/>
              <w:bottom w:val="nil"/>
              <w:right w:val="nil"/>
            </w:tcBorders>
          </w:tcPr>
          <w:p w:rsidR="00817111" w:rsidRDefault="00817111">
            <w:r>
              <w:rPr>
                <w:noProof/>
              </w:rPr>
              <w:drawing>
                <wp:inline distT="0" distB="0" distL="0" distR="0" wp14:anchorId="69B0E37E" wp14:editId="42144831">
                  <wp:extent cx="3976370" cy="65341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ated planner1.webp"/>
                          <pic:cNvPicPr/>
                        </pic:nvPicPr>
                        <pic:blipFill>
                          <a:blip r:embed="rId4">
                            <a:extLst>
                              <a:ext uri="{28A0092B-C50C-407E-A947-70E740481C1C}">
                                <a14:useLocalDpi xmlns:a14="http://schemas.microsoft.com/office/drawing/2010/main" val="0"/>
                              </a:ext>
                            </a:extLst>
                          </a:blip>
                          <a:stretch>
                            <a:fillRect/>
                          </a:stretch>
                        </pic:blipFill>
                        <pic:spPr>
                          <a:xfrm>
                            <a:off x="0" y="0"/>
                            <a:ext cx="3978569" cy="6537764"/>
                          </a:xfrm>
                          <a:prstGeom prst="rect">
                            <a:avLst/>
                          </a:prstGeom>
                        </pic:spPr>
                      </pic:pic>
                    </a:graphicData>
                  </a:graphic>
                </wp:inline>
              </w:drawing>
            </w:r>
          </w:p>
        </w:tc>
        <w:tc>
          <w:tcPr>
            <w:tcW w:w="5574" w:type="dxa"/>
            <w:tcBorders>
              <w:top w:val="nil"/>
              <w:left w:val="nil"/>
              <w:bottom w:val="nil"/>
              <w:right w:val="nil"/>
            </w:tcBorders>
          </w:tcPr>
          <w:p w:rsidR="00091E5B" w:rsidRPr="00091E5B" w:rsidRDefault="00817111" w:rsidP="00091E5B">
            <w:pPr>
              <w:spacing w:before="100" w:beforeAutospacing="1" w:after="100" w:afterAutospacing="1"/>
              <w:rPr>
                <w:rFonts w:asciiTheme="majorHAnsi" w:eastAsia="Times New Roman" w:hAnsiTheme="majorHAnsi" w:cstheme="majorHAnsi"/>
                <w:sz w:val="28"/>
                <w:szCs w:val="28"/>
              </w:rPr>
            </w:pPr>
            <w:r>
              <w:rPr>
                <w:rFonts w:ascii="Berlin Sans FB" w:hAnsi="Berlin Sans FB"/>
                <w:sz w:val="48"/>
                <w:szCs w:val="48"/>
              </w:rPr>
              <w:t xml:space="preserve">      SUBTLE COVER           UNDATED PLANNER</w:t>
            </w:r>
            <w:r>
              <w:rPr>
                <w:rFonts w:ascii="Berlin Sans FB" w:hAnsi="Berlin Sans FB"/>
                <w:sz w:val="48"/>
                <w:szCs w:val="48"/>
              </w:rPr>
              <w:br/>
            </w:r>
            <w:r>
              <w:rPr>
                <w:rFonts w:ascii="Berlin Sans FB" w:hAnsi="Berlin Sans FB"/>
                <w:sz w:val="48"/>
                <w:szCs w:val="48"/>
              </w:rPr>
              <w:br/>
            </w:r>
            <w:r>
              <w:rPr>
                <w:rFonts w:ascii="Berlin Sans FB" w:hAnsi="Berlin Sans FB"/>
                <w:sz w:val="32"/>
                <w:szCs w:val="32"/>
              </w:rPr>
              <w:t>Description:</w:t>
            </w:r>
            <w:r>
              <w:rPr>
                <w:rFonts w:ascii="Berlin Sans FB" w:hAnsi="Berlin Sans FB"/>
                <w:sz w:val="32"/>
                <w:szCs w:val="32"/>
              </w:rPr>
              <w:br/>
              <w:t xml:space="preserve">                  </w:t>
            </w:r>
            <w:r w:rsidRPr="00AE022E">
              <w:rPr>
                <w:rFonts w:asciiTheme="majorHAnsi" w:hAnsiTheme="majorHAnsi" w:cstheme="majorHAnsi"/>
                <w:sz w:val="36"/>
                <w:szCs w:val="36"/>
              </w:rPr>
              <w:t xml:space="preserve"> </w:t>
            </w:r>
            <w:r w:rsidRPr="00AE022E">
              <w:rPr>
                <w:rFonts w:ascii="Segoe UI Symbol" w:hAnsi="Segoe UI Symbol" w:cs="Segoe UI Symbol"/>
                <w:sz w:val="36"/>
                <w:szCs w:val="36"/>
              </w:rPr>
              <w:t>💰</w:t>
            </w:r>
            <w:r w:rsidR="00AE022E" w:rsidRPr="00AE022E">
              <w:rPr>
                <w:rFonts w:asciiTheme="majorHAnsi" w:hAnsiTheme="majorHAnsi" w:cstheme="majorHAnsi"/>
                <w:sz w:val="36"/>
                <w:szCs w:val="36"/>
              </w:rPr>
              <w:t>Price:</w:t>
            </w:r>
            <w:r w:rsidR="00AE022E">
              <w:rPr>
                <w:rFonts w:ascii="Berlin Sans FB" w:hAnsi="Berlin Sans FB"/>
                <w:sz w:val="32"/>
                <w:szCs w:val="32"/>
              </w:rPr>
              <w:t xml:space="preserve"> </w:t>
            </w:r>
            <w:r w:rsidR="00AE022E" w:rsidRPr="00AE022E">
              <w:rPr>
                <w:rFonts w:asciiTheme="majorHAnsi" w:hAnsiTheme="majorHAnsi" w:cstheme="majorHAnsi"/>
                <w:b/>
                <w:sz w:val="36"/>
                <w:szCs w:val="36"/>
              </w:rPr>
              <w:t>Rs.1200</w:t>
            </w:r>
            <w:r w:rsidR="00AE022E">
              <w:rPr>
                <w:rFonts w:ascii="Berlin Sans FB" w:hAnsi="Berlin Sans FB"/>
                <w:sz w:val="32"/>
                <w:szCs w:val="32"/>
              </w:rPr>
              <w:br/>
            </w:r>
            <w:r w:rsidR="00AE022E" w:rsidRPr="00AE022E">
              <w:rPr>
                <w:rFonts w:asciiTheme="majorHAnsi" w:hAnsiTheme="majorHAnsi" w:cstheme="majorHAnsi"/>
                <w:sz w:val="28"/>
                <w:szCs w:val="28"/>
              </w:rPr>
              <w:t xml:space="preserve">The </w:t>
            </w:r>
            <w:r w:rsidR="00AE022E" w:rsidRPr="00AE022E">
              <w:rPr>
                <w:rStyle w:val="Strong"/>
                <w:rFonts w:asciiTheme="majorHAnsi" w:hAnsiTheme="majorHAnsi" w:cstheme="majorHAnsi"/>
                <w:sz w:val="28"/>
                <w:szCs w:val="28"/>
              </w:rPr>
              <w:t>Subtle Cover Undated Planner</w:t>
            </w:r>
            <w:r w:rsidR="00AE022E" w:rsidRPr="00AE022E">
              <w:rPr>
                <w:rFonts w:asciiTheme="majorHAnsi" w:hAnsiTheme="majorHAnsi" w:cstheme="majorHAnsi"/>
                <w:sz w:val="28"/>
                <w:szCs w:val="28"/>
              </w:rPr>
              <w:t xml:space="preserve"> is a stylish and flexible tool designed for those who prefer a minimalistic and timeless approach to organization. With its elegant, understated cover and undated pages, this planner allows you to start anytime and plan at your own pace. Ideal for professionals, students, and </w:t>
            </w:r>
            <w:proofErr w:type="spellStart"/>
            <w:r w:rsidR="00AE022E" w:rsidRPr="00AE022E">
              <w:rPr>
                <w:rFonts w:asciiTheme="majorHAnsi" w:hAnsiTheme="majorHAnsi" w:cstheme="majorHAnsi"/>
                <w:sz w:val="28"/>
                <w:szCs w:val="28"/>
              </w:rPr>
              <w:t>creatives</w:t>
            </w:r>
            <w:proofErr w:type="spellEnd"/>
            <w:r w:rsidR="00AE022E" w:rsidRPr="00AE022E">
              <w:rPr>
                <w:rFonts w:asciiTheme="majorHAnsi" w:hAnsiTheme="majorHAnsi" w:cstheme="majorHAnsi"/>
                <w:sz w:val="28"/>
                <w:szCs w:val="28"/>
              </w:rPr>
              <w:t>, it offers structured sections to help manage tasks, set goals, and track progress without the pressure of fixed dates.</w:t>
            </w:r>
            <w:r w:rsidR="00886C97">
              <w:rPr>
                <w:rFonts w:asciiTheme="majorHAnsi" w:hAnsiTheme="majorHAnsi" w:cstheme="majorHAnsi"/>
                <w:sz w:val="28"/>
                <w:szCs w:val="28"/>
              </w:rPr>
              <w:br/>
            </w:r>
            <w:r w:rsidR="00886C97" w:rsidRPr="00886C97">
              <w:rPr>
                <w:rFonts w:ascii="Segoe UI Symbol" w:hAnsi="Segoe UI Symbol" w:cs="Segoe UI Symbol"/>
                <w:sz w:val="32"/>
                <w:szCs w:val="32"/>
              </w:rPr>
              <w:t>✨</w:t>
            </w:r>
            <w:r w:rsidR="00886C97" w:rsidRPr="00886C97">
              <w:rPr>
                <w:rFonts w:asciiTheme="majorHAnsi" w:hAnsiTheme="majorHAnsi" w:cstheme="majorHAnsi"/>
                <w:sz w:val="32"/>
                <w:szCs w:val="32"/>
              </w:rPr>
              <w:t xml:space="preserve"> Key Features</w:t>
            </w:r>
            <w:proofErr w:type="gramStart"/>
            <w:r w:rsidR="00886C97" w:rsidRPr="00886C97">
              <w:rPr>
                <w:rFonts w:asciiTheme="majorHAnsi" w:hAnsiTheme="majorHAnsi" w:cstheme="majorHAnsi"/>
                <w:sz w:val="32"/>
                <w:szCs w:val="32"/>
              </w:rPr>
              <w:t>:</w:t>
            </w:r>
            <w:proofErr w:type="gramEnd"/>
            <w:r w:rsidR="00886C97">
              <w:rPr>
                <w:rFonts w:asciiTheme="majorHAnsi" w:hAnsiTheme="majorHAnsi" w:cstheme="majorHAnsi"/>
                <w:sz w:val="28"/>
                <w:szCs w:val="28"/>
              </w:rPr>
              <w:br/>
            </w:r>
            <w:r w:rsidR="00091E5B" w:rsidRPr="00091E5B">
              <w:rPr>
                <w:rFonts w:ascii="Segoe UI Symbol" w:eastAsia="Times New Roman" w:hAnsi="Segoe UI Symbol" w:cs="Segoe UI Symbol"/>
                <w:sz w:val="28"/>
                <w:szCs w:val="28"/>
              </w:rPr>
              <w:t>📅</w:t>
            </w:r>
            <w:r w:rsidR="00091E5B" w:rsidRPr="00091E5B">
              <w:rPr>
                <w:rFonts w:asciiTheme="majorHAnsi" w:eastAsia="Times New Roman" w:hAnsiTheme="majorHAnsi" w:cstheme="majorHAnsi"/>
                <w:sz w:val="28"/>
                <w:szCs w:val="28"/>
              </w:rPr>
              <w:t xml:space="preserve"> </w:t>
            </w:r>
            <w:r w:rsidR="00091E5B" w:rsidRPr="00091E5B">
              <w:rPr>
                <w:rFonts w:asciiTheme="majorHAnsi" w:eastAsia="Times New Roman" w:hAnsiTheme="majorHAnsi" w:cstheme="majorHAnsi"/>
                <w:b/>
                <w:bCs/>
                <w:sz w:val="28"/>
                <w:szCs w:val="28"/>
              </w:rPr>
              <w:t>Undated &amp; Flexible:</w:t>
            </w:r>
            <w:r w:rsidR="00091E5B" w:rsidRPr="00091E5B">
              <w:rPr>
                <w:rFonts w:asciiTheme="majorHAnsi" w:eastAsia="Times New Roman" w:hAnsiTheme="majorHAnsi" w:cstheme="majorHAnsi"/>
                <w:sz w:val="28"/>
                <w:szCs w:val="28"/>
              </w:rPr>
              <w:t xml:space="preserve"> Start using it anytime, skipping days without wasting pages.</w:t>
            </w:r>
          </w:p>
          <w:p w:rsidR="00091E5B" w:rsidRPr="00091E5B" w:rsidRDefault="00091E5B" w:rsidP="00091E5B">
            <w:pPr>
              <w:spacing w:before="100" w:beforeAutospacing="1" w:after="100" w:afterAutospacing="1"/>
              <w:rPr>
                <w:rFonts w:asciiTheme="majorHAnsi" w:eastAsia="Times New Roman" w:hAnsiTheme="majorHAnsi" w:cstheme="majorHAnsi"/>
                <w:sz w:val="28"/>
                <w:szCs w:val="28"/>
              </w:rPr>
            </w:pPr>
            <w:r w:rsidRPr="00091E5B">
              <w:rPr>
                <w:rFonts w:ascii="Segoe UI Symbol" w:eastAsia="Times New Roman" w:hAnsi="Segoe UI Symbol" w:cs="Segoe UI Symbol"/>
                <w:sz w:val="28"/>
                <w:szCs w:val="28"/>
              </w:rPr>
              <w:t>🎨</w:t>
            </w:r>
            <w:r w:rsidRPr="00091E5B">
              <w:rPr>
                <w:rFonts w:asciiTheme="majorHAnsi" w:eastAsia="Times New Roman" w:hAnsiTheme="majorHAnsi" w:cstheme="majorHAnsi"/>
                <w:sz w:val="28"/>
                <w:szCs w:val="28"/>
              </w:rPr>
              <w:t xml:space="preserve"> </w:t>
            </w:r>
            <w:r w:rsidRPr="00091E5B">
              <w:rPr>
                <w:rFonts w:asciiTheme="majorHAnsi" w:eastAsia="Times New Roman" w:hAnsiTheme="majorHAnsi" w:cstheme="majorHAnsi"/>
                <w:b/>
                <w:bCs/>
                <w:sz w:val="28"/>
                <w:szCs w:val="28"/>
              </w:rPr>
              <w:t>Minimalist &amp; Elegant Cover:</w:t>
            </w:r>
            <w:r w:rsidRPr="00091E5B">
              <w:rPr>
                <w:rFonts w:asciiTheme="majorHAnsi" w:eastAsia="Times New Roman" w:hAnsiTheme="majorHAnsi" w:cstheme="majorHAnsi"/>
                <w:sz w:val="28"/>
                <w:szCs w:val="28"/>
              </w:rPr>
              <w:t xml:space="preserve"> Subtle, neutral-toned design for a sophisticated look.</w:t>
            </w:r>
          </w:p>
          <w:p w:rsidR="00091E5B" w:rsidRPr="00091E5B" w:rsidRDefault="00091E5B" w:rsidP="00091E5B">
            <w:pPr>
              <w:spacing w:before="100" w:beforeAutospacing="1" w:after="100" w:afterAutospacing="1"/>
              <w:rPr>
                <w:rFonts w:asciiTheme="majorHAnsi" w:eastAsia="Times New Roman" w:hAnsiTheme="majorHAnsi" w:cstheme="majorHAnsi"/>
                <w:sz w:val="28"/>
                <w:szCs w:val="28"/>
              </w:rPr>
            </w:pPr>
            <w:r w:rsidRPr="00091E5B">
              <w:rPr>
                <w:rFonts w:ascii="Segoe UI Symbol" w:eastAsia="Times New Roman" w:hAnsi="Segoe UI Symbol" w:cs="Segoe UI Symbol"/>
                <w:sz w:val="28"/>
                <w:szCs w:val="28"/>
              </w:rPr>
              <w:t>📝</w:t>
            </w:r>
            <w:r w:rsidRPr="00091E5B">
              <w:rPr>
                <w:rFonts w:asciiTheme="majorHAnsi" w:eastAsia="Times New Roman" w:hAnsiTheme="majorHAnsi" w:cstheme="majorHAnsi"/>
                <w:sz w:val="28"/>
                <w:szCs w:val="28"/>
              </w:rPr>
              <w:t xml:space="preserve"> </w:t>
            </w:r>
            <w:r w:rsidRPr="00091E5B">
              <w:rPr>
                <w:rFonts w:asciiTheme="majorHAnsi" w:eastAsia="Times New Roman" w:hAnsiTheme="majorHAnsi" w:cstheme="majorHAnsi"/>
                <w:b/>
                <w:bCs/>
                <w:sz w:val="28"/>
                <w:szCs w:val="28"/>
              </w:rPr>
              <w:t>Structured Planning Layout:</w:t>
            </w:r>
            <w:r w:rsidRPr="00091E5B">
              <w:rPr>
                <w:rFonts w:asciiTheme="majorHAnsi" w:eastAsia="Times New Roman" w:hAnsiTheme="majorHAnsi" w:cstheme="majorHAnsi"/>
                <w:sz w:val="28"/>
                <w:szCs w:val="28"/>
              </w:rPr>
              <w:t xml:space="preserve"> Includes sections for daily, weekly, and monthly planning.</w:t>
            </w:r>
            <w:bookmarkStart w:id="0" w:name="_GoBack"/>
            <w:bookmarkEnd w:id="0"/>
          </w:p>
          <w:p w:rsidR="00091E5B" w:rsidRPr="00091E5B" w:rsidRDefault="00091E5B" w:rsidP="00091E5B">
            <w:pPr>
              <w:spacing w:before="100" w:beforeAutospacing="1" w:after="100" w:afterAutospacing="1"/>
              <w:rPr>
                <w:rFonts w:ascii="Times New Roman" w:eastAsia="Times New Roman" w:hAnsi="Times New Roman" w:cs="Times New Roman"/>
                <w:sz w:val="24"/>
                <w:szCs w:val="24"/>
              </w:rPr>
            </w:pPr>
            <w:r w:rsidRPr="00091E5B">
              <w:rPr>
                <w:rFonts w:ascii="Segoe UI Symbol" w:eastAsia="Times New Roman" w:hAnsi="Segoe UI Symbol" w:cs="Segoe UI Symbol"/>
                <w:sz w:val="28"/>
                <w:szCs w:val="28"/>
              </w:rPr>
              <w:t>✅</w:t>
            </w:r>
            <w:r w:rsidRPr="00091E5B">
              <w:rPr>
                <w:rFonts w:asciiTheme="majorHAnsi" w:eastAsia="Times New Roman" w:hAnsiTheme="majorHAnsi" w:cstheme="majorHAnsi"/>
                <w:sz w:val="28"/>
                <w:szCs w:val="28"/>
              </w:rPr>
              <w:t xml:space="preserve"> </w:t>
            </w:r>
            <w:r w:rsidRPr="00091E5B">
              <w:rPr>
                <w:rFonts w:asciiTheme="majorHAnsi" w:eastAsia="Times New Roman" w:hAnsiTheme="majorHAnsi" w:cstheme="majorHAnsi"/>
                <w:b/>
                <w:bCs/>
                <w:sz w:val="28"/>
                <w:szCs w:val="28"/>
              </w:rPr>
              <w:t>Goal &amp; Habit Tracking:</w:t>
            </w:r>
            <w:r w:rsidRPr="00091E5B">
              <w:rPr>
                <w:rFonts w:asciiTheme="majorHAnsi" w:eastAsia="Times New Roman" w:hAnsiTheme="majorHAnsi" w:cstheme="majorHAnsi"/>
                <w:sz w:val="28"/>
                <w:szCs w:val="28"/>
              </w:rPr>
              <w:t xml:space="preserve"> Helps set and monitor personal and professional objectives</w:t>
            </w:r>
            <w:r w:rsidRPr="00091E5B">
              <w:rPr>
                <w:rFonts w:ascii="Times New Roman" w:eastAsia="Times New Roman" w:hAnsi="Times New Roman" w:cs="Times New Roman"/>
                <w:sz w:val="24"/>
                <w:szCs w:val="24"/>
              </w:rPr>
              <w:t>.</w:t>
            </w:r>
          </w:p>
          <w:p w:rsidR="006F6622" w:rsidRDefault="00AE022E" w:rsidP="00AE022E">
            <w:pPr>
              <w:rPr>
                <w:rFonts w:ascii="Segoe UI Symbol" w:hAnsi="Segoe UI Symbol" w:cs="Segoe UI Symbol"/>
                <w:sz w:val="32"/>
                <w:szCs w:val="32"/>
              </w:rPr>
            </w:pPr>
            <w:r>
              <w:rPr>
                <w:rFonts w:asciiTheme="majorHAnsi" w:hAnsiTheme="majorHAnsi" w:cstheme="majorHAnsi"/>
                <w:sz w:val="28"/>
                <w:szCs w:val="28"/>
              </w:rPr>
              <w:br/>
            </w:r>
            <w:r>
              <w:rPr>
                <w:rFonts w:ascii="Segoe UI Symbol" w:hAnsi="Segoe UI Symbol" w:cs="Segoe UI Symbol"/>
                <w:sz w:val="32"/>
                <w:szCs w:val="32"/>
              </w:rPr>
              <w:t xml:space="preserve"> </w:t>
            </w:r>
          </w:p>
          <w:p w:rsidR="007E7A2A" w:rsidRDefault="007E7A2A" w:rsidP="00AE022E">
            <w:pPr>
              <w:rPr>
                <w:rFonts w:ascii="Segoe UI Symbol" w:hAnsi="Segoe UI Symbol" w:cs="Segoe UI Symbol"/>
                <w:sz w:val="32"/>
                <w:szCs w:val="32"/>
              </w:rPr>
            </w:pPr>
          </w:p>
          <w:p w:rsidR="00886C97" w:rsidRDefault="00886C97" w:rsidP="00AE022E">
            <w:pPr>
              <w:rPr>
                <w:rFonts w:ascii="Segoe UI Symbol" w:hAnsi="Segoe UI Symbol" w:cs="Segoe UI Symbol"/>
                <w:sz w:val="32"/>
                <w:szCs w:val="32"/>
              </w:rPr>
            </w:pPr>
          </w:p>
          <w:p w:rsidR="00817111" w:rsidRPr="00817111" w:rsidRDefault="00817111" w:rsidP="00AE022E">
            <w:pPr>
              <w:rPr>
                <w:rFonts w:ascii="Berlin Sans FB" w:hAnsi="Berlin Sans FB"/>
                <w:sz w:val="32"/>
                <w:szCs w:val="32"/>
              </w:rPr>
            </w:pPr>
            <w:r w:rsidRPr="00AE022E">
              <w:rPr>
                <w:rFonts w:asciiTheme="majorHAnsi" w:hAnsiTheme="majorHAnsi" w:cstheme="majorHAnsi"/>
                <w:sz w:val="28"/>
                <w:szCs w:val="28"/>
              </w:rPr>
              <w:br/>
            </w:r>
          </w:p>
        </w:tc>
        <w:tc>
          <w:tcPr>
            <w:tcW w:w="5574" w:type="dxa"/>
            <w:tcBorders>
              <w:top w:val="nil"/>
              <w:left w:val="nil"/>
              <w:bottom w:val="nil"/>
              <w:right w:val="nil"/>
            </w:tcBorders>
          </w:tcPr>
          <w:p w:rsidR="00817111" w:rsidRPr="00817111" w:rsidRDefault="00817111">
            <w:pPr>
              <w:rPr>
                <w:rFonts w:ascii="Berlin Sans FB" w:hAnsi="Berlin Sans FB"/>
                <w:sz w:val="48"/>
                <w:szCs w:val="48"/>
              </w:rPr>
            </w:pPr>
            <w:r>
              <w:rPr>
                <w:rFonts w:ascii="Berlin Sans FB" w:hAnsi="Berlin Sans FB"/>
                <w:sz w:val="48"/>
                <w:szCs w:val="48"/>
              </w:rPr>
              <w:t>SUBTLE COVER UNDATED PLANNER</w:t>
            </w:r>
          </w:p>
        </w:tc>
      </w:tr>
    </w:tbl>
    <w:p w:rsidR="000109E8" w:rsidRDefault="00091E5B"/>
    <w:sectPr w:rsidR="0001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11"/>
    <w:rsid w:val="00091E5B"/>
    <w:rsid w:val="006F6622"/>
    <w:rsid w:val="007E7A2A"/>
    <w:rsid w:val="00817111"/>
    <w:rsid w:val="00886C97"/>
    <w:rsid w:val="00A36B24"/>
    <w:rsid w:val="00AE022E"/>
    <w:rsid w:val="00C5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5063B-CB69-44FD-8344-9B440753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E02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92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dc:creator>
  <cp:keywords/>
  <dc:description/>
  <cp:lastModifiedBy>MRC</cp:lastModifiedBy>
  <cp:revision>1</cp:revision>
  <dcterms:created xsi:type="dcterms:W3CDTF">2025-04-03T16:54:00Z</dcterms:created>
  <dcterms:modified xsi:type="dcterms:W3CDTF">2025-04-03T17:48:00Z</dcterms:modified>
</cp:coreProperties>
</file>