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NexaCare Solutions - Testing and Release Planning Kit</w:t>
      </w:r>
    </w:p>
    <w:p>
      <w:pPr>
        <w:pStyle w:val="Heading1"/>
      </w:pPr>
      <w:r>
        <w:t>1. Test strategy outline</w:t>
      </w:r>
    </w:p>
    <w:p>
      <w:r>
        <w:t>Approach: We will employ a risk-based testing strategy with a focus on functional testing of new features, integration testing for third-party services, performance testing for peak loads, and user acceptance testing (UAT) via a pilot release.</w:t>
      </w:r>
    </w:p>
    <w:p>
      <w:r>
        <w:rPr>
          <w:b/>
        </w:rPr>
        <w:t>Types of Testing:</w:t>
      </w:r>
    </w:p>
    <w:p>
      <w:pPr>
        <w:pStyle w:val="ListBullet"/>
      </w:pPr>
      <w:r>
        <w:rPr>
          <w:b/>
        </w:rPr>
        <w:t>Functional Testing:</w:t>
      </w:r>
      <w:r>
        <w:t xml:space="preserve"> Validate new features (SMS, Calendar Sync, Real-time Availability) meet requirements.</w:t>
      </w:r>
    </w:p>
    <w:p>
      <w:pPr>
        <w:pStyle w:val="ListBullet"/>
      </w:pPr>
      <w:r>
        <w:rPr>
          <w:b/>
        </w:rPr>
        <w:t>Integration Testing:</w:t>
      </w:r>
      <w:r>
        <w:t xml:space="preserve"> Ensure seamless communication between NexaCare, the new third-party SMS service, and external calendar APIs (Google, Outlook).</w:t>
      </w:r>
    </w:p>
    <w:p>
      <w:pPr>
        <w:pStyle w:val="ListBullet"/>
      </w:pPr>
      <w:r>
        <w:rPr>
          <w:b/>
        </w:rPr>
        <w:t>Regression Testing:</w:t>
      </w:r>
      <w:r>
        <w:t xml:space="preserve"> Verify that existing functionalities (basic clinic scheduling) remain unaffected by version 3.0 updates.</w:t>
      </w:r>
    </w:p>
    <w:p>
      <w:pPr>
        <w:pStyle w:val="ListBullet"/>
      </w:pPr>
      <w:r>
        <w:rPr>
          <w:b/>
        </w:rPr>
        <w:t>Performance/Load Testing:</w:t>
      </w:r>
      <w:r>
        <w:t xml:space="preserve"> Simulate 3-5x normal traffic to ensure the system handles Monday 8-10 AM peak booking hours.</w:t>
      </w:r>
    </w:p>
    <w:p>
      <w:pPr>
        <w:pStyle w:val="ListBullet"/>
      </w:pPr>
      <w:r>
        <w:rPr>
          <w:b/>
        </w:rPr>
        <w:t>Security &amp; Privacy Testing:</w:t>
      </w:r>
      <w:r>
        <w:t xml:space="preserve"> Ensure 1.2 million patient records are secure and HIPAA compliant during data handling.</w:t>
      </w:r>
    </w:p>
    <w:p>
      <w:pPr>
        <w:pStyle w:val="ListBullet"/>
      </w:pPr>
      <w:r>
        <w:rPr>
          <w:b/>
        </w:rPr>
        <w:t>Pilot Testing (UAT):</w:t>
      </w:r>
      <w:r>
        <w:t xml:space="preserve"> Roll out to 20 selected clinics for real-world validation prior to full deployment.</w:t>
      </w:r>
    </w:p>
    <w:p>
      <w:r>
        <w:t>Priorities: Highest priority is given to data integrity (due to past incidents) and performance under peak load, followed by the reliability of the new SMS reminder system.</w:t>
      </w:r>
    </w:p>
    <w:p>
      <w:pPr>
        <w:pStyle w:val="Heading1"/>
      </w:pPr>
      <w:r>
        <w:t>2. Traceability matrix</w:t>
      </w:r>
    </w:p>
    <w:p>
      <w:r>
        <w:t>Req ID | Requirement / Feature | Use Case | Test Case ID | Test Description</w:t>
      </w:r>
    </w:p>
    <w:p>
      <w:r>
        <w:t>:--- | :--- | :--- | :--- | :---</w:t>
      </w:r>
    </w:p>
    <w:p>
      <w:r>
        <w:t>REQ-01 | SMS Reminders | Patient receives SMS 24h &amp; 1h prior | TC-01 | Verify SMS triggers 24h and 1h before appointment.</w:t>
      </w:r>
    </w:p>
    <w:p>
      <w:r>
        <w:t>REQ-02 | SMS Reminders | SMS API handles invalid numbers | TC-02 | Validate error handling when clinic provides an invalid phone number.</w:t>
      </w:r>
    </w:p>
    <w:p>
      <w:r>
        <w:t>REQ-03 | Real-time availability | Clinic updates schedule | TC-03 | Verify schedule changes reflect instantly on patient portal.</w:t>
      </w:r>
    </w:p>
    <w:p>
      <w:r>
        <w:t>REQ-04 | Calendar integration | Sync with Google/Outlook | TC-04 | Verify appointment booking adds event to synced Google/Outlook calendar.</w:t>
      </w:r>
    </w:p>
    <w:p>
      <w:r>
        <w:t>REQ-05 | Redesigned UI | Accessibility &amp; Responsiveness | TC-05 | Validate UI renders correctly on mobile devices and meets accessibility standards.</w:t>
      </w:r>
    </w:p>
    <w:p>
      <w:r>
        <w:t>REQ-06 | Data Security | Secure 1.2M records migration | TC-06 | Verify zero data loss and data integrity post-migration.</w:t>
      </w:r>
    </w:p>
    <w:p>
      <w:r>
        <w:t>REQ-07 | Peak Performance | Monday 8-10 AM traffic | TC-07 | Load test system with 5x concurrent users.</w:t>
      </w:r>
    </w:p>
    <w:p>
      <w:pPr>
        <w:pStyle w:val="Heading1"/>
      </w:pPr>
      <w:r>
        <w:t>3. Annotated test plans</w:t>
      </w:r>
    </w:p>
    <w:p>
      <w:r>
        <w:rPr>
          <w:b/>
        </w:rPr>
        <w:t>Feature: SMS Reminders Integration</w:t>
      </w:r>
    </w:p>
    <w:p>
      <w:pPr>
        <w:pStyle w:val="ListBullet"/>
      </w:pPr>
      <w:r>
        <w:rPr>
          <w:b/>
        </w:rPr>
        <w:t>Objective:</w:t>
      </w:r>
      <w:r>
        <w:t xml:space="preserve"> Verify the third-party SMS service integrates reliably.</w:t>
      </w:r>
    </w:p>
    <w:p>
      <w:pPr>
        <w:pStyle w:val="ListBullet"/>
      </w:pPr>
      <w:r>
        <w:rPr>
          <w:b/>
        </w:rPr>
        <w:t>Test Steps:</w:t>
      </w:r>
      <w:r>
        <w:t xml:space="preserve"> Book an appointment; fast-forward system time or check scheduled job; verify SMS receipt.</w:t>
      </w:r>
    </w:p>
    <w:p>
      <w:pPr>
        <w:pStyle w:val="ListBullet"/>
      </w:pPr>
      <w:r>
        <w:rPr>
          <w:b/>
        </w:rPr>
        <w:t>Risks/Considerations:</w:t>
      </w:r>
      <w:r>
        <w:t xml:space="preserve"> API rate limits or downtime from the third-party service.</w:t>
      </w:r>
    </w:p>
    <w:p>
      <w:pPr>
        <w:pStyle w:val="ListBullet"/>
      </w:pPr>
      <w:r>
        <w:rPr>
          <w:b/>
        </w:rPr>
        <w:t>Edge Cases:</w:t>
      </w:r>
      <w:r>
        <w:t xml:space="preserve"> Invalid numbers, patient opt-out, timezone differences between clinic and patient.</w:t>
      </w:r>
    </w:p>
    <w:p>
      <w:r>
        <w:rPr>
          <w:b/>
        </w:rPr>
        <w:t>Feature: High-Traffic Performance (Peak Load)</w:t>
      </w:r>
    </w:p>
    <w:p>
      <w:pPr>
        <w:pStyle w:val="ListBullet"/>
      </w:pPr>
      <w:r>
        <w:rPr>
          <w:b/>
        </w:rPr>
        <w:t>Objective:</w:t>
      </w:r>
      <w:r>
        <w:t xml:space="preserve"> Ensure platform stability during Monday morning 8-10 AM peak.</w:t>
      </w:r>
    </w:p>
    <w:p>
      <w:pPr>
        <w:pStyle w:val="ListBullet"/>
      </w:pPr>
      <w:r>
        <w:rPr>
          <w:b/>
        </w:rPr>
        <w:t>Test Steps:</w:t>
      </w:r>
      <w:r>
        <w:t xml:space="preserve"> Use load testing tools (e.g., JMeter) to simulate 5x normal user logins and booking requests concurrently.</w:t>
      </w:r>
    </w:p>
    <w:p>
      <w:pPr>
        <w:pStyle w:val="ListBullet"/>
      </w:pPr>
      <w:r>
        <w:rPr>
          <w:b/>
        </w:rPr>
        <w:t>Risks/Considerations:</w:t>
      </w:r>
      <w:r>
        <w:t xml:space="preserve"> Database deadlocks, application server saturation.</w:t>
      </w:r>
    </w:p>
    <w:p>
      <w:pPr>
        <w:pStyle w:val="ListBullet"/>
      </w:pPr>
      <w:r>
        <w:rPr>
          <w:b/>
        </w:rPr>
        <w:t>Edge Cases:</w:t>
      </w:r>
      <w:r>
        <w:t xml:space="preserve"> Sudden spikes beyond 5x due to marketing campaigns or seasonal illnesses.</w:t>
      </w:r>
    </w:p>
    <w:p>
      <w:r>
        <w:rPr>
          <w:b/>
        </w:rPr>
        <w:t>Feature: Data Migration &amp; Security</w:t>
      </w:r>
    </w:p>
    <w:p>
      <w:pPr>
        <w:pStyle w:val="ListBullet"/>
      </w:pPr>
      <w:r>
        <w:rPr>
          <w:b/>
        </w:rPr>
        <w:t>Objective:</w:t>
      </w:r>
      <w:r>
        <w:t xml:space="preserve"> Verify safe transfer of 1.2M patient records.</w:t>
      </w:r>
    </w:p>
    <w:p>
      <w:pPr>
        <w:pStyle w:val="ListBullet"/>
      </w:pPr>
      <w:r>
        <w:rPr>
          <w:b/>
        </w:rPr>
        <w:t>Test Steps:</w:t>
      </w:r>
      <w:r>
        <w:t xml:space="preserve"> Perform test migration in a staging environment; run checksums on source and target databases.</w:t>
      </w:r>
    </w:p>
    <w:p>
      <w:pPr>
        <w:pStyle w:val="ListBullet"/>
      </w:pPr>
      <w:r>
        <w:rPr>
          <w:b/>
        </w:rPr>
        <w:t>Risks/Considerations:</w:t>
      </w:r>
      <w:r>
        <w:t xml:space="preserve"> Data loss (learning from previous failure), exposed PHI.</w:t>
      </w:r>
    </w:p>
    <w:p>
      <w:pPr>
        <w:pStyle w:val="ListBullet"/>
      </w:pPr>
      <w:r>
        <w:rPr>
          <w:b/>
        </w:rPr>
        <w:t>Edge Cases:</w:t>
      </w:r>
      <w:r>
        <w:t xml:space="preserve"> Clinics with missing data fields or legacy API integrations.</w:t>
      </w:r>
    </w:p>
    <w:p>
      <w:pPr>
        <w:pStyle w:val="Heading1"/>
      </w:pPr>
      <w:r>
        <w:t>4. Deployment checklist</w:t>
      </w:r>
    </w:p>
    <w:p>
      <w:r>
        <w:rPr>
          <w:b/>
        </w:rPr>
        <w:t>Pre-Deployment (Prior to Saturday 12:00 AM)</w:t>
      </w:r>
    </w:p>
    <w:p>
      <w:pPr>
        <w:pStyle w:val="ListBullet"/>
      </w:pPr>
      <w:r>
        <w:t>☐  Notify all 300 clinics of the upcoming maintenance window.</w:t>
      </w:r>
    </w:p>
    <w:p>
      <w:pPr>
        <w:pStyle w:val="ListBullet"/>
      </w:pPr>
      <w:r>
        <w:t>☐  Perform full database and system backup of version 2.x.</w:t>
      </w:r>
    </w:p>
    <w:p>
      <w:pPr>
        <w:pStyle w:val="ListBullet"/>
      </w:pPr>
      <w:r>
        <w:t>☐  Verify rollback environment is provisioned and ready.</w:t>
      </w:r>
    </w:p>
    <w:p>
      <w:pPr>
        <w:pStyle w:val="ListBullet"/>
      </w:pPr>
      <w:r>
        <w:t>☐  Final Go/No-Go meeting with QA, DevOps, Product, and Support teams.</w:t>
      </w:r>
    </w:p>
    <w:p>
      <w:r>
        <w:rPr>
          <w:b/>
        </w:rPr>
        <w:t>Deployment (Saturday 12:00 AM – 6:00 AM EST)</w:t>
      </w:r>
    </w:p>
    <w:p>
      <w:pPr>
        <w:pStyle w:val="ListBullet"/>
      </w:pPr>
      <w:r>
        <w:t>☐  12:00 AM: Put application in Maintenance Mode.</w:t>
      </w:r>
    </w:p>
    <w:p>
      <w:pPr>
        <w:pStyle w:val="ListBullet"/>
      </w:pPr>
      <w:r>
        <w:t>☐  12:15 AM: Execute data migration scripts to v3.0 schema.</w:t>
      </w:r>
    </w:p>
    <w:p>
      <w:pPr>
        <w:pStyle w:val="ListBullet"/>
      </w:pPr>
      <w:r>
        <w:t>☐  02:00 AM: Deploy v3.0 application code to production servers.</w:t>
      </w:r>
    </w:p>
    <w:p>
      <w:pPr>
        <w:pStyle w:val="ListBullet"/>
      </w:pPr>
      <w:r>
        <w:t>☐  02:30 AM: Run automated post-deployment smoke tests.</w:t>
      </w:r>
    </w:p>
    <w:p>
      <w:pPr>
        <w:pStyle w:val="ListBullet"/>
      </w:pPr>
      <w:r>
        <w:t>☐  03:00 AM: Perform manual sanity checks on core workflows.</w:t>
      </w:r>
    </w:p>
    <w:p>
      <w:pPr>
        <w:pStyle w:val="ListBullet"/>
      </w:pPr>
      <w:r>
        <w:t>☐  04:00 AM: Enable pilot access for the 20 participating clinics.</w:t>
      </w:r>
    </w:p>
    <w:p>
      <w:pPr>
        <w:pStyle w:val="ListBullet"/>
      </w:pPr>
      <w:r>
        <w:t>☐  05:00 AM: Evaluate pilot feedback/logs. Go/No-Go for full release.</w:t>
      </w:r>
    </w:p>
    <w:p>
      <w:pPr>
        <w:pStyle w:val="ListBullet"/>
      </w:pPr>
      <w:r>
        <w:t>☐  05:30 AM: Remove Maintenance Mode; open platform to all clinics.</w:t>
      </w:r>
    </w:p>
    <w:p>
      <w:pPr>
        <w:pStyle w:val="Heading1"/>
      </w:pPr>
      <w:r>
        <w:t>5. Rollback strategy</w:t>
      </w:r>
    </w:p>
    <w:p>
      <w:r>
        <w:rPr>
          <w:b/>
        </w:rPr>
        <w:t>Conditions for Rollback:</w:t>
      </w:r>
    </w:p>
    <w:p>
      <w:pPr>
        <w:pStyle w:val="ListBullet"/>
      </w:pPr>
      <w:r>
        <w:t>Critical data corruption or data loss detected during migration.</w:t>
      </w:r>
    </w:p>
    <w:p>
      <w:pPr>
        <w:pStyle w:val="ListBullet"/>
      </w:pPr>
      <w:r>
        <w:t>Core booking functionality fails during post-deployment smoke tests.</w:t>
      </w:r>
    </w:p>
    <w:p>
      <w:pPr>
        <w:pStyle w:val="ListBullet"/>
      </w:pPr>
      <w:r>
        <w:t>Unresolvable integration failure with the new SMS API.</w:t>
      </w:r>
    </w:p>
    <w:p>
      <w:pPr>
        <w:pStyle w:val="ListBullet"/>
      </w:pPr>
      <w:r>
        <w:t>Rollback must be initiated by 04:30 AM EST to ensure system restoration before the 6:00 AM window closes.</w:t>
      </w:r>
    </w:p>
    <w:p>
      <w:r>
        <w:rPr>
          <w:b/>
        </w:rPr>
        <w:t>Rollback Procedures:</w:t>
      </w:r>
    </w:p>
    <w:p>
      <w:pPr>
        <w:pStyle w:val="ListNumber"/>
      </w:pPr>
      <w:r>
        <w:t>1.  Re-enable Maintenance Mode.</w:t>
      </w:r>
    </w:p>
    <w:p>
      <w:pPr>
        <w:pStyle w:val="ListNumber"/>
      </w:pPr>
      <w:r>
        <w:t>2.  Route traffic back to the version 2.x application cluster.</w:t>
      </w:r>
    </w:p>
    <w:p>
      <w:pPr>
        <w:pStyle w:val="ListNumber"/>
      </w:pPr>
      <w:r>
        <w:t>3.  Restore the pre-deployment database snapshot (1.2M records).</w:t>
      </w:r>
    </w:p>
    <w:p>
      <w:pPr>
        <w:pStyle w:val="ListNumber"/>
      </w:pPr>
      <w:r>
        <w:t>4.  Verify data integrity and system stability.</w:t>
      </w:r>
    </w:p>
    <w:p>
      <w:pPr>
        <w:pStyle w:val="ListNumber"/>
      </w:pPr>
      <w:r>
        <w:t>5.  Notify stakeholders of the aborted deployment and rescheduled window.</w:t>
      </w:r>
    </w:p>
    <w:p>
      <w:pPr>
        <w:pStyle w:val="Heading1"/>
      </w:pPr>
      <w:r>
        <w:t>6. Data migration plan</w:t>
      </w:r>
    </w:p>
    <w:p>
      <w:r>
        <w:t>Approach: An Extract, Transform, Load (ETL) approach will be used in a staging environment prior to the live cutover.</w:t>
      </w:r>
    </w:p>
    <w:p>
      <w:pPr>
        <w:pStyle w:val="ListBullet"/>
      </w:pPr>
      <w:r>
        <w:rPr>
          <w:b/>
        </w:rPr>
        <w:t>Mapping Rules:</w:t>
      </w:r>
      <w:r>
        <w:t xml:space="preserve"> Map v2.x schema (patient info, appointments) to v3.0, including new fields for SMS opt-in and calendar tokens.</w:t>
      </w:r>
    </w:p>
    <w:p>
      <w:pPr>
        <w:pStyle w:val="ListBullet"/>
      </w:pPr>
      <w:r>
        <w:rPr>
          <w:b/>
        </w:rPr>
        <w:t>Validation:</w:t>
      </w:r>
      <w:r/>
    </w:p>
    <w:p>
      <w:pPr>
        <w:pStyle w:val="ListBullet"/>
      </w:pPr>
      <w:r>
        <w:rPr>
          <w:b/>
        </w:rPr>
        <w:t>Record counts:</w:t>
      </w:r>
      <w:r>
        <w:t xml:space="preserve"> Ensure exactly 1.2 million records exist post-migration.</w:t>
      </w:r>
    </w:p>
    <w:p>
      <w:pPr>
        <w:pStyle w:val="ListBullet"/>
      </w:pPr>
      <w:r>
        <w:rPr>
          <w:b/>
        </w:rPr>
        <w:t>Data sampling:</w:t>
      </w:r>
      <w:r>
        <w:t xml:space="preserve"> Randomly sample records across different clinics to ensure fields (especially sensitive contact info) are correctly populated.</w:t>
      </w:r>
    </w:p>
    <w:p>
      <w:pPr>
        <w:pStyle w:val="ListBullet"/>
      </w:pPr>
      <w:r>
        <w:rPr>
          <w:b/>
        </w:rPr>
        <w:t>Checksums:</w:t>
      </w:r>
      <w:r>
        <w:t xml:space="preserve"> Run database checksums pre- and post-migration.</w:t>
      </w:r>
    </w:p>
    <w:p>
      <w:pPr>
        <w:pStyle w:val="ListBullet"/>
      </w:pPr>
      <w:r>
        <w:rPr>
          <w:b/>
        </w:rPr>
        <w:t>Execution:</w:t>
      </w:r>
      <w:r>
        <w:t xml:space="preserve"> Conducted during the maintenance window with a full, verified backup taken immediately prior.</w:t>
      </w:r>
    </w:p>
    <w:p>
      <w:pPr>
        <w:pStyle w:val="Heading1"/>
      </w:pPr>
      <w:r>
        <w:t>7. Post-deployment monitoring summary</w:t>
      </w:r>
    </w:p>
    <w:p>
      <w:r>
        <w:rPr>
          <w:b/>
        </w:rPr>
        <w:t>Metrics to Monitor:</w:t>
      </w:r>
    </w:p>
    <w:p>
      <w:pPr>
        <w:pStyle w:val="ListBullet"/>
      </w:pPr>
      <w:r>
        <w:rPr>
          <w:b/>
        </w:rPr>
        <w:t>Error Rates:</w:t>
      </w:r>
      <w:r>
        <w:t xml:space="preserve"> Monitor HTTP 5xx errors and specific API failures (especially the third-party SMS service).</w:t>
      </w:r>
    </w:p>
    <w:p>
      <w:pPr>
        <w:pStyle w:val="ListBullet"/>
      </w:pPr>
      <w:r>
        <w:rPr>
          <w:b/>
        </w:rPr>
        <w:t>Uptime:</w:t>
      </w:r>
      <w:r>
        <w:t xml:space="preserve"> Ensure 99.9% availability post-launch.</w:t>
      </w:r>
    </w:p>
    <w:p>
      <w:pPr>
        <w:pStyle w:val="ListBullet"/>
      </w:pPr>
      <w:r>
        <w:rPr>
          <w:b/>
        </w:rPr>
        <w:t>Latency:</w:t>
      </w:r>
      <w:r>
        <w:t xml:space="preserve"> Track response times for real-time availability updates and calendar syncs.</w:t>
      </w:r>
    </w:p>
    <w:p>
      <w:pPr>
        <w:pStyle w:val="ListBullet"/>
      </w:pPr>
      <w:r>
        <w:rPr>
          <w:b/>
        </w:rPr>
        <w:t>System Metrics:</w:t>
      </w:r>
      <w:r>
        <w:t xml:space="preserve"> CPU, Memory, and Database IOPS on production servers.</w:t>
      </w:r>
    </w:p>
    <w:p>
      <w:r>
        <w:rPr>
          <w:b/>
        </w:rPr>
        <w:t>Tracking and Reporting Plan:</w:t>
      </w:r>
    </w:p>
    <w:p>
      <w:pPr>
        <w:pStyle w:val="ListBullet"/>
      </w:pPr>
      <w:r>
        <w:t>Use automated monitoring tools (e.g., Datadog, New Relic) with alerts configured for anomaly detection.</w:t>
      </w:r>
    </w:p>
    <w:p>
      <w:pPr>
        <w:pStyle w:val="ListBullet"/>
      </w:pPr>
      <w:r>
        <w:t>Establish a "War Room" for the Support and DevOps teams starting Saturday morning and continuing through the critical Monday 8-10 AM peak period.</w:t>
      </w:r>
    </w:p>
    <w:p>
      <w:pPr>
        <w:pStyle w:val="ListBullet"/>
      </w:pPr>
      <w:r>
        <w:t>Provide a summary report to leadership on Monday at 12:00 PM EST.</w:t>
      </w:r>
    </w:p>
    <w:p>
      <w:pPr>
        <w:pStyle w:val="Heading1"/>
      </w:pPr>
      <w:r>
        <w:t>8. Non-functional requirements and performance plan</w:t>
      </w:r>
    </w:p>
    <w:p>
      <w:r>
        <w:rPr>
          <w:b/>
        </w:rPr>
        <w:t>Performance Targets:</w:t>
      </w:r>
    </w:p>
    <w:p>
      <w:pPr>
        <w:pStyle w:val="ListBullet"/>
      </w:pPr>
      <w:r>
        <w:t>The system must handle 3-5x normal traffic (Monday peaks) without exceeding a 2-second response time for booking requests.</w:t>
      </w:r>
    </w:p>
    <w:p>
      <w:pPr>
        <w:pStyle w:val="ListBullet"/>
      </w:pPr>
      <w:r>
        <w:t>Real-time availability updates must propagate in under 1 second.</w:t>
      </w:r>
    </w:p>
    <w:p>
      <w:pPr>
        <w:pStyle w:val="ListBullet"/>
      </w:pPr>
      <w:r>
        <w:t>99.9% uptime required during operational hours.</w:t>
      </w:r>
    </w:p>
    <w:p>
      <w:r>
        <w:rPr>
          <w:b/>
        </w:rPr>
        <w:t>Monitoring Metrics (Golden Signals):</w:t>
      </w:r>
    </w:p>
    <w:p>
      <w:pPr>
        <w:pStyle w:val="ListBullet"/>
      </w:pPr>
      <w:r>
        <w:rPr>
          <w:b/>
        </w:rPr>
        <w:t>Latency:</w:t>
      </w:r>
      <w:r>
        <w:t xml:space="preserve"> API response times across the application.</w:t>
      </w:r>
    </w:p>
    <w:p>
      <w:pPr>
        <w:pStyle w:val="ListBullet"/>
      </w:pPr>
      <w:r>
        <w:rPr>
          <w:b/>
        </w:rPr>
        <w:t>Traffic:</w:t>
      </w:r>
      <w:r>
        <w:t xml:space="preserve"> Number of concurrent active users and API requests per second.</w:t>
      </w:r>
    </w:p>
    <w:p>
      <w:pPr>
        <w:pStyle w:val="ListBullet"/>
      </w:pPr>
      <w:r>
        <w:rPr>
          <w:b/>
        </w:rPr>
        <w:t>Errors:</w:t>
      </w:r>
      <w:r>
        <w:t xml:space="preserve"> Failed booking attempts or SMS API timeouts.</w:t>
      </w:r>
    </w:p>
    <w:p>
      <w:pPr>
        <w:pStyle w:val="ListBullet"/>
      </w:pPr>
      <w:r>
        <w:rPr>
          <w:b/>
        </w:rPr>
        <w:t>Saturation:</w:t>
      </w:r>
      <w:r>
        <w:t xml:space="preserve"> Database connection pools and CPU utilization.</w:t>
      </w:r>
    </w:p>
    <w:p>
      <w:r>
        <w:rPr>
          <w:b/>
        </w:rPr>
        <w:t>Optimization Strategies:</w:t>
      </w:r>
    </w:p>
    <w:p>
      <w:pPr>
        <w:pStyle w:val="ListBullet"/>
      </w:pPr>
      <w:r>
        <w:rPr>
          <w:b/>
        </w:rPr>
        <w:t>Database Layer:</w:t>
      </w:r>
      <w:r>
        <w:t xml:space="preserve"> Implement read replicas to offload read-heavy queries (like patients checking availability) from the primary database.</w:t>
      </w:r>
    </w:p>
    <w:p>
      <w:pPr>
        <w:pStyle w:val="ListBullet"/>
      </w:pPr>
      <w:r>
        <w:rPr>
          <w:b/>
        </w:rPr>
        <w:t>Application Layer:</w:t>
      </w:r>
      <w:r>
        <w:t xml:space="preserve"> Cache frequently accessed, non-sensitive data (e.g., clinic locations, basic provider info) using Redis.</w:t>
      </w:r>
    </w:p>
    <w:p>
      <w:pPr>
        <w:pStyle w:val="ListBullet"/>
      </w:pPr>
      <w:r>
        <w:rPr>
          <w:b/>
        </w:rPr>
        <w:t>Infrastructure Layer:</w:t>
      </w:r>
      <w:r>
        <w:t xml:space="preserve"> Configure auto-scaling groups to automatically provision additional server instances dynamically ahead of the Monday 8-10 AM peak.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