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jc w:val="center"/>
        <w:rPr>
          <w:b w:val="1"/>
          <w:i w:val="1"/>
        </w:rPr>
      </w:pPr>
      <w:bookmarkStart w:colFirst="0" w:colLast="0" w:name="_dbsgdvcana19" w:id="0"/>
      <w:bookmarkEnd w:id="0"/>
      <w:r w:rsidDel="00000000" w:rsidR="00000000" w:rsidRPr="00000000">
        <w:rPr>
          <w:b w:val="1"/>
          <w:i w:val="1"/>
          <w:rtl w:val="0"/>
        </w:rPr>
        <w:t xml:space="preserve">Unit # 14</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hvbdfida6hy">
            <w:r w:rsidDel="00000000" w:rsidR="00000000" w:rsidRPr="00000000">
              <w:rPr>
                <w:b w:val="1"/>
                <w:color w:val="000000"/>
                <w:u w:val="none"/>
                <w:rtl w:val="0"/>
              </w:rPr>
              <w:t xml:space="preserve">Slide 1: Title</w:t>
              <w:tab/>
            </w:r>
          </w:hyperlink>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rPr>
              <w:b w:val="1"/>
              <w:color w:val="000000"/>
              <w:u w:val="none"/>
            </w:rPr>
          </w:pPr>
          <w:hyperlink w:anchor="_l69hk12dgitv">
            <w:r w:rsidDel="00000000" w:rsidR="00000000" w:rsidRPr="00000000">
              <w:rPr>
                <w:b w:val="1"/>
                <w:color w:val="000000"/>
                <w:u w:val="none"/>
                <w:rtl w:val="0"/>
              </w:rPr>
              <w:t xml:space="preserve">Slide 2: Introduction to Cybersecurity</w:t>
              <w:tab/>
            </w:r>
          </w:hyperlink>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rPr>
              <w:b w:val="1"/>
              <w:color w:val="000000"/>
              <w:u w:val="none"/>
            </w:rPr>
          </w:pPr>
          <w:hyperlink w:anchor="_884ax51o1vih">
            <w:r w:rsidDel="00000000" w:rsidR="00000000" w:rsidRPr="00000000">
              <w:rPr>
                <w:b w:val="1"/>
                <w:color w:val="000000"/>
                <w:u w:val="none"/>
                <w:rtl w:val="0"/>
              </w:rPr>
              <w:t xml:space="preserve">Slide 3: MAC/IP Spoofing</w:t>
              <w:tab/>
            </w:r>
          </w:hyperlink>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rPr>
              <w:b w:val="1"/>
              <w:color w:val="000000"/>
              <w:u w:val="none"/>
            </w:rPr>
          </w:pPr>
          <w:hyperlink w:anchor="_2j08gu89o1jh">
            <w:r w:rsidDel="00000000" w:rsidR="00000000" w:rsidRPr="00000000">
              <w:rPr>
                <w:b w:val="1"/>
                <w:color w:val="000000"/>
                <w:u w:val="none"/>
                <w:rtl w:val="0"/>
              </w:rPr>
              <w:t xml:space="preserve">Slide 4: Man-in-the-Middle (MITM) Attacks</w:t>
              <w:tab/>
            </w:r>
          </w:hyperlink>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rPr>
              <w:b w:val="1"/>
              <w:color w:val="000000"/>
              <w:u w:val="none"/>
            </w:rPr>
          </w:pPr>
          <w:hyperlink w:anchor="_h19c4oduamrs">
            <w:r w:rsidDel="00000000" w:rsidR="00000000" w:rsidRPr="00000000">
              <w:rPr>
                <w:b w:val="1"/>
                <w:color w:val="000000"/>
                <w:u w:val="none"/>
                <w:rtl w:val="0"/>
              </w:rPr>
              <w:t xml:space="preserve">Slide 5: Denial of Service (DoS) Attacks</w:t>
              <w:tab/>
            </w:r>
          </w:hyperlink>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rPr>
              <w:b w:val="1"/>
              <w:color w:val="000000"/>
              <w:u w:val="none"/>
            </w:rPr>
          </w:pPr>
          <w:hyperlink w:anchor="_wl0y2dtjji56">
            <w:r w:rsidDel="00000000" w:rsidR="00000000" w:rsidRPr="00000000">
              <w:rPr>
                <w:b w:val="1"/>
                <w:color w:val="000000"/>
                <w:u w:val="none"/>
                <w:rtl w:val="0"/>
              </w:rPr>
              <w:t xml:space="preserve">Slide 6: Cross-Site Scripting (XSS) Attacks</w:t>
              <w:tab/>
            </w:r>
          </w:hyperlink>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rPr>
              <w:b w:val="1"/>
              <w:color w:val="000000"/>
              <w:u w:val="none"/>
            </w:rPr>
          </w:pPr>
          <w:hyperlink w:anchor="_ehkf7cd0y94">
            <w:r w:rsidDel="00000000" w:rsidR="00000000" w:rsidRPr="00000000">
              <w:rPr>
                <w:b w:val="1"/>
                <w:color w:val="000000"/>
                <w:u w:val="none"/>
                <w:rtl w:val="0"/>
              </w:rPr>
              <w:t xml:space="preserve">Slide 7: HTTP Proxy</w:t>
              <w:tab/>
            </w:r>
          </w:hyperlink>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color w:val="000000"/>
              <w:u w:val="none"/>
            </w:rPr>
          </w:pPr>
          <w:hyperlink w:anchor="_t0cuo0e9cmec">
            <w:r w:rsidDel="00000000" w:rsidR="00000000" w:rsidRPr="00000000">
              <w:rPr>
                <w:b w:val="1"/>
                <w:color w:val="000000"/>
                <w:u w:val="none"/>
                <w:rtl w:val="0"/>
              </w:rPr>
              <w:t xml:space="preserve">Slide 8: Metasploit Framework</w:t>
              <w:tab/>
            </w:r>
          </w:hyperlink>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rPr>
              <w:b w:val="1"/>
              <w:color w:val="000000"/>
              <w:u w:val="none"/>
            </w:rPr>
          </w:pPr>
          <w:hyperlink w:anchor="_ftaou5vfnzfp">
            <w:r w:rsidDel="00000000" w:rsidR="00000000" w:rsidRPr="00000000">
              <w:rPr>
                <w:b w:val="1"/>
                <w:color w:val="000000"/>
                <w:u w:val="none"/>
                <w:rtl w:val="0"/>
              </w:rPr>
              <w:t xml:space="preserve">Slide 9: Phishing Attacks</w:t>
              <w:tab/>
            </w:r>
          </w:hyperlink>
          <w:r w:rsidDel="00000000" w:rsidR="00000000" w:rsidRPr="00000000">
            <w:rPr>
              <w:rtl w:val="0"/>
            </w:rPr>
          </w:r>
        </w:p>
        <w:p w:rsidR="00000000" w:rsidDel="00000000" w:rsidP="00000000" w:rsidRDefault="00000000" w:rsidRPr="00000000" w14:paraId="0000000C">
          <w:pPr>
            <w:widowControl w:val="0"/>
            <w:tabs>
              <w:tab w:val="right" w:leader="dot" w:pos="9360"/>
            </w:tabs>
            <w:spacing w:before="60" w:line="240" w:lineRule="auto"/>
            <w:rPr>
              <w:b w:val="1"/>
              <w:color w:val="000000"/>
              <w:u w:val="none"/>
            </w:rPr>
          </w:pPr>
          <w:hyperlink w:anchor="_t45t15jaxd1y">
            <w:r w:rsidDel="00000000" w:rsidR="00000000" w:rsidRPr="00000000">
              <w:rPr>
                <w:b w:val="1"/>
                <w:color w:val="000000"/>
                <w:u w:val="none"/>
                <w:rtl w:val="0"/>
              </w:rPr>
              <w:t xml:space="preserve">Slide 10: Malicious File Execution</w:t>
              <w:tab/>
            </w:r>
          </w:hyperlink>
          <w:r w:rsidDel="00000000" w:rsidR="00000000" w:rsidRPr="00000000">
            <w:rPr>
              <w:rtl w:val="0"/>
            </w:rPr>
          </w:r>
        </w:p>
        <w:p w:rsidR="00000000" w:rsidDel="00000000" w:rsidP="00000000" w:rsidRDefault="00000000" w:rsidRPr="00000000" w14:paraId="0000000D">
          <w:pPr>
            <w:widowControl w:val="0"/>
            <w:tabs>
              <w:tab w:val="right" w:leader="dot" w:pos="9360"/>
            </w:tabs>
            <w:spacing w:before="60" w:line="240" w:lineRule="auto"/>
            <w:rPr>
              <w:b w:val="1"/>
              <w:color w:val="000000"/>
              <w:u w:val="none"/>
            </w:rPr>
          </w:pPr>
          <w:hyperlink w:anchor="_xs91763fabhj">
            <w:r w:rsidDel="00000000" w:rsidR="00000000" w:rsidRPr="00000000">
              <w:rPr>
                <w:b w:val="1"/>
                <w:color w:val="000000"/>
                <w:u w:val="none"/>
                <w:rtl w:val="0"/>
              </w:rPr>
              <w:t xml:space="preserve">Slide 11: Remote File Inclusion (RFI)</w:t>
              <w:tab/>
            </w:r>
          </w:hyperlink>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240" w:lineRule="auto"/>
            <w:rPr>
              <w:b w:val="1"/>
              <w:color w:val="000000"/>
              <w:u w:val="none"/>
            </w:rPr>
          </w:pPr>
          <w:hyperlink w:anchor="_gqpug8r4fq04">
            <w:r w:rsidDel="00000000" w:rsidR="00000000" w:rsidRPr="00000000">
              <w:rPr>
                <w:b w:val="1"/>
                <w:color w:val="000000"/>
                <w:u w:val="none"/>
                <w:rtl w:val="0"/>
              </w:rPr>
              <w:t xml:space="preserve">Slide 12: Summary of Cybersecurity Threats</w:t>
              <w:tab/>
            </w:r>
          </w:hyperlink>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240" w:lineRule="auto"/>
            <w:rPr>
              <w:b w:val="1"/>
              <w:color w:val="000000"/>
              <w:u w:val="none"/>
            </w:rPr>
          </w:pPr>
          <w:hyperlink w:anchor="_okk54h4e39ht">
            <w:r w:rsidDel="00000000" w:rsidR="00000000" w:rsidRPr="00000000">
              <w:rPr>
                <w:b w:val="1"/>
                <w:color w:val="000000"/>
                <w:u w:val="none"/>
                <w:rtl w:val="0"/>
              </w:rPr>
              <w:t xml:space="preserve">Slide 13: Preventive Measures</w:t>
              <w:tab/>
            </w:r>
          </w:hyperlink>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240" w:lineRule="auto"/>
            <w:rPr>
              <w:b w:val="1"/>
              <w:color w:val="000000"/>
              <w:u w:val="none"/>
            </w:rPr>
          </w:pPr>
          <w:hyperlink w:anchor="_posuzw1ek6c6">
            <w:r w:rsidDel="00000000" w:rsidR="00000000" w:rsidRPr="00000000">
              <w:rPr>
                <w:b w:val="1"/>
                <w:color w:val="000000"/>
                <w:u w:val="none"/>
                <w:rtl w:val="0"/>
              </w:rPr>
              <w:t xml:space="preserve">Slide 14: Conclusion</w:t>
              <w:tab/>
            </w:r>
          </w:hyperlink>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240" w:lineRule="auto"/>
            <w:rPr>
              <w:b w:val="1"/>
              <w:color w:val="000000"/>
              <w:u w:val="none"/>
            </w:rPr>
          </w:pPr>
          <w:hyperlink w:anchor="_m5up5j7yn122">
            <w:r w:rsidDel="00000000" w:rsidR="00000000" w:rsidRPr="00000000">
              <w:rPr>
                <w:b w:val="1"/>
                <w:color w:val="000000"/>
                <w:u w:val="none"/>
                <w:rtl w:val="0"/>
              </w:rPr>
              <w:t xml:space="preserve">Slide 14: Thank You</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gs45ueur8shp" w:id="1"/>
      <w:bookmarkEnd w:id="1"/>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wzwop79bidk"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hvbdfida6hy" w:id="3"/>
      <w:bookmarkEnd w:id="3"/>
      <w:r w:rsidDel="00000000" w:rsidR="00000000" w:rsidRPr="00000000">
        <w:rPr>
          <w:b w:val="1"/>
          <w:color w:val="000000"/>
          <w:sz w:val="26"/>
          <w:szCs w:val="26"/>
          <w:rtl w:val="0"/>
        </w:rPr>
        <w:t xml:space="preserve">Slide 1: Title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69hk12dgitv" w:id="4"/>
      <w:bookmarkEnd w:id="4"/>
      <w:r w:rsidDel="00000000" w:rsidR="00000000" w:rsidRPr="00000000">
        <w:rPr>
          <w:b w:val="1"/>
          <w:color w:val="000000"/>
          <w:sz w:val="26"/>
          <w:szCs w:val="26"/>
          <w:rtl w:val="0"/>
        </w:rPr>
        <w:t xml:space="preserve">Slide 2: Introduction to Cybersecurity</w:t>
      </w:r>
    </w:p>
    <w:p w:rsidR="00000000" w:rsidDel="00000000" w:rsidP="00000000" w:rsidRDefault="00000000" w:rsidRPr="00000000" w14:paraId="00000016">
      <w:pPr>
        <w:spacing w:after="240" w:before="240" w:lineRule="auto"/>
        <w:rPr/>
      </w:pPr>
      <w:r w:rsidDel="00000000" w:rsidR="00000000" w:rsidRPr="00000000">
        <w:rPr>
          <w:rtl w:val="0"/>
        </w:rPr>
        <w:t xml:space="preserve">Cybersecurity is the practice of protecting digital systems, networks, and sensitive data from unauthorized access, attacks, and destruction. Its importance has grown exponentially with the increasing reliance on technology in personal and professional spheres. Effective cybersecurity measures ensure confidentiality, integrity, and availability of information. A failure to implement these measures can result in devastating consequences, as seen in the Equifax breach, where sensitive information of millions of users was exposed. Key cybersecurity strategies include encrypting data, regularly updating systems to patch vulnerabilities, and educating users about recognizing threats such as phishing and malware. Organizations must adopt multi-layered defenses, including firewalls, intrusion detection systems, and robust access controls. Additionally, monitoring for unusual activity and applying behavioral analysis can preemptively identify threats.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jothfixd8ws"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84ax51o1vih" w:id="6"/>
      <w:bookmarkEnd w:id="6"/>
      <w:r w:rsidDel="00000000" w:rsidR="00000000" w:rsidRPr="00000000">
        <w:rPr>
          <w:b w:val="1"/>
          <w:color w:val="000000"/>
          <w:sz w:val="26"/>
          <w:szCs w:val="26"/>
          <w:rtl w:val="0"/>
        </w:rPr>
        <w:t xml:space="preserve">Slide 3: MAC/IP Spoofing</w:t>
      </w:r>
    </w:p>
    <w:p w:rsidR="00000000" w:rsidDel="00000000" w:rsidP="00000000" w:rsidRDefault="00000000" w:rsidRPr="00000000" w14:paraId="0000001A">
      <w:pPr>
        <w:spacing w:after="240" w:before="240" w:lineRule="auto"/>
        <w:rPr/>
      </w:pPr>
      <w:r w:rsidDel="00000000" w:rsidR="00000000" w:rsidRPr="00000000">
        <w:rPr>
          <w:rtl w:val="0"/>
        </w:rPr>
        <w:t xml:space="preserve">MAC spoofing is a tactic where an attacker alters their device’s MAC address to impersonate another device, often bypassing network security measures. Similarly, IP spoofing involves crafting packets with a falsified source IP address to deceive the destination system. These techniques are commonly used in network infiltration and distributed denial-of-service (DDoS) attacks. For example, an attacker might spoof a MAC address to bypass router access controls or use IP spoofing to hide the origin of malicious traffic. Such attacks disrupt communications, steal sensitive data, or overload network resources. Countermeasures include deploying strong access control policies, enabling port security, and monitoring for abnormal traffic patterns. Administrators should employ network tools to detect discrepancies between actual and claimed addresses.</w:t>
      </w:r>
    </w:p>
    <w:p w:rsidR="00000000" w:rsidDel="00000000" w:rsidP="00000000" w:rsidRDefault="00000000" w:rsidRPr="00000000" w14:paraId="0000001B">
      <w:pPr>
        <w:spacing w:after="240" w:before="240" w:lineRule="auto"/>
        <w:rPr/>
      </w:pPr>
      <w:r w:rsidDel="00000000" w:rsidR="00000000" w:rsidRPr="00000000">
        <w:rPr>
          <w:b w:val="1"/>
          <w:rtl w:val="0"/>
        </w:rPr>
        <w:t xml:space="preserve">Python Example: Simulating IP Spoofing</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from scapy.all import *</w:t>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 xml:space="preserve"># Constructing a packet</w:t>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rtl w:val="0"/>
        </w:rPr>
        <w:t xml:space="preserve">packet = IP(src="192.168.1.5", dst="192.168.1.1")/ICMP()</w:t>
      </w:r>
    </w:p>
    <w:p w:rsidR="00000000" w:rsidDel="00000000" w:rsidP="00000000" w:rsidRDefault="00000000" w:rsidRPr="00000000" w14:paraId="000000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rtl w:val="0"/>
        </w:rPr>
        <w:t xml:space="preserve"># Display packet details</w:t>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print("Constructed Packet Details:")</w:t>
      </w:r>
    </w:p>
    <w:p w:rsidR="00000000" w:rsidDel="00000000" w:rsidP="00000000" w:rsidRDefault="00000000" w:rsidRPr="00000000" w14:paraId="00000023">
      <w:pPr>
        <w:rPr>
          <w:rFonts w:ascii="Roboto Mono" w:cs="Roboto Mono" w:eastAsia="Roboto Mono" w:hAnsi="Roboto Mono"/>
        </w:rPr>
      </w:pPr>
      <w:r w:rsidDel="00000000" w:rsidR="00000000" w:rsidRPr="00000000">
        <w:rPr>
          <w:rFonts w:ascii="Roboto Mono" w:cs="Roboto Mono" w:eastAsia="Roboto Mono" w:hAnsi="Roboto Mono"/>
          <w:rtl w:val="0"/>
        </w:rPr>
        <w:t xml:space="preserve">packet.show()</w:t>
      </w:r>
    </w:p>
    <w:p w:rsidR="00000000" w:rsidDel="00000000" w:rsidP="00000000" w:rsidRDefault="00000000" w:rsidRPr="00000000" w14:paraId="000000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rtl w:val="0"/>
        </w:rPr>
        <w:t xml:space="preserve"># Display raw packet data in hex format</w:t>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rtl w:val="0"/>
        </w:rPr>
        <w:t xml:space="preserve">print("\nHexdump of the packet:")</w:t>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hexdump(packet)</w:t>
      </w:r>
    </w:p>
    <w:p w:rsidR="00000000" w:rsidDel="00000000" w:rsidP="00000000" w:rsidRDefault="00000000" w:rsidRPr="00000000" w14:paraId="000000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pPr>
      <w:bookmarkStart w:colFirst="0" w:colLast="0" w:name="_dem8c45e1935" w:id="7"/>
      <w:bookmarkEnd w:id="7"/>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2j08gu89o1jh" w:id="8"/>
      <w:bookmarkEnd w:id="8"/>
      <w:r w:rsidDel="00000000" w:rsidR="00000000" w:rsidRPr="00000000">
        <w:rPr>
          <w:b w:val="1"/>
          <w:color w:val="000000"/>
          <w:sz w:val="26"/>
          <w:szCs w:val="26"/>
          <w:rtl w:val="0"/>
        </w:rPr>
        <w:t xml:space="preserve">Slide 4: Man-in-the-Middle (MITM) Attacks</w:t>
      </w:r>
    </w:p>
    <w:p w:rsidR="00000000" w:rsidDel="00000000" w:rsidP="00000000" w:rsidRDefault="00000000" w:rsidRPr="00000000" w14:paraId="0000002D">
      <w:pPr>
        <w:spacing w:after="240" w:before="240" w:lineRule="auto"/>
        <w:rPr/>
      </w:pPr>
      <w:r w:rsidDel="00000000" w:rsidR="00000000" w:rsidRPr="00000000">
        <w:rPr>
          <w:rtl w:val="0"/>
        </w:rPr>
        <w:t xml:space="preserve">A Man-in-the-Middle (MITM) attack occurs when an attacker secretly intercepts communication between two parties, potentially altering or stealing sensitive data. Public Wi-Fi networks are particularly vulnerable to MITM attacks, as attackers can easily intercept unencrypted traffic. For example, an attacker on a public network might capture login credentials as users log into their banking accounts. To protect against MITM attacks, organizations should enforce encryption protocols like HTTPS and TLS, encourage the use of VPNs for secure connections, and educate users on avoiding suspicious networks. Tools such as intrusion detection systems and certificate pinning can further secure communications by detecting unauthorized interceptions.</w:t>
      </w:r>
    </w:p>
    <w:p w:rsidR="00000000" w:rsidDel="00000000" w:rsidP="00000000" w:rsidRDefault="00000000" w:rsidRPr="00000000" w14:paraId="000000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bqmizhktc4c" w:id="9"/>
      <w:bookmarkEnd w:id="9"/>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19c4oduamrs" w:id="10"/>
      <w:bookmarkEnd w:id="10"/>
      <w:r w:rsidDel="00000000" w:rsidR="00000000" w:rsidRPr="00000000">
        <w:rPr>
          <w:b w:val="1"/>
          <w:color w:val="000000"/>
          <w:sz w:val="26"/>
          <w:szCs w:val="26"/>
          <w:rtl w:val="0"/>
        </w:rPr>
        <w:t xml:space="preserve">Slide 5: Denial of Service (DoS) Attacks</w:t>
      </w:r>
    </w:p>
    <w:p w:rsidR="00000000" w:rsidDel="00000000" w:rsidP="00000000" w:rsidRDefault="00000000" w:rsidRPr="00000000" w14:paraId="00000032">
      <w:pPr>
        <w:spacing w:after="240" w:before="240" w:lineRule="auto"/>
        <w:rPr/>
      </w:pPr>
      <w:r w:rsidDel="00000000" w:rsidR="00000000" w:rsidRPr="00000000">
        <w:rPr>
          <w:rtl w:val="0"/>
        </w:rPr>
        <w:t xml:space="preserve">Denial of Service (DoS) attacks overwhelm a target system with excessive requests, rendering it unable to serve legitimate users. These attacks exploit system vulnerabilities or exhaust resources such as bandwidth, memory, or processing power. Distributed DoS (DDoS) attacks amplify this impact by leveraging multiple compromised systems to flood the target. High-profile examples include the Dyn DNS attack, which disrupted access to popular websites like Twitter and Netflix. Preventive measures include deploying load balancers, setting up traffic filtering systems, and implementing rate-limiting protocols. Organizations must also monitor their networks for unusual traffic spikes, which could indicate an ongoing attack.</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wnno55kmjemq" w:id="11"/>
      <w:bookmarkEnd w:id="1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l0y2dtjji56" w:id="12"/>
      <w:bookmarkEnd w:id="12"/>
      <w:r w:rsidDel="00000000" w:rsidR="00000000" w:rsidRPr="00000000">
        <w:rPr>
          <w:b w:val="1"/>
          <w:color w:val="000000"/>
          <w:sz w:val="26"/>
          <w:szCs w:val="26"/>
          <w:rtl w:val="0"/>
        </w:rPr>
        <w:t xml:space="preserve">Slide 6: Cross-Site Scripting (XSS) Attacks</w:t>
      </w:r>
    </w:p>
    <w:p w:rsidR="00000000" w:rsidDel="00000000" w:rsidP="00000000" w:rsidRDefault="00000000" w:rsidRPr="00000000" w14:paraId="00000037">
      <w:pPr>
        <w:spacing w:after="240" w:before="240" w:lineRule="auto"/>
        <w:rPr/>
      </w:pPr>
      <w:r w:rsidDel="00000000" w:rsidR="00000000" w:rsidRPr="00000000">
        <w:rPr>
          <w:rtl w:val="0"/>
        </w:rPr>
        <w:t xml:space="preserve">Cross-Site Scripting (XSS) attacks occur when attackers inject malicious scripts into trusted websites, allowing them to execute within the victim's browser. These scripts can steal sensitive information, such as cookies, session tokens, or login credentials. A common XSS attack might involve an attacker posting a script in a website’s comment section, which executes when other users load the page. Poor input validation and output encoding in web applications are primary enablers of XSS attacks. To mitigate these risks, developers should sanitize and validate user inputs, employ content security policies (CSPs), and encode output data before rendering it on web pages.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266fbeqe2ot2" w:id="13"/>
      <w:bookmarkEnd w:id="1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hkf7cd0y94" w:id="14"/>
      <w:bookmarkEnd w:id="14"/>
      <w:r w:rsidDel="00000000" w:rsidR="00000000" w:rsidRPr="00000000">
        <w:rPr>
          <w:b w:val="1"/>
          <w:color w:val="000000"/>
          <w:sz w:val="26"/>
          <w:szCs w:val="26"/>
          <w:rtl w:val="0"/>
        </w:rPr>
        <w:t xml:space="preserve">Slide 7: HTTP Proxy</w:t>
      </w:r>
    </w:p>
    <w:p w:rsidR="00000000" w:rsidDel="00000000" w:rsidP="00000000" w:rsidRDefault="00000000" w:rsidRPr="00000000" w14:paraId="0000003B">
      <w:pPr>
        <w:spacing w:after="240" w:before="240" w:lineRule="auto"/>
        <w:rPr/>
      </w:pPr>
      <w:r w:rsidDel="00000000" w:rsidR="00000000" w:rsidRPr="00000000">
        <w:rPr>
          <w:rtl w:val="0"/>
        </w:rPr>
        <w:t xml:space="preserve">An HTTP proxy acts as an intermediary between a client and a server, forwarding requests and responses. Proxies can serve multiple purposes, including content filtering, traffic monitoring, and caching. For example, an organization might use an HTTP proxy to block access to social media websites during working hours or log employee web activity for compliance purposes. Proxies can also provide anonymity by masking the client’s IP address. However, poorly configured proxies might introduce vulnerabilities, exposing sensitive data or allowing unauthorized access. Secure proxies require strong authentication, encryption, and regular monitoring.</w:t>
      </w:r>
    </w:p>
    <w:p w:rsidR="00000000" w:rsidDel="00000000" w:rsidP="00000000" w:rsidRDefault="00000000" w:rsidRPr="00000000" w14:paraId="0000003C">
      <w:pPr>
        <w:spacing w:after="240" w:before="240" w:lineRule="auto"/>
        <w:rPr/>
      </w:pPr>
      <w:r w:rsidDel="00000000" w:rsidR="00000000" w:rsidRPr="00000000">
        <w:rPr>
          <w:b w:val="1"/>
          <w:rtl w:val="0"/>
        </w:rPr>
        <w:t xml:space="preserve">Python Example: Using a Proxy Server for Requests</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import requests</w:t>
      </w:r>
    </w:p>
    <w:p w:rsidR="00000000" w:rsidDel="00000000" w:rsidP="00000000" w:rsidRDefault="00000000" w:rsidRPr="00000000" w14:paraId="000000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Public proxy details</w:t>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proxy = {</w:t>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rtl w:val="0"/>
        </w:rPr>
        <w:t xml:space="preserve">    'http': 'http://httpbin.org/ip',  # Replace with a valid HTTP proxy address if needed</w:t>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 xml:space="preserve">    'https': 'http://httpbin.org/ip'</w:t>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Roboto Mono" w:cs="Roboto Mono" w:eastAsia="Roboto Mono" w:hAnsi="Roboto Mono"/>
          <w:rtl w:val="0"/>
        </w:rPr>
        <w:t xml:space="preserve">try:</w:t>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rtl w:val="0"/>
        </w:rPr>
        <w:t xml:space="preserve">    # Sending a request through the proxy</w:t>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 xml:space="preserve">    response = requests.get("http://httpbin.org/ip", proxies=proxy, timeout=5)</w:t>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    if response.status_code == 200:</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        print("Response through proxy:")</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        print(response.json())  # Display the response as JSON</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print(f"Failed to fetch via proxy. Status code: {response.status_code}")</w:t>
      </w:r>
    </w:p>
    <w:p w:rsidR="00000000" w:rsidDel="00000000" w:rsidP="00000000" w:rsidRDefault="00000000" w:rsidRPr="00000000" w14:paraId="000000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except requests.exceptions.RequestException as e:</w:t>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print(f"An error occurred: {e}")</w:t>
      </w:r>
    </w:p>
    <w:p w:rsidR="00000000" w:rsidDel="00000000" w:rsidP="00000000" w:rsidRDefault="00000000" w:rsidRPr="00000000" w14:paraId="000000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l77v5hhdibv9" w:id="15"/>
      <w:bookmarkEnd w:id="1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t0cuo0e9cmec" w:id="16"/>
      <w:bookmarkEnd w:id="16"/>
      <w:r w:rsidDel="00000000" w:rsidR="00000000" w:rsidRPr="00000000">
        <w:rPr>
          <w:b w:val="1"/>
          <w:color w:val="000000"/>
          <w:sz w:val="26"/>
          <w:szCs w:val="26"/>
          <w:rtl w:val="0"/>
        </w:rPr>
        <w:t xml:space="preserve">Slide 8: Metasploit Framework</w:t>
      </w:r>
    </w:p>
    <w:p w:rsidR="00000000" w:rsidDel="00000000" w:rsidP="00000000" w:rsidRDefault="00000000" w:rsidRPr="00000000" w14:paraId="00000056">
      <w:pPr>
        <w:spacing w:after="240" w:before="240" w:lineRule="auto"/>
        <w:rPr/>
      </w:pPr>
      <w:r w:rsidDel="00000000" w:rsidR="00000000" w:rsidRPr="00000000">
        <w:rPr>
          <w:rtl w:val="0"/>
        </w:rPr>
        <w:t xml:space="preserve">The Metasploit Framework is a powerful tool used for penetration testing and vulnerability assessment. It allows security professionals to identify, validate, and exploit system vulnerabilities. Metasploit supports various modules for exploits, payloads, and auxiliary functions, simplifying the testing process. For example, an ethical hacker might use Metasploit to identify a weakness in a web application and demonstrate its potential impact. While Metasploit is primarily command-line-based, it also offers a graphical user interface (GUI) for ease of use. Organizations can use Metasploit for proactive security testing, ensuring their systems are resilient against cyberattacks.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l3ru944jgzy" w:id="17"/>
      <w:bookmarkEnd w:id="17"/>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polfw3qwi5d2" w:id="18"/>
      <w:bookmarkEnd w:id="18"/>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ftaou5vfnzfp" w:id="19"/>
      <w:bookmarkEnd w:id="19"/>
      <w:r w:rsidDel="00000000" w:rsidR="00000000" w:rsidRPr="00000000">
        <w:rPr>
          <w:b w:val="1"/>
          <w:color w:val="000000"/>
          <w:sz w:val="26"/>
          <w:szCs w:val="26"/>
          <w:rtl w:val="0"/>
        </w:rPr>
        <w:t xml:space="preserve">Slide 9: Phishing Attacks</w:t>
      </w:r>
    </w:p>
    <w:p w:rsidR="00000000" w:rsidDel="00000000" w:rsidP="00000000" w:rsidRDefault="00000000" w:rsidRPr="00000000" w14:paraId="0000005B">
      <w:pPr>
        <w:spacing w:after="240" w:before="240" w:lineRule="auto"/>
        <w:rPr/>
      </w:pPr>
      <w:r w:rsidDel="00000000" w:rsidR="00000000" w:rsidRPr="00000000">
        <w:rPr>
          <w:rtl w:val="0"/>
        </w:rPr>
        <w:t xml:space="preserve">Phishing attacks involve deceiving victims into divulging sensitive information, such as passwords or financial details, by masquerading as a trustworthy entity. These attacks are often conducted through emails, text messages, or fraudulent websites designed to mimic legitimate services. For example, a phishing email may appear to come from a bank, urging the recipient to verify account details by clicking a malicious link. Preventive measures include educating users about identifying phishing attempts, implementing email filtering systems, and enabling two-factor authentication (2FA).</w:t>
      </w:r>
    </w:p>
    <w:p w:rsidR="00000000" w:rsidDel="00000000" w:rsidP="00000000" w:rsidRDefault="00000000" w:rsidRPr="00000000" w14:paraId="0000005C">
      <w:pPr>
        <w:spacing w:after="240" w:before="240" w:lineRule="auto"/>
        <w:rPr/>
      </w:pPr>
      <w:r w:rsidDel="00000000" w:rsidR="00000000" w:rsidRPr="00000000">
        <w:rPr>
          <w:b w:val="1"/>
          <w:rtl w:val="0"/>
        </w:rPr>
        <w:t xml:space="preserve">Python Example: Sending Phishing Simulation Emails</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def phishing_email_simulation():</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 Simulated phishing email content</w:t>
      </w:r>
    </w:p>
    <w:p w:rsidR="00000000" w:rsidDel="00000000" w:rsidP="00000000" w:rsidRDefault="00000000" w:rsidRPr="00000000" w14:paraId="0000005F">
      <w:pPr>
        <w:rPr>
          <w:rFonts w:ascii="Roboto Mono" w:cs="Roboto Mono" w:eastAsia="Roboto Mono" w:hAnsi="Roboto Mono"/>
        </w:rPr>
      </w:pPr>
      <w:r w:rsidDel="00000000" w:rsidR="00000000" w:rsidRPr="00000000">
        <w:rPr>
          <w:rFonts w:ascii="Roboto Mono" w:cs="Roboto Mono" w:eastAsia="Roboto Mono" w:hAnsi="Roboto Mono"/>
          <w:rtl w:val="0"/>
        </w:rPr>
        <w:t xml:space="preserve">    sender = "fakebank@example.com"</w:t>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    recipient = "victim@example.com"</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    subject = "Urgent: Verify Your Account Information"</w:t>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    message = (</w:t>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        f"Dear Customer,\n\n"</w:t>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        f"Our records indicate unusual activity in your account. "</w:t>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        f"Please verify your account by clicking the link below:\n"</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f"http://fakebank-verification.com\n\n"</w:t>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        f"Failure to do so may result in account suspension.\n\n"</w:t>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        f"Best regards,\n"</w:t>
      </w:r>
    </w:p>
    <w:p w:rsidR="00000000" w:rsidDel="00000000" w:rsidP="00000000" w:rsidRDefault="00000000" w:rsidRPr="00000000" w14:paraId="00000069">
      <w:pPr>
        <w:rPr>
          <w:rFonts w:ascii="Roboto Mono" w:cs="Roboto Mono" w:eastAsia="Roboto Mono" w:hAnsi="Roboto Mono"/>
        </w:rPr>
      </w:pPr>
      <w:r w:rsidDel="00000000" w:rsidR="00000000" w:rsidRPr="00000000">
        <w:rPr>
          <w:rFonts w:ascii="Roboto Mono" w:cs="Roboto Mono" w:eastAsia="Roboto Mono" w:hAnsi="Roboto Mono"/>
          <w:rtl w:val="0"/>
        </w:rPr>
        <w:t xml:space="preserve">        f"Fake Bank Security Team"</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rPr>
      </w:pPr>
      <w:r w:rsidDel="00000000" w:rsidR="00000000" w:rsidRPr="00000000">
        <w:rPr>
          <w:rFonts w:ascii="Roboto Mono" w:cs="Roboto Mono" w:eastAsia="Roboto Mono" w:hAnsi="Roboto Mono"/>
          <w:rtl w:val="0"/>
        </w:rPr>
        <w:t xml:space="preserve">    # Console simulation of the phishing email</w:t>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    print("=== Simulated Phishing Email ===")</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print(f"From: {sender}")</w:t>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print(f"To: {recipient}")</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print(f"Subject: {subject}")</w:t>
      </w:r>
    </w:p>
    <w:p w:rsidR="00000000" w:rsidDel="00000000" w:rsidP="00000000" w:rsidRDefault="00000000" w:rsidRPr="00000000" w14:paraId="00000071">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print(f"\n{message}")</w:t>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    print("=== End of Email ===")</w:t>
      </w:r>
    </w:p>
    <w:p w:rsidR="00000000" w:rsidDel="00000000" w:rsidP="00000000" w:rsidRDefault="00000000" w:rsidRPr="00000000" w14:paraId="000000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 Simulate the phishing email</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phishing_email_simulation()</w:t>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y73z72ieyw7" w:id="20"/>
      <w:bookmarkEnd w:id="20"/>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t45t15jaxd1y" w:id="21"/>
      <w:bookmarkEnd w:id="21"/>
      <w:r w:rsidDel="00000000" w:rsidR="00000000" w:rsidRPr="00000000">
        <w:rPr>
          <w:b w:val="1"/>
          <w:color w:val="000000"/>
          <w:sz w:val="26"/>
          <w:szCs w:val="26"/>
          <w:rtl w:val="0"/>
        </w:rPr>
        <w:t xml:space="preserve">Slide 10: Malicious File Execution</w:t>
      </w:r>
    </w:p>
    <w:p w:rsidR="00000000" w:rsidDel="00000000" w:rsidP="00000000" w:rsidRDefault="00000000" w:rsidRPr="00000000" w14:paraId="0000007B">
      <w:pPr>
        <w:spacing w:after="240" w:before="240" w:lineRule="auto"/>
        <w:rPr/>
      </w:pPr>
      <w:r w:rsidDel="00000000" w:rsidR="00000000" w:rsidRPr="00000000">
        <w:rPr>
          <w:rtl w:val="0"/>
        </w:rPr>
        <w:t xml:space="preserve">Malicious file execution occurs when a user unintentionally runs a file that contains harmful code. This could be triggered by opening an infected email attachment, downloading malware disguised as legitimate software, or executing a harmful script from an external drive. Once executed, the malicious file may install ransomware, steal sensitive data, or give attackers remote control over the system. Preventing malicious file execution requires implementing strong security software, user education, and file validation mechanisms. Organizations should also configure systems to block certain file types and scan attachments before opening them.</w:t>
      </w:r>
    </w:p>
    <w:p w:rsidR="00000000" w:rsidDel="00000000" w:rsidP="00000000" w:rsidRDefault="00000000" w:rsidRPr="00000000" w14:paraId="0000007C">
      <w:pPr>
        <w:spacing w:after="240" w:before="240" w:lineRule="auto"/>
        <w:rPr/>
      </w:pPr>
      <w:r w:rsidDel="00000000" w:rsidR="00000000" w:rsidRPr="00000000">
        <w:rPr>
          <w:b w:val="1"/>
          <w:rtl w:val="0"/>
        </w:rPr>
        <w:t xml:space="preserve">Python Example: Detecting Malicious Files</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def is_safe_file(file):</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    if file.endswith(('.exe', '.bat', '.vbs')):</w:t>
      </w:r>
    </w:p>
    <w:p w:rsidR="00000000" w:rsidDel="00000000" w:rsidP="00000000" w:rsidRDefault="00000000" w:rsidRPr="00000000" w14:paraId="0000007F">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True</w:t>
      </w:r>
    </w:p>
    <w:p w:rsidR="00000000" w:rsidDel="00000000" w:rsidP="00000000" w:rsidRDefault="00000000" w:rsidRPr="00000000" w14:paraId="000000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file_name = "invoice.pdf"</w:t>
      </w:r>
    </w:p>
    <w:p w:rsidR="00000000" w:rsidDel="00000000" w:rsidP="00000000" w:rsidRDefault="00000000" w:rsidRPr="00000000" w14:paraId="000000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if is_safe_file(file_name):</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print("File is safe.")</w:t>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87">
      <w:pPr>
        <w:rPr/>
      </w:pPr>
      <w:r w:rsidDel="00000000" w:rsidR="00000000" w:rsidRPr="00000000">
        <w:rPr>
          <w:rFonts w:ascii="Roboto Mono" w:cs="Roboto Mono" w:eastAsia="Roboto Mono" w:hAnsi="Roboto Mono"/>
          <w:rtl w:val="0"/>
        </w:rPr>
        <w:t xml:space="preserve">    print("Warning: Potentially malicious file detected.")</w:t>
      </w: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g522cbqwl9o9" w:id="22"/>
      <w:bookmarkEnd w:id="22"/>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xs91763fabhj" w:id="23"/>
      <w:bookmarkEnd w:id="23"/>
      <w:r w:rsidDel="00000000" w:rsidR="00000000" w:rsidRPr="00000000">
        <w:rPr>
          <w:b w:val="1"/>
          <w:color w:val="000000"/>
          <w:sz w:val="26"/>
          <w:szCs w:val="26"/>
          <w:rtl w:val="0"/>
        </w:rPr>
        <w:t xml:space="preserve">Slide 11: Remote File Inclusion (RFI)</w:t>
      </w:r>
    </w:p>
    <w:p w:rsidR="00000000" w:rsidDel="00000000" w:rsidP="00000000" w:rsidRDefault="00000000" w:rsidRPr="00000000" w14:paraId="0000008B">
      <w:pPr>
        <w:spacing w:after="240" w:before="240" w:lineRule="auto"/>
        <w:rPr/>
      </w:pPr>
      <w:r w:rsidDel="00000000" w:rsidR="00000000" w:rsidRPr="00000000">
        <w:rPr>
          <w:rtl w:val="0"/>
        </w:rPr>
        <w:t xml:space="preserve">Remote File Inclusion (RFI) is a vulnerability found in web applications, particularly in those that allow users to specify files to be included from remote locations. Attackers exploit this flaw by injecting malicious files hosted on external servers into the web application, potentially compromising the server and leading to data breaches or malware infections. To mitigate RFI vulnerabilities, developers must validate and sanitize user inputs rigorously. Additionally, server-side security mechanisms like disabling the ability to include files from remote locations and regularly updating web applications are essential.</w:t>
      </w:r>
    </w:p>
    <w:p w:rsidR="00000000" w:rsidDel="00000000" w:rsidP="00000000" w:rsidRDefault="00000000" w:rsidRPr="00000000" w14:paraId="0000008C">
      <w:pPr>
        <w:spacing w:after="240" w:before="240" w:lineRule="auto"/>
        <w:rPr/>
      </w:pPr>
      <w:r w:rsidDel="00000000" w:rsidR="00000000" w:rsidRPr="00000000">
        <w:rPr>
          <w:b w:val="1"/>
          <w:rtl w:val="0"/>
        </w:rPr>
        <w:t xml:space="preserve">Python Example: Preventing RFI with URL Validation</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tl w:val="0"/>
        </w:rPr>
        <w:t xml:space="preserve">def validate_file(url):</w:t>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rtl w:val="0"/>
        </w:rPr>
        <w:t xml:space="preserve">    if url.startswith("http://") or url.startswith("https://"):</w:t>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  # Block external URLs</w:t>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True</w:t>
      </w:r>
    </w:p>
    <w:p w:rsidR="00000000" w:rsidDel="00000000" w:rsidP="00000000" w:rsidRDefault="00000000" w:rsidRPr="00000000" w14:paraId="000000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url = "http://malicious.com/malicious_script.php"</w:t>
      </w:r>
    </w:p>
    <w:p w:rsidR="00000000" w:rsidDel="00000000" w:rsidP="00000000" w:rsidRDefault="00000000" w:rsidRPr="00000000" w14:paraId="000000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if validate_file(url):</w:t>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print("File inclusion is valid.")</w:t>
      </w:r>
    </w:p>
    <w:p w:rsidR="00000000" w:rsidDel="00000000" w:rsidP="00000000" w:rsidRDefault="00000000" w:rsidRPr="00000000" w14:paraId="00000096">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97">
      <w:pPr>
        <w:rPr/>
      </w:pPr>
      <w:r w:rsidDel="00000000" w:rsidR="00000000" w:rsidRPr="00000000">
        <w:rPr>
          <w:rFonts w:ascii="Roboto Mono" w:cs="Roboto Mono" w:eastAsia="Roboto Mono" w:hAnsi="Roboto Mono"/>
          <w:rtl w:val="0"/>
        </w:rPr>
        <w:t xml:space="preserve">    print("Potential RFI attack blocked.")</w:t>
      </w: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mcb4tfmrobe1" w:id="24"/>
      <w:bookmarkEnd w:id="24"/>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gqpug8r4fq04" w:id="25"/>
      <w:bookmarkEnd w:id="25"/>
      <w:r w:rsidDel="00000000" w:rsidR="00000000" w:rsidRPr="00000000">
        <w:rPr>
          <w:b w:val="1"/>
          <w:color w:val="000000"/>
          <w:sz w:val="26"/>
          <w:szCs w:val="26"/>
          <w:rtl w:val="0"/>
        </w:rPr>
        <w:t xml:space="preserve">Slide 12: Summary of Cybersecurity Threats</w:t>
      </w:r>
    </w:p>
    <w:p w:rsidR="00000000" w:rsidDel="00000000" w:rsidP="00000000" w:rsidRDefault="00000000" w:rsidRPr="00000000" w14:paraId="0000009B">
      <w:pPr>
        <w:spacing w:after="240" w:before="240" w:lineRule="auto"/>
        <w:rPr/>
      </w:pPr>
      <w:r w:rsidDel="00000000" w:rsidR="00000000" w:rsidRPr="00000000">
        <w:rPr>
          <w:rtl w:val="0"/>
        </w:rPr>
        <w:t xml:space="preserve">Cybersecurity threats are becoming increasingly sophisticated and diverse. From basic malware to complex targeted attacks like Advanced Persistent Threats (APTs), every digital system is vulnerable. Common threats include Denial of Service (DoS), phishing, MITM, and RFI attacks, each with its unique methods of exploitation. The WannaCry ransomware attack of 2017 demonstrated how a single vulnerability could lead to widespread disruption across global organizations. Proactive defense involves regular software updates, robust encryption, educating users on safe practices, and deploying advanced security solutions like intrusion detection systems and firewalls. It’s vital for both individuals and organizations to remain vigilant and responsive to new threats.</w:t>
      </w:r>
    </w:p>
    <w:p w:rsidR="00000000" w:rsidDel="00000000" w:rsidP="00000000" w:rsidRDefault="00000000" w:rsidRPr="00000000" w14:paraId="0000009C">
      <w:pPr>
        <w:spacing w:after="240" w:before="240" w:lineRule="auto"/>
        <w:rPr/>
      </w:pPr>
      <w:r w:rsidDel="00000000" w:rsidR="00000000" w:rsidRPr="00000000">
        <w:rPr>
          <w:b w:val="1"/>
          <w:rtl w:val="0"/>
        </w:rPr>
        <w:t xml:space="preserve">Python Example: Checking for Software Updates</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rPr>
      </w:pPr>
      <w:r w:rsidDel="00000000" w:rsidR="00000000" w:rsidRPr="00000000">
        <w:rPr>
          <w:rFonts w:ascii="Roboto Mono" w:cs="Roboto Mono" w:eastAsia="Roboto Mono" w:hAnsi="Roboto Mono"/>
          <w:rtl w:val="0"/>
        </w:rPr>
        <w:t xml:space="preserve">import subprocess</w:t>
      </w:r>
    </w:p>
    <w:p w:rsidR="00000000" w:rsidDel="00000000" w:rsidP="00000000" w:rsidRDefault="00000000" w:rsidRPr="00000000" w14:paraId="0000009E">
      <w:pPr>
        <w:rPr>
          <w:rFonts w:ascii="Roboto Mono" w:cs="Roboto Mono" w:eastAsia="Roboto Mono" w:hAnsi="Roboto Mono"/>
        </w:rPr>
      </w:pPr>
      <w:r w:rsidDel="00000000" w:rsidR="00000000" w:rsidRPr="00000000">
        <w:rPr>
          <w:rFonts w:ascii="Roboto Mono" w:cs="Roboto Mono" w:eastAsia="Roboto Mono" w:hAnsi="Roboto Mono"/>
          <w:rtl w:val="0"/>
        </w:rPr>
        <w:t xml:space="preserve">import platform</w:t>
      </w:r>
    </w:p>
    <w:p w:rsidR="00000000" w:rsidDel="00000000" w:rsidP="00000000" w:rsidRDefault="00000000" w:rsidRPr="00000000" w14:paraId="000000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rPr>
      </w:pPr>
      <w:r w:rsidDel="00000000" w:rsidR="00000000" w:rsidRPr="00000000">
        <w:rPr>
          <w:rFonts w:ascii="Roboto Mono" w:cs="Roboto Mono" w:eastAsia="Roboto Mono" w:hAnsi="Roboto Mono"/>
          <w:rtl w:val="0"/>
        </w:rPr>
        <w:t xml:space="preserve">def check_for_updates():</w:t>
      </w:r>
    </w:p>
    <w:p w:rsidR="00000000" w:rsidDel="00000000" w:rsidP="00000000" w:rsidRDefault="00000000" w:rsidRPr="00000000" w14:paraId="000000A1">
      <w:pPr>
        <w:rPr>
          <w:rFonts w:ascii="Roboto Mono" w:cs="Roboto Mono" w:eastAsia="Roboto Mono" w:hAnsi="Roboto Mono"/>
        </w:rPr>
      </w:pPr>
      <w:r w:rsidDel="00000000" w:rsidR="00000000" w:rsidRPr="00000000">
        <w:rPr>
          <w:rFonts w:ascii="Roboto Mono" w:cs="Roboto Mono" w:eastAsia="Roboto Mono" w:hAnsi="Roboto Mono"/>
          <w:rtl w:val="0"/>
        </w:rPr>
        <w:t xml:space="preserve">    if platform.system() == 'Windows':</w:t>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        # Use a valid Windows command like 'dir'</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        result = subprocess.run(['cmd', '/c', 'dir'], stdout=subprocess.PIPE)</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        # Linux-specific command</w:t>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        result = subprocess.run(['sudo', 'apt-get', 'update'], stdout=subprocess.PIPE)</w:t>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    print(result.stdout.decode())</w:t>
      </w:r>
    </w:p>
    <w:p w:rsidR="00000000" w:rsidDel="00000000" w:rsidP="00000000" w:rsidRDefault="00000000" w:rsidRPr="00000000" w14:paraId="000000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check_for_updates()</w:t>
      </w:r>
    </w:p>
    <w:p w:rsidR="00000000" w:rsidDel="00000000" w:rsidP="00000000" w:rsidRDefault="00000000" w:rsidRPr="00000000" w14:paraId="000000A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nqvbje5v36in" w:id="26"/>
      <w:bookmarkEnd w:id="26"/>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okk54h4e39ht" w:id="27"/>
      <w:bookmarkEnd w:id="27"/>
      <w:r w:rsidDel="00000000" w:rsidR="00000000" w:rsidRPr="00000000">
        <w:rPr>
          <w:b w:val="1"/>
          <w:color w:val="000000"/>
          <w:sz w:val="26"/>
          <w:szCs w:val="26"/>
          <w:rtl w:val="0"/>
        </w:rPr>
        <w:t xml:space="preserve">Slide 13: Preventive Measures</w:t>
      </w:r>
    </w:p>
    <w:p w:rsidR="00000000" w:rsidDel="00000000" w:rsidP="00000000" w:rsidRDefault="00000000" w:rsidRPr="00000000" w14:paraId="000000AF">
      <w:pPr>
        <w:spacing w:after="240" w:before="240" w:lineRule="auto"/>
        <w:rPr/>
      </w:pPr>
      <w:r w:rsidDel="00000000" w:rsidR="00000000" w:rsidRPr="00000000">
        <w:rPr>
          <w:rtl w:val="0"/>
        </w:rPr>
        <w:t xml:space="preserve">To mitigate cybersecurity threats, preventive measures are paramount. Regularly updating software, using firewalls, and setting up intrusion detection systems are key practices. Implementing strong user authentication mechanisms, such as multi-factor authentication (MFA), can also help secure sensitive data. Additionally, educating users about the dangers of phishing, malware, and other social engineering tactics plays a crucial role in defense. Organizations should develop and enforce security policies that ensure data protection and provide ongoing security training. Routine vulnerability assessments, penetration testing, and comprehensive security monitoring help maintain a proactive defense against emerging threats.</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pwwxaxgyqmf4" w:id="28"/>
      <w:bookmarkEnd w:id="28"/>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posuzw1ek6c6" w:id="29"/>
      <w:bookmarkEnd w:id="29"/>
      <w:r w:rsidDel="00000000" w:rsidR="00000000" w:rsidRPr="00000000">
        <w:rPr>
          <w:b w:val="1"/>
          <w:color w:val="000000"/>
          <w:sz w:val="26"/>
          <w:szCs w:val="26"/>
          <w:rtl w:val="0"/>
        </w:rPr>
        <w:t xml:space="preserve">Slide 14: Conclusion</w:t>
      </w:r>
    </w:p>
    <w:p w:rsidR="00000000" w:rsidDel="00000000" w:rsidP="00000000" w:rsidRDefault="00000000" w:rsidRPr="00000000" w14:paraId="000000B3">
      <w:pPr>
        <w:spacing w:after="240" w:before="240" w:lineRule="auto"/>
        <w:rPr/>
      </w:pPr>
      <w:r w:rsidDel="00000000" w:rsidR="00000000" w:rsidRPr="00000000">
        <w:rPr>
          <w:rtl w:val="0"/>
        </w:rPr>
        <w:t xml:space="preserve">Cybersecurity is an ongoing battle against evolving threats. As digital systems become more integrated into daily life, the attack surface for malicious actors grows. Threats such as malware, ransomware, and phishing continue to pose significant risks to personal, corporate, and governmental security. While defensive technologies like firewalls, antivirus software, and encryption are essential, human factors, including user education and behavior, are just as critical in preventing attacks. The future of cybersecurity will likely involve more automation, including AI-based threat detection and behavioral analytics, to identify and mitigate risks faster. Remaining vigilant and proactive is the best defense.</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m5up5j7yn122" w:id="30"/>
      <w:bookmarkEnd w:id="30"/>
      <w:r w:rsidDel="00000000" w:rsidR="00000000" w:rsidRPr="00000000">
        <w:rPr>
          <w:b w:val="1"/>
          <w:color w:val="000000"/>
          <w:sz w:val="26"/>
          <w:szCs w:val="26"/>
          <w:rtl w:val="0"/>
        </w:rPr>
        <w:t xml:space="preserve">Slide 14: Thank You</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