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407D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Project Report: Length of Stay (LOS) Prediction</w:t>
      </w:r>
    </w:p>
    <w:p w14:paraId="7EADD65F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1. Data Understanding and Problem Definition</w:t>
      </w:r>
    </w:p>
    <w:p w14:paraId="6E05E7FB" w14:textId="77777777" w:rsidR="001532C5" w:rsidRPr="001532C5" w:rsidRDefault="001532C5" w:rsidP="001532C5">
      <w:r w:rsidRPr="001532C5">
        <w:t>The objective of this project is to predict the patient's Length of Stay (</w:t>
      </w:r>
      <w:proofErr w:type="spellStart"/>
      <w:r w:rsidRPr="001532C5">
        <w:t>spell_episode_los</w:t>
      </w:r>
      <w:proofErr w:type="spellEnd"/>
      <w:r w:rsidRPr="001532C5">
        <w:t>).</w:t>
      </w:r>
      <w:r w:rsidRPr="001532C5">
        <w:br/>
        <w:t xml:space="preserve">The dataset contains 41,846 rows and 101 columns, including </w:t>
      </w:r>
      <w:proofErr w:type="spellStart"/>
      <w:r w:rsidRPr="001532C5">
        <w:t>boolean</w:t>
      </w:r>
      <w:proofErr w:type="spellEnd"/>
      <w:r w:rsidRPr="001532C5">
        <w:t>, text, descriptive, and continuous variables.</w:t>
      </w:r>
    </w:p>
    <w:p w14:paraId="73A1708E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1.1 Target Variable Analysis</w:t>
      </w:r>
    </w:p>
    <w:p w14:paraId="1367F8D7" w14:textId="77777777" w:rsidR="001532C5" w:rsidRPr="001532C5" w:rsidRDefault="001532C5" w:rsidP="001532C5">
      <w:r w:rsidRPr="001532C5">
        <w:t xml:space="preserve">The target variable </w:t>
      </w:r>
      <w:proofErr w:type="spellStart"/>
      <w:r w:rsidRPr="001532C5">
        <w:t>spell_episode_los</w:t>
      </w:r>
      <w:proofErr w:type="spellEnd"/>
      <w:r w:rsidRPr="001532C5">
        <w:t xml:space="preserve"> is extremely </w:t>
      </w:r>
      <w:proofErr w:type="gramStart"/>
      <w:r w:rsidRPr="001532C5">
        <w:t>right-skewed</w:t>
      </w:r>
      <w:proofErr w:type="gramEnd"/>
      <w:r w:rsidRPr="001532C5">
        <w:t>.</w:t>
      </w:r>
      <w:r w:rsidRPr="001532C5">
        <w:br/>
        <w:t>Most patients stay between 0 and 3 days, but a significant portion stays much longer (outliers).</w:t>
      </w:r>
    </w:p>
    <w:p w14:paraId="16C21052" w14:textId="77777777" w:rsidR="001532C5" w:rsidRPr="001532C5" w:rsidRDefault="001532C5" w:rsidP="001532C5">
      <w:r w:rsidRPr="001532C5">
        <w:rPr>
          <w:b/>
          <w:bCs/>
        </w:rPr>
        <w:t>Key Insight:</w:t>
      </w:r>
      <w:r w:rsidRPr="001532C5">
        <w:t xml:space="preserve"> These long-stay outliers consume most of the hospital resources. The project therefore prioritizes methods that either handle this skewness or specifically model the outliers.</w:t>
      </w:r>
    </w:p>
    <w:p w14:paraId="2DF8E6D1" w14:textId="77777777" w:rsidR="001532C5" w:rsidRPr="001532C5" w:rsidRDefault="001532C5" w:rsidP="001532C5">
      <w:r w:rsidRPr="001532C5">
        <w:pict w14:anchorId="5BDAE6ED">
          <v:rect id="_x0000_i1116" style="width:0;height:1.5pt" o:hralign="center" o:hrstd="t" o:hr="t" fillcolor="#a0a0a0" stroked="f"/>
        </w:pict>
      </w:r>
    </w:p>
    <w:p w14:paraId="40BBAF46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2. Data Pre-processing Pipeline</w:t>
      </w:r>
    </w:p>
    <w:p w14:paraId="7B3FF7FA" w14:textId="77777777" w:rsidR="001532C5" w:rsidRPr="001532C5" w:rsidRDefault="001532C5" w:rsidP="001532C5">
      <w:r w:rsidRPr="001532C5">
        <w:t>A strict pre-processing pipeline was implemented to handle data quality issues and avoid data leakage, which is crucial for predicting LOS at admission time.</w:t>
      </w:r>
    </w:p>
    <w:p w14:paraId="60193312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2.1. Feature Exclusion (Handling Leakage and Redundancy)</w:t>
      </w:r>
    </w:p>
    <w:p w14:paraId="41C9201E" w14:textId="77777777" w:rsidR="001532C5" w:rsidRPr="001532C5" w:rsidRDefault="001532C5" w:rsidP="001532C5">
      <w:r w:rsidRPr="001532C5">
        <w:t>Columns were dropped based on three categories: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5325"/>
        <w:gridCol w:w="2527"/>
      </w:tblGrid>
      <w:tr w:rsidR="001532C5" w:rsidRPr="001532C5" w14:paraId="57B82C9E" w14:textId="77777777" w:rsidTr="00153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EBEC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24B273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BDEA6F6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Rationale</w:t>
            </w:r>
          </w:p>
        </w:tc>
      </w:tr>
      <w:tr w:rsidR="001532C5" w:rsidRPr="001532C5" w14:paraId="228FB644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8FFA" w14:textId="77777777" w:rsidR="001532C5" w:rsidRPr="001532C5" w:rsidRDefault="001532C5" w:rsidP="001532C5">
            <w:r w:rsidRPr="001532C5"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116436DA" w14:textId="77777777" w:rsidR="001532C5" w:rsidRPr="001532C5" w:rsidRDefault="001532C5" w:rsidP="001532C5">
            <w:proofErr w:type="spellStart"/>
            <w:r w:rsidRPr="001532C5">
              <w:t>discharge_date_dt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ward_code_discharge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delayed_discharges_flag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IP_discharge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medically_optimised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8F22E" w14:textId="77777777" w:rsidR="001532C5" w:rsidRPr="001532C5" w:rsidRDefault="001532C5" w:rsidP="001532C5">
            <w:r w:rsidRPr="001532C5">
              <w:t>These are only known during or after discharge.</w:t>
            </w:r>
          </w:p>
        </w:tc>
      </w:tr>
      <w:tr w:rsidR="001532C5" w:rsidRPr="001532C5" w14:paraId="71879956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0339" w14:textId="77777777" w:rsidR="001532C5" w:rsidRPr="001532C5" w:rsidRDefault="001532C5" w:rsidP="001532C5">
            <w:r w:rsidRPr="001532C5">
              <w:t>Direct Target Proxies</w:t>
            </w:r>
          </w:p>
        </w:tc>
        <w:tc>
          <w:tcPr>
            <w:tcW w:w="0" w:type="auto"/>
            <w:vAlign w:val="center"/>
            <w:hideMark/>
          </w:tcPr>
          <w:p w14:paraId="5E98AE92" w14:textId="77777777" w:rsidR="001532C5" w:rsidRPr="001532C5" w:rsidRDefault="001532C5" w:rsidP="001532C5">
            <w:proofErr w:type="spellStart"/>
            <w:r w:rsidRPr="001532C5">
              <w:t>spell_los_hrs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spell_days_elective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spell_days_non_elective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E0376" w14:textId="77777777" w:rsidR="001532C5" w:rsidRPr="001532C5" w:rsidRDefault="001532C5" w:rsidP="001532C5">
            <w:r w:rsidRPr="001532C5">
              <w:t>These directly relate to the target and would leak information.</w:t>
            </w:r>
          </w:p>
        </w:tc>
      </w:tr>
      <w:tr w:rsidR="001532C5" w:rsidRPr="001532C5" w14:paraId="65514BDD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5F6A" w14:textId="77777777" w:rsidR="001532C5" w:rsidRPr="001532C5" w:rsidRDefault="001532C5" w:rsidP="001532C5">
            <w:r w:rsidRPr="001532C5">
              <w:t>Redundancy / Text</w:t>
            </w:r>
          </w:p>
        </w:tc>
        <w:tc>
          <w:tcPr>
            <w:tcW w:w="0" w:type="auto"/>
            <w:vAlign w:val="center"/>
            <w:hideMark/>
          </w:tcPr>
          <w:p w14:paraId="2DE36A5B" w14:textId="77777777" w:rsidR="001532C5" w:rsidRPr="001532C5" w:rsidRDefault="001532C5" w:rsidP="001532C5">
            <w:proofErr w:type="spellStart"/>
            <w:r w:rsidRPr="001532C5">
              <w:t>site_description</w:t>
            </w:r>
            <w:proofErr w:type="spellEnd"/>
            <w:r w:rsidRPr="001532C5">
              <w:t xml:space="preserve">, </w:t>
            </w:r>
            <w:proofErr w:type="spellStart"/>
            <w:r w:rsidRPr="001532C5">
              <w:t>spell_primary_diagnosis_description</w:t>
            </w:r>
            <w:proofErr w:type="spellEnd"/>
            <w:r w:rsidRPr="001532C5">
              <w:t>, ID</w:t>
            </w:r>
          </w:p>
        </w:tc>
        <w:tc>
          <w:tcPr>
            <w:tcW w:w="0" w:type="auto"/>
            <w:vAlign w:val="center"/>
            <w:hideMark/>
          </w:tcPr>
          <w:p w14:paraId="087400D9" w14:textId="77777777" w:rsidR="001532C5" w:rsidRPr="001532C5" w:rsidRDefault="001532C5" w:rsidP="001532C5">
            <w:r w:rsidRPr="001532C5">
              <w:t>Removes duplicate descriptive data and unique identifiers.</w:t>
            </w:r>
          </w:p>
        </w:tc>
      </w:tr>
    </w:tbl>
    <w:p w14:paraId="7AD83E9D" w14:textId="77777777" w:rsidR="001532C5" w:rsidRPr="001532C5" w:rsidRDefault="001532C5" w:rsidP="001532C5">
      <w:r w:rsidRPr="001532C5">
        <w:pict w14:anchorId="77DA00EA">
          <v:rect id="_x0000_i1117" style="width:0;height:1.5pt" o:hralign="center" o:hrstd="t" o:hr="t" fillcolor="#a0a0a0" stroked="f"/>
        </w:pict>
      </w:r>
    </w:p>
    <w:p w14:paraId="54E70B5D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2.2. Missing Value Imputation</w:t>
      </w:r>
    </w:p>
    <w:p w14:paraId="3EABD237" w14:textId="77777777" w:rsidR="001532C5" w:rsidRPr="001532C5" w:rsidRDefault="001532C5" w:rsidP="001532C5">
      <w:r w:rsidRPr="001532C5">
        <w:t>Missing values were imputed using a domain-aware strategy:</w:t>
      </w:r>
    </w:p>
    <w:p w14:paraId="60AC633E" w14:textId="77777777" w:rsidR="001532C5" w:rsidRPr="001532C5" w:rsidRDefault="001532C5" w:rsidP="001532C5">
      <w:pPr>
        <w:numPr>
          <w:ilvl w:val="0"/>
          <w:numId w:val="9"/>
        </w:numPr>
      </w:pPr>
      <w:r w:rsidRPr="001532C5">
        <w:rPr>
          <w:b/>
          <w:bCs/>
        </w:rPr>
        <w:lastRenderedPageBreak/>
        <w:t>Categorical:</w:t>
      </w:r>
      <w:r w:rsidRPr="001532C5">
        <w:t xml:space="preserve"> Missing values replaced with labels like “Not Specified” or “Unknown Location”.</w:t>
      </w:r>
    </w:p>
    <w:p w14:paraId="50682481" w14:textId="77777777" w:rsidR="001532C5" w:rsidRPr="001532C5" w:rsidRDefault="001532C5" w:rsidP="001532C5">
      <w:pPr>
        <w:numPr>
          <w:ilvl w:val="0"/>
          <w:numId w:val="9"/>
        </w:numPr>
      </w:pPr>
      <w:r w:rsidRPr="001532C5">
        <w:rPr>
          <w:b/>
          <w:bCs/>
        </w:rPr>
        <w:t>Numerical:</w:t>
      </w:r>
      <w:r w:rsidRPr="001532C5">
        <w:t xml:space="preserve"> Features such as NEWS2, </w:t>
      </w:r>
      <w:proofErr w:type="spellStart"/>
      <w:r w:rsidRPr="001532C5">
        <w:t>acuity_code</w:t>
      </w:r>
      <w:proofErr w:type="spellEnd"/>
      <w:r w:rsidRPr="001532C5">
        <w:t xml:space="preserve">, and </w:t>
      </w:r>
      <w:proofErr w:type="spellStart"/>
      <w:r w:rsidRPr="001532C5">
        <w:t>duration_elective_wait</w:t>
      </w:r>
      <w:proofErr w:type="spellEnd"/>
      <w:r w:rsidRPr="001532C5">
        <w:t xml:space="preserve"> were imputed with -1, which acts as a sentinel flag for missingness.</w:t>
      </w:r>
    </w:p>
    <w:p w14:paraId="464D40AE" w14:textId="77777777" w:rsidR="001532C5" w:rsidRPr="001532C5" w:rsidRDefault="001532C5" w:rsidP="001532C5">
      <w:r w:rsidRPr="001532C5">
        <w:pict w14:anchorId="016203A7">
          <v:rect id="_x0000_i1118" style="width:0;height:1.5pt" o:hralign="center" o:hrstd="t" o:hr="t" fillcolor="#a0a0a0" stroked="f"/>
        </w:pict>
      </w:r>
    </w:p>
    <w:p w14:paraId="1CB7288F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2.3. Feature Transformation and Scaling</w:t>
      </w:r>
    </w:p>
    <w:p w14:paraId="399BA528" w14:textId="77777777" w:rsidR="001532C5" w:rsidRPr="001532C5" w:rsidRDefault="001532C5" w:rsidP="001532C5">
      <w:pPr>
        <w:numPr>
          <w:ilvl w:val="0"/>
          <w:numId w:val="10"/>
        </w:numPr>
      </w:pPr>
      <w:r w:rsidRPr="001532C5">
        <w:rPr>
          <w:b/>
          <w:bCs/>
        </w:rPr>
        <w:t>Scaling</w:t>
      </w:r>
    </w:p>
    <w:p w14:paraId="231BB3A5" w14:textId="77777777" w:rsidR="001532C5" w:rsidRPr="001532C5" w:rsidRDefault="001532C5" w:rsidP="001532C5">
      <w:pPr>
        <w:numPr>
          <w:ilvl w:val="1"/>
          <w:numId w:val="10"/>
        </w:numPr>
      </w:pPr>
      <w:r w:rsidRPr="001532C5">
        <w:rPr>
          <w:b/>
          <w:bCs/>
        </w:rPr>
        <w:t>Standard Scaler:</w:t>
      </w:r>
      <w:r w:rsidRPr="001532C5">
        <w:t xml:space="preserve"> Applied to </w:t>
      </w:r>
      <w:proofErr w:type="spellStart"/>
      <w:r w:rsidRPr="001532C5">
        <w:t>patient_age_on_admission</w:t>
      </w:r>
      <w:proofErr w:type="spellEnd"/>
      <w:r w:rsidRPr="001532C5">
        <w:t xml:space="preserve"> and Deprivation Decile.</w:t>
      </w:r>
    </w:p>
    <w:p w14:paraId="78C778AF" w14:textId="77777777" w:rsidR="001532C5" w:rsidRPr="001532C5" w:rsidRDefault="001532C5" w:rsidP="001532C5">
      <w:pPr>
        <w:numPr>
          <w:ilvl w:val="1"/>
          <w:numId w:val="10"/>
        </w:numPr>
      </w:pPr>
      <w:r w:rsidRPr="001532C5">
        <w:rPr>
          <w:b/>
          <w:bCs/>
        </w:rPr>
        <w:t>Robust Scaler:</w:t>
      </w:r>
      <w:r w:rsidRPr="001532C5">
        <w:t xml:space="preserve"> Applied to </w:t>
      </w:r>
      <w:proofErr w:type="spellStart"/>
      <w:r w:rsidRPr="001532C5">
        <w:t>duration_elective_wait</w:t>
      </w:r>
      <w:proofErr w:type="spellEnd"/>
      <w:r w:rsidRPr="001532C5">
        <w:t xml:space="preserve"> and </w:t>
      </w:r>
      <w:proofErr w:type="spellStart"/>
      <w:r w:rsidRPr="001532C5">
        <w:t>comorbidity_score</w:t>
      </w:r>
      <w:proofErr w:type="spellEnd"/>
      <w:r w:rsidRPr="001532C5">
        <w:t xml:space="preserve"> due to their outliers.</w:t>
      </w:r>
    </w:p>
    <w:p w14:paraId="176DD72D" w14:textId="77777777" w:rsidR="001532C5" w:rsidRPr="001532C5" w:rsidRDefault="001532C5" w:rsidP="001532C5">
      <w:pPr>
        <w:numPr>
          <w:ilvl w:val="0"/>
          <w:numId w:val="10"/>
        </w:numPr>
      </w:pPr>
      <w:r w:rsidRPr="001532C5">
        <w:rPr>
          <w:b/>
          <w:bCs/>
        </w:rPr>
        <w:t>Target Encoding</w:t>
      </w:r>
      <w:r w:rsidRPr="001532C5">
        <w:br/>
        <w:t xml:space="preserve">High-cardinality variables (for example: </w:t>
      </w:r>
      <w:proofErr w:type="spellStart"/>
      <w:r w:rsidRPr="001532C5">
        <w:t>spell_primary_diagnosis</w:t>
      </w:r>
      <w:proofErr w:type="spellEnd"/>
      <w:r w:rsidRPr="001532C5">
        <w:t xml:space="preserve">, </w:t>
      </w:r>
      <w:proofErr w:type="spellStart"/>
      <w:r w:rsidRPr="001532C5">
        <w:t>hrg_group</w:t>
      </w:r>
      <w:proofErr w:type="spellEnd"/>
      <w:r w:rsidRPr="001532C5">
        <w:t xml:space="preserve">, </w:t>
      </w:r>
      <w:proofErr w:type="spellStart"/>
      <w:r w:rsidRPr="001532C5">
        <w:t>ethnic_origin_description</w:t>
      </w:r>
      <w:proofErr w:type="spellEnd"/>
      <w:r w:rsidRPr="001532C5">
        <w:t>) were target-encoded.</w:t>
      </w:r>
      <w:r w:rsidRPr="001532C5">
        <w:br/>
        <w:t>Each category is replaced by the average LOS of that category.</w:t>
      </w:r>
    </w:p>
    <w:p w14:paraId="6BE487BA" w14:textId="77777777" w:rsidR="001532C5" w:rsidRPr="001532C5" w:rsidRDefault="001532C5" w:rsidP="001532C5">
      <w:pPr>
        <w:numPr>
          <w:ilvl w:val="0"/>
          <w:numId w:val="10"/>
        </w:numPr>
      </w:pPr>
      <w:r w:rsidRPr="001532C5">
        <w:rPr>
          <w:b/>
          <w:bCs/>
        </w:rPr>
        <w:t>Target Log Transform</w:t>
      </w:r>
      <w:r w:rsidRPr="001532C5">
        <w:br/>
        <w:t xml:space="preserve">The target </w:t>
      </w:r>
      <w:proofErr w:type="spellStart"/>
      <w:r w:rsidRPr="001532C5">
        <w:t>spell_episode_los</w:t>
      </w:r>
      <w:proofErr w:type="spellEnd"/>
      <w:r w:rsidRPr="001532C5">
        <w:t xml:space="preserve"> was transformed using </w:t>
      </w:r>
      <w:proofErr w:type="gramStart"/>
      <w:r w:rsidRPr="001532C5">
        <w:t>log(</w:t>
      </w:r>
      <w:proofErr w:type="gramEnd"/>
      <w:r w:rsidRPr="001532C5">
        <w:t>1 + x) to reduce skewness and improve model performance.</w:t>
      </w:r>
    </w:p>
    <w:p w14:paraId="3937D51E" w14:textId="77777777" w:rsidR="001532C5" w:rsidRPr="001532C5" w:rsidRDefault="001532C5" w:rsidP="001532C5">
      <w:r w:rsidRPr="001532C5">
        <w:pict w14:anchorId="2832CDD9">
          <v:rect id="_x0000_i1119" style="width:0;height:1.5pt" o:hralign="center" o:hrstd="t" o:hr="t" fillcolor="#a0a0a0" stroked="f"/>
        </w:pict>
      </w:r>
    </w:p>
    <w:p w14:paraId="2DF7C521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3. Modeling Methodology and Results</w:t>
      </w:r>
    </w:p>
    <w:p w14:paraId="155245AD" w14:textId="77777777" w:rsidR="001532C5" w:rsidRPr="001532C5" w:rsidRDefault="001532C5" w:rsidP="001532C5">
      <w:r w:rsidRPr="001532C5">
        <w:t>Two modeling flows were evaluated.</w:t>
      </w:r>
    </w:p>
    <w:p w14:paraId="1047CAA7" w14:textId="77777777" w:rsidR="001532C5" w:rsidRPr="001532C5" w:rsidRDefault="001532C5" w:rsidP="001532C5">
      <w:r w:rsidRPr="001532C5">
        <w:pict w14:anchorId="400FCFCE">
          <v:rect id="_x0000_i1120" style="width:0;height:1.5pt" o:hralign="center" o:hrstd="t" o:hr="t" fillcolor="#a0a0a0" stroked="f"/>
        </w:pict>
      </w:r>
    </w:p>
    <w:p w14:paraId="2D36231D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Flow 1: Single Regression Model on Full Data</w:t>
      </w:r>
    </w:p>
    <w:p w14:paraId="10EDDD17" w14:textId="77777777" w:rsidR="001532C5" w:rsidRPr="001532C5" w:rsidRDefault="001532C5" w:rsidP="001532C5">
      <w:r w:rsidRPr="001532C5">
        <w:t>Four regression models were trained on the full dataset (with log-transformed target).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3399"/>
        <w:gridCol w:w="729"/>
        <w:gridCol w:w="729"/>
        <w:gridCol w:w="744"/>
      </w:tblGrid>
      <w:tr w:rsidR="001532C5" w:rsidRPr="001532C5" w14:paraId="0641B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76EC2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F70D32F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Best Parameters</w:t>
            </w:r>
          </w:p>
        </w:tc>
        <w:tc>
          <w:tcPr>
            <w:tcW w:w="0" w:type="auto"/>
            <w:vAlign w:val="center"/>
            <w:hideMark/>
          </w:tcPr>
          <w:p w14:paraId="46626939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86B7D8F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EBCA639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R2</w:t>
            </w:r>
          </w:p>
        </w:tc>
      </w:tr>
      <w:tr w:rsidR="001532C5" w:rsidRPr="001532C5" w14:paraId="1DE3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2AE5" w14:textId="77777777" w:rsidR="001532C5" w:rsidRPr="001532C5" w:rsidRDefault="001532C5" w:rsidP="001532C5">
            <w:proofErr w:type="spellStart"/>
            <w:r w:rsidRPr="001532C5">
              <w:t>XGBoost</w:t>
            </w:r>
            <w:proofErr w:type="spellEnd"/>
            <w:r w:rsidRPr="001532C5">
              <w:t xml:space="preserve"> Regression</w:t>
            </w:r>
          </w:p>
        </w:tc>
        <w:tc>
          <w:tcPr>
            <w:tcW w:w="0" w:type="auto"/>
            <w:vAlign w:val="center"/>
            <w:hideMark/>
          </w:tcPr>
          <w:p w14:paraId="777052F4" w14:textId="77777777" w:rsidR="001532C5" w:rsidRPr="001532C5" w:rsidRDefault="001532C5" w:rsidP="001532C5">
            <w:proofErr w:type="spellStart"/>
            <w:r w:rsidRPr="001532C5">
              <w:t>n_estimators</w:t>
            </w:r>
            <w:proofErr w:type="spellEnd"/>
            <w:r w:rsidRPr="001532C5">
              <w:t xml:space="preserve">=200, </w:t>
            </w:r>
            <w:proofErr w:type="spellStart"/>
            <w:r w:rsidRPr="001532C5">
              <w:t>max_depth</w:t>
            </w:r>
            <w:proofErr w:type="spellEnd"/>
            <w:r w:rsidRPr="001532C5">
              <w:t>=7</w:t>
            </w:r>
          </w:p>
        </w:tc>
        <w:tc>
          <w:tcPr>
            <w:tcW w:w="0" w:type="auto"/>
            <w:vAlign w:val="center"/>
            <w:hideMark/>
          </w:tcPr>
          <w:p w14:paraId="2B2B4A96" w14:textId="77777777" w:rsidR="001532C5" w:rsidRPr="001532C5" w:rsidRDefault="001532C5" w:rsidP="001532C5">
            <w:r w:rsidRPr="001532C5">
              <w:t>0.4816</w:t>
            </w:r>
          </w:p>
        </w:tc>
        <w:tc>
          <w:tcPr>
            <w:tcW w:w="0" w:type="auto"/>
            <w:vAlign w:val="center"/>
            <w:hideMark/>
          </w:tcPr>
          <w:p w14:paraId="36D91E5B" w14:textId="77777777" w:rsidR="001532C5" w:rsidRPr="001532C5" w:rsidRDefault="001532C5" w:rsidP="001532C5">
            <w:r w:rsidRPr="001532C5">
              <w:t>0.2443</w:t>
            </w:r>
          </w:p>
        </w:tc>
        <w:tc>
          <w:tcPr>
            <w:tcW w:w="0" w:type="auto"/>
            <w:vAlign w:val="center"/>
            <w:hideMark/>
          </w:tcPr>
          <w:p w14:paraId="426E55EF" w14:textId="77777777" w:rsidR="001532C5" w:rsidRPr="001532C5" w:rsidRDefault="001532C5" w:rsidP="001532C5">
            <w:r w:rsidRPr="001532C5">
              <w:t>0.6667</w:t>
            </w:r>
          </w:p>
        </w:tc>
      </w:tr>
      <w:tr w:rsidR="001532C5" w:rsidRPr="001532C5" w14:paraId="4978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7260" w14:textId="77777777" w:rsidR="001532C5" w:rsidRPr="001532C5" w:rsidRDefault="001532C5" w:rsidP="001532C5">
            <w:r w:rsidRPr="001532C5">
              <w:t>Random Forest Regression</w:t>
            </w:r>
          </w:p>
        </w:tc>
        <w:tc>
          <w:tcPr>
            <w:tcW w:w="0" w:type="auto"/>
            <w:vAlign w:val="center"/>
            <w:hideMark/>
          </w:tcPr>
          <w:p w14:paraId="7098A703" w14:textId="77777777" w:rsidR="001532C5" w:rsidRPr="001532C5" w:rsidRDefault="001532C5" w:rsidP="001532C5">
            <w:proofErr w:type="spellStart"/>
            <w:r w:rsidRPr="001532C5">
              <w:t>n_estimators</w:t>
            </w:r>
            <w:proofErr w:type="spellEnd"/>
            <w:r w:rsidRPr="001532C5">
              <w:t xml:space="preserve">=200, </w:t>
            </w:r>
            <w:proofErr w:type="spellStart"/>
            <w:r w:rsidRPr="001532C5">
              <w:t>max_depth</w:t>
            </w:r>
            <w:proofErr w:type="spellEnd"/>
            <w:r w:rsidRPr="001532C5">
              <w:t>=20</w:t>
            </w:r>
          </w:p>
        </w:tc>
        <w:tc>
          <w:tcPr>
            <w:tcW w:w="0" w:type="auto"/>
            <w:vAlign w:val="center"/>
            <w:hideMark/>
          </w:tcPr>
          <w:p w14:paraId="2B4C0BA3" w14:textId="77777777" w:rsidR="001532C5" w:rsidRPr="001532C5" w:rsidRDefault="001532C5" w:rsidP="001532C5">
            <w:r w:rsidRPr="001532C5">
              <w:t>0.4922</w:t>
            </w:r>
          </w:p>
        </w:tc>
        <w:tc>
          <w:tcPr>
            <w:tcW w:w="0" w:type="auto"/>
            <w:vAlign w:val="center"/>
            <w:hideMark/>
          </w:tcPr>
          <w:p w14:paraId="1F673546" w14:textId="77777777" w:rsidR="001532C5" w:rsidRPr="001532C5" w:rsidRDefault="001532C5" w:rsidP="001532C5">
            <w:r w:rsidRPr="001532C5">
              <w:t>0.2439</w:t>
            </w:r>
          </w:p>
        </w:tc>
        <w:tc>
          <w:tcPr>
            <w:tcW w:w="0" w:type="auto"/>
            <w:vAlign w:val="center"/>
            <w:hideMark/>
          </w:tcPr>
          <w:p w14:paraId="557375BA" w14:textId="77777777" w:rsidR="001532C5" w:rsidRPr="001532C5" w:rsidRDefault="001532C5" w:rsidP="001532C5">
            <w:r w:rsidRPr="001532C5">
              <w:t>0.6519</w:t>
            </w:r>
          </w:p>
        </w:tc>
      </w:tr>
      <w:tr w:rsidR="001532C5" w:rsidRPr="001532C5" w14:paraId="0CAE9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5C75" w14:textId="77777777" w:rsidR="001532C5" w:rsidRPr="001532C5" w:rsidRDefault="001532C5" w:rsidP="001532C5">
            <w:r w:rsidRPr="001532C5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1CD7AF7A" w14:textId="77777777" w:rsidR="001532C5" w:rsidRPr="001532C5" w:rsidRDefault="001532C5" w:rsidP="001532C5">
            <w:r w:rsidRPr="001532C5">
              <w:t>alpha=1.0</w:t>
            </w:r>
          </w:p>
        </w:tc>
        <w:tc>
          <w:tcPr>
            <w:tcW w:w="0" w:type="auto"/>
            <w:vAlign w:val="center"/>
            <w:hideMark/>
          </w:tcPr>
          <w:p w14:paraId="19738CED" w14:textId="77777777" w:rsidR="001532C5" w:rsidRPr="001532C5" w:rsidRDefault="001532C5" w:rsidP="001532C5">
            <w:r w:rsidRPr="001532C5">
              <w:t>0.5152</w:t>
            </w:r>
          </w:p>
        </w:tc>
        <w:tc>
          <w:tcPr>
            <w:tcW w:w="0" w:type="auto"/>
            <w:vAlign w:val="center"/>
            <w:hideMark/>
          </w:tcPr>
          <w:p w14:paraId="00F21D05" w14:textId="77777777" w:rsidR="001532C5" w:rsidRPr="001532C5" w:rsidRDefault="001532C5" w:rsidP="001532C5">
            <w:r w:rsidRPr="001532C5">
              <w:t>0.3009</w:t>
            </w:r>
          </w:p>
        </w:tc>
        <w:tc>
          <w:tcPr>
            <w:tcW w:w="0" w:type="auto"/>
            <w:vAlign w:val="center"/>
            <w:hideMark/>
          </w:tcPr>
          <w:p w14:paraId="634FEFC7" w14:textId="77777777" w:rsidR="001532C5" w:rsidRPr="001532C5" w:rsidRDefault="001532C5" w:rsidP="001532C5">
            <w:r w:rsidRPr="001532C5">
              <w:t>0.6186</w:t>
            </w:r>
          </w:p>
        </w:tc>
      </w:tr>
      <w:tr w:rsidR="001532C5" w:rsidRPr="001532C5" w14:paraId="24BF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FA7C" w14:textId="77777777" w:rsidR="001532C5" w:rsidRPr="001532C5" w:rsidRDefault="001532C5" w:rsidP="001532C5">
            <w:r w:rsidRPr="001532C5">
              <w:lastRenderedPageBreak/>
              <w:t>LASSO Regression</w:t>
            </w:r>
          </w:p>
        </w:tc>
        <w:tc>
          <w:tcPr>
            <w:tcW w:w="0" w:type="auto"/>
            <w:vAlign w:val="center"/>
            <w:hideMark/>
          </w:tcPr>
          <w:p w14:paraId="14983B6B" w14:textId="77777777" w:rsidR="001532C5" w:rsidRPr="001532C5" w:rsidRDefault="001532C5" w:rsidP="001532C5">
            <w:r w:rsidRPr="001532C5">
              <w:t>alpha=0.01</w:t>
            </w:r>
          </w:p>
        </w:tc>
        <w:tc>
          <w:tcPr>
            <w:tcW w:w="0" w:type="auto"/>
            <w:vAlign w:val="center"/>
            <w:hideMark/>
          </w:tcPr>
          <w:p w14:paraId="2F2C3F94" w14:textId="77777777" w:rsidR="001532C5" w:rsidRPr="001532C5" w:rsidRDefault="001532C5" w:rsidP="001532C5">
            <w:r w:rsidRPr="001532C5">
              <w:t>0.5308</w:t>
            </w:r>
          </w:p>
        </w:tc>
        <w:tc>
          <w:tcPr>
            <w:tcW w:w="0" w:type="auto"/>
            <w:vAlign w:val="center"/>
            <w:hideMark/>
          </w:tcPr>
          <w:p w14:paraId="4F8FE416" w14:textId="77777777" w:rsidR="001532C5" w:rsidRPr="001532C5" w:rsidRDefault="001532C5" w:rsidP="001532C5">
            <w:r w:rsidRPr="001532C5">
              <w:t>0.3184</w:t>
            </w:r>
          </w:p>
        </w:tc>
        <w:tc>
          <w:tcPr>
            <w:tcW w:w="0" w:type="auto"/>
            <w:vAlign w:val="center"/>
            <w:hideMark/>
          </w:tcPr>
          <w:p w14:paraId="5E2DF93B" w14:textId="77777777" w:rsidR="001532C5" w:rsidRPr="001532C5" w:rsidRDefault="001532C5" w:rsidP="001532C5">
            <w:r w:rsidRPr="001532C5">
              <w:t>0.5951</w:t>
            </w:r>
          </w:p>
        </w:tc>
      </w:tr>
    </w:tbl>
    <w:p w14:paraId="5617A6FC" w14:textId="77777777" w:rsidR="001532C5" w:rsidRPr="001532C5" w:rsidRDefault="001532C5" w:rsidP="001532C5">
      <w:r w:rsidRPr="001532C5">
        <w:rPr>
          <w:b/>
          <w:bCs/>
        </w:rPr>
        <w:t>Flow 1 Conclusion:</w:t>
      </w:r>
      <w:r w:rsidRPr="001532C5">
        <w:br/>
      </w:r>
      <w:proofErr w:type="spellStart"/>
      <w:r w:rsidRPr="001532C5">
        <w:t>XGBoost</w:t>
      </w:r>
      <w:proofErr w:type="spellEnd"/>
      <w:r w:rsidRPr="001532C5">
        <w:t xml:space="preserve"> performs best. The R2 of 0.6667 is good, but the model struggles to fit both short stays and extreme outliers at the same time.</w:t>
      </w:r>
    </w:p>
    <w:p w14:paraId="646E0323" w14:textId="77777777" w:rsidR="001532C5" w:rsidRPr="001532C5" w:rsidRDefault="001532C5" w:rsidP="001532C5">
      <w:r w:rsidRPr="001532C5">
        <w:pict w14:anchorId="39A3EC3D">
          <v:rect id="_x0000_i1121" style="width:0;height:1.5pt" o:hralign="center" o:hrstd="t" o:hr="t" fillcolor="#a0a0a0" stroked="f"/>
        </w:pict>
      </w:r>
    </w:p>
    <w:p w14:paraId="6B7B3DA3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Flow 2: Two-Stage Hybrid Modeling</w:t>
      </w:r>
    </w:p>
    <w:p w14:paraId="71F893F1" w14:textId="77777777" w:rsidR="001532C5" w:rsidRPr="001532C5" w:rsidRDefault="001532C5" w:rsidP="001532C5">
      <w:r w:rsidRPr="001532C5">
        <w:t>Flow 2 separates the easy (inlier) and hard (outlier) cases.</w:t>
      </w:r>
    </w:p>
    <w:p w14:paraId="68507CF5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Stage 1: Outlier Classification</w:t>
      </w:r>
    </w:p>
    <w:p w14:paraId="72D6BF4F" w14:textId="77777777" w:rsidR="001532C5" w:rsidRPr="001532C5" w:rsidRDefault="001532C5" w:rsidP="001532C5">
      <w:r w:rsidRPr="001532C5">
        <w:t xml:space="preserve">A Random Forest Classifier was trained to predict </w:t>
      </w:r>
      <w:proofErr w:type="spellStart"/>
      <w:r w:rsidRPr="001532C5">
        <w:t>is_outlier</w:t>
      </w:r>
      <w:proofErr w:type="spellEnd"/>
      <w:r w:rsidRPr="001532C5">
        <w:t xml:space="preserve"> based on the 1.5 × IQR rule.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64"/>
      </w:tblGrid>
      <w:tr w:rsidR="001532C5" w:rsidRPr="001532C5" w14:paraId="1214E8D6" w14:textId="77777777" w:rsidTr="00153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620A7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CF7052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Score</w:t>
            </w:r>
          </w:p>
        </w:tc>
      </w:tr>
      <w:tr w:rsidR="001532C5" w:rsidRPr="001532C5" w14:paraId="14FACF21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1490" w14:textId="77777777" w:rsidR="001532C5" w:rsidRPr="001532C5" w:rsidRDefault="001532C5" w:rsidP="001532C5">
            <w:r w:rsidRPr="001532C5">
              <w:t>ROC-AUC</w:t>
            </w:r>
          </w:p>
        </w:tc>
        <w:tc>
          <w:tcPr>
            <w:tcW w:w="0" w:type="auto"/>
            <w:vAlign w:val="center"/>
            <w:hideMark/>
          </w:tcPr>
          <w:p w14:paraId="5A62A257" w14:textId="77777777" w:rsidR="001532C5" w:rsidRPr="001532C5" w:rsidRDefault="001532C5" w:rsidP="001532C5">
            <w:r w:rsidRPr="001532C5">
              <w:t>0.9372</w:t>
            </w:r>
          </w:p>
        </w:tc>
      </w:tr>
      <w:tr w:rsidR="001532C5" w:rsidRPr="001532C5" w14:paraId="2A63EEC2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F190" w14:textId="77777777" w:rsidR="001532C5" w:rsidRPr="001532C5" w:rsidRDefault="001532C5" w:rsidP="001532C5">
            <w:r w:rsidRPr="001532C5">
              <w:t>Accuracy</w:t>
            </w:r>
          </w:p>
        </w:tc>
        <w:tc>
          <w:tcPr>
            <w:tcW w:w="0" w:type="auto"/>
            <w:vAlign w:val="center"/>
            <w:hideMark/>
          </w:tcPr>
          <w:p w14:paraId="27881394" w14:textId="77777777" w:rsidR="001532C5" w:rsidRPr="001532C5" w:rsidRDefault="001532C5" w:rsidP="001532C5">
            <w:r w:rsidRPr="001532C5">
              <w:t>0.89</w:t>
            </w:r>
          </w:p>
        </w:tc>
      </w:tr>
    </w:tbl>
    <w:p w14:paraId="56CB41B9" w14:textId="77777777" w:rsidR="001532C5" w:rsidRPr="001532C5" w:rsidRDefault="001532C5" w:rsidP="001532C5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984"/>
        <w:gridCol w:w="668"/>
        <w:gridCol w:w="521"/>
      </w:tblGrid>
      <w:tr w:rsidR="001532C5" w:rsidRPr="001532C5" w14:paraId="7223C5B0" w14:textId="77777777" w:rsidTr="00153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5275B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0E39D09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70C26FB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8403451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F1</w:t>
            </w:r>
          </w:p>
        </w:tc>
      </w:tr>
      <w:tr w:rsidR="001532C5" w:rsidRPr="001532C5" w14:paraId="35D1E3CB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EEF7" w14:textId="77777777" w:rsidR="001532C5" w:rsidRPr="001532C5" w:rsidRDefault="001532C5" w:rsidP="001532C5">
            <w:r w:rsidRPr="001532C5">
              <w:t>Inlier (0)</w:t>
            </w:r>
          </w:p>
        </w:tc>
        <w:tc>
          <w:tcPr>
            <w:tcW w:w="0" w:type="auto"/>
            <w:vAlign w:val="center"/>
            <w:hideMark/>
          </w:tcPr>
          <w:p w14:paraId="51D367A6" w14:textId="77777777" w:rsidR="001532C5" w:rsidRPr="001532C5" w:rsidRDefault="001532C5" w:rsidP="001532C5">
            <w:r w:rsidRPr="001532C5">
              <w:t>0.94</w:t>
            </w:r>
          </w:p>
        </w:tc>
        <w:tc>
          <w:tcPr>
            <w:tcW w:w="0" w:type="auto"/>
            <w:vAlign w:val="center"/>
            <w:hideMark/>
          </w:tcPr>
          <w:p w14:paraId="363C370D" w14:textId="77777777" w:rsidR="001532C5" w:rsidRPr="001532C5" w:rsidRDefault="001532C5" w:rsidP="001532C5">
            <w:r w:rsidRPr="001532C5">
              <w:t>0.92</w:t>
            </w:r>
          </w:p>
        </w:tc>
        <w:tc>
          <w:tcPr>
            <w:tcW w:w="0" w:type="auto"/>
            <w:vAlign w:val="center"/>
            <w:hideMark/>
          </w:tcPr>
          <w:p w14:paraId="3F18CF34" w14:textId="77777777" w:rsidR="001532C5" w:rsidRPr="001532C5" w:rsidRDefault="001532C5" w:rsidP="001532C5">
            <w:r w:rsidRPr="001532C5">
              <w:t>0.93</w:t>
            </w:r>
          </w:p>
        </w:tc>
      </w:tr>
      <w:tr w:rsidR="001532C5" w:rsidRPr="001532C5" w14:paraId="6F7AF501" w14:textId="77777777" w:rsidTr="00153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BDC9" w14:textId="77777777" w:rsidR="001532C5" w:rsidRPr="001532C5" w:rsidRDefault="001532C5" w:rsidP="001532C5">
            <w:r w:rsidRPr="001532C5">
              <w:t>Outlier (1)</w:t>
            </w:r>
          </w:p>
        </w:tc>
        <w:tc>
          <w:tcPr>
            <w:tcW w:w="0" w:type="auto"/>
            <w:vAlign w:val="center"/>
            <w:hideMark/>
          </w:tcPr>
          <w:p w14:paraId="79A99617" w14:textId="77777777" w:rsidR="001532C5" w:rsidRPr="001532C5" w:rsidRDefault="001532C5" w:rsidP="001532C5">
            <w:r w:rsidRPr="001532C5">
              <w:t>0.66</w:t>
            </w:r>
          </w:p>
        </w:tc>
        <w:tc>
          <w:tcPr>
            <w:tcW w:w="0" w:type="auto"/>
            <w:vAlign w:val="center"/>
            <w:hideMark/>
          </w:tcPr>
          <w:p w14:paraId="79EFFAE5" w14:textId="77777777" w:rsidR="001532C5" w:rsidRPr="001532C5" w:rsidRDefault="001532C5" w:rsidP="001532C5">
            <w:r w:rsidRPr="001532C5">
              <w:t>0.73</w:t>
            </w:r>
          </w:p>
        </w:tc>
        <w:tc>
          <w:tcPr>
            <w:tcW w:w="0" w:type="auto"/>
            <w:vAlign w:val="center"/>
            <w:hideMark/>
          </w:tcPr>
          <w:p w14:paraId="06791DDA" w14:textId="77777777" w:rsidR="001532C5" w:rsidRPr="001532C5" w:rsidRDefault="001532C5" w:rsidP="001532C5">
            <w:r w:rsidRPr="001532C5">
              <w:t>0.69</w:t>
            </w:r>
          </w:p>
        </w:tc>
      </w:tr>
    </w:tbl>
    <w:p w14:paraId="5B162C23" w14:textId="77777777" w:rsidR="001532C5" w:rsidRPr="001532C5" w:rsidRDefault="001532C5" w:rsidP="001532C5">
      <w:r w:rsidRPr="001532C5">
        <w:rPr>
          <w:b/>
          <w:bCs/>
        </w:rPr>
        <w:t>Conclusion:</w:t>
      </w:r>
      <w:r w:rsidRPr="001532C5">
        <w:br/>
        <w:t>The classifier is excellent at identifying inliers.</w:t>
      </w:r>
      <w:r w:rsidRPr="001532C5">
        <w:br/>
        <w:t>However, precision for outliers is low (0.66), meaning many normal patients get misclassified as outliers.</w:t>
      </w:r>
    </w:p>
    <w:p w14:paraId="7CA80F75" w14:textId="77777777" w:rsidR="001532C5" w:rsidRPr="001532C5" w:rsidRDefault="001532C5" w:rsidP="001532C5">
      <w:r w:rsidRPr="001532C5">
        <w:pict w14:anchorId="60AAAC96">
          <v:rect id="_x0000_i1122" style="width:0;height:1.5pt" o:hralign="center" o:hrstd="t" o:hr="t" fillcolor="#a0a0a0" stroked="f"/>
        </w:pict>
      </w:r>
    </w:p>
    <w:p w14:paraId="5665E60D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Stage 2: Regression on Inliers (Normal Stays)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3419"/>
        <w:gridCol w:w="749"/>
        <w:gridCol w:w="749"/>
        <w:gridCol w:w="764"/>
      </w:tblGrid>
      <w:tr w:rsidR="001532C5" w:rsidRPr="001532C5" w14:paraId="17B44619" w14:textId="77777777" w:rsidTr="007D7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765F4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E4F0454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Best Parameters</w:t>
            </w:r>
          </w:p>
        </w:tc>
        <w:tc>
          <w:tcPr>
            <w:tcW w:w="0" w:type="auto"/>
            <w:vAlign w:val="center"/>
            <w:hideMark/>
          </w:tcPr>
          <w:p w14:paraId="4865D751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6021F3D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A750E5A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R2</w:t>
            </w:r>
          </w:p>
        </w:tc>
      </w:tr>
      <w:tr w:rsidR="001532C5" w:rsidRPr="001532C5" w14:paraId="7F38E276" w14:textId="77777777" w:rsidTr="007D7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F7C8" w14:textId="77777777" w:rsidR="001532C5" w:rsidRPr="001532C5" w:rsidRDefault="001532C5" w:rsidP="001532C5">
            <w:r w:rsidRPr="001532C5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52BBB787" w14:textId="77777777" w:rsidR="001532C5" w:rsidRPr="001532C5" w:rsidRDefault="001532C5" w:rsidP="001532C5">
            <w:r w:rsidRPr="001532C5">
              <w:t>alpha=1.0</w:t>
            </w:r>
          </w:p>
        </w:tc>
        <w:tc>
          <w:tcPr>
            <w:tcW w:w="0" w:type="auto"/>
            <w:vAlign w:val="center"/>
            <w:hideMark/>
          </w:tcPr>
          <w:p w14:paraId="067CAA43" w14:textId="77777777" w:rsidR="001532C5" w:rsidRPr="001532C5" w:rsidRDefault="001532C5" w:rsidP="001532C5">
            <w:r w:rsidRPr="001532C5">
              <w:t>0.2223</w:t>
            </w:r>
          </w:p>
        </w:tc>
        <w:tc>
          <w:tcPr>
            <w:tcW w:w="0" w:type="auto"/>
            <w:vAlign w:val="center"/>
            <w:hideMark/>
          </w:tcPr>
          <w:p w14:paraId="779C753F" w14:textId="77777777" w:rsidR="001532C5" w:rsidRPr="001532C5" w:rsidRDefault="001532C5" w:rsidP="001532C5">
            <w:r w:rsidRPr="001532C5">
              <w:t>0.1255</w:t>
            </w:r>
          </w:p>
        </w:tc>
        <w:tc>
          <w:tcPr>
            <w:tcW w:w="0" w:type="auto"/>
            <w:vAlign w:val="center"/>
            <w:hideMark/>
          </w:tcPr>
          <w:p w14:paraId="484AF8D5" w14:textId="77777777" w:rsidR="001532C5" w:rsidRPr="001532C5" w:rsidRDefault="001532C5" w:rsidP="001532C5">
            <w:r w:rsidRPr="001532C5">
              <w:t>0.5837</w:t>
            </w:r>
          </w:p>
        </w:tc>
      </w:tr>
      <w:tr w:rsidR="001532C5" w:rsidRPr="001532C5" w14:paraId="039BE9AE" w14:textId="77777777" w:rsidTr="007D7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B5F6" w14:textId="77777777" w:rsidR="001532C5" w:rsidRPr="001532C5" w:rsidRDefault="001532C5" w:rsidP="001532C5">
            <w:proofErr w:type="spellStart"/>
            <w:r w:rsidRPr="001532C5">
              <w:t>XGBoost</w:t>
            </w:r>
            <w:proofErr w:type="spellEnd"/>
            <w:r w:rsidRPr="001532C5">
              <w:t xml:space="preserve"> Regression</w:t>
            </w:r>
          </w:p>
        </w:tc>
        <w:tc>
          <w:tcPr>
            <w:tcW w:w="0" w:type="auto"/>
            <w:vAlign w:val="center"/>
            <w:hideMark/>
          </w:tcPr>
          <w:p w14:paraId="00D58A31" w14:textId="77777777" w:rsidR="001532C5" w:rsidRPr="001532C5" w:rsidRDefault="001532C5" w:rsidP="001532C5">
            <w:proofErr w:type="spellStart"/>
            <w:r w:rsidRPr="001532C5">
              <w:t>n_estimators</w:t>
            </w:r>
            <w:proofErr w:type="spellEnd"/>
            <w:r w:rsidRPr="001532C5">
              <w:t xml:space="preserve">=200, </w:t>
            </w:r>
            <w:proofErr w:type="spellStart"/>
            <w:r w:rsidRPr="001532C5">
              <w:t>max_depth</w:t>
            </w:r>
            <w:proofErr w:type="spellEnd"/>
            <w:r w:rsidRPr="001532C5">
              <w:t>=7</w:t>
            </w:r>
          </w:p>
        </w:tc>
        <w:tc>
          <w:tcPr>
            <w:tcW w:w="0" w:type="auto"/>
            <w:vAlign w:val="center"/>
            <w:hideMark/>
          </w:tcPr>
          <w:p w14:paraId="1B233BE4" w14:textId="77777777" w:rsidR="001532C5" w:rsidRPr="001532C5" w:rsidRDefault="001532C5" w:rsidP="001532C5">
            <w:r w:rsidRPr="001532C5">
              <w:t>0.2236</w:t>
            </w:r>
          </w:p>
        </w:tc>
        <w:tc>
          <w:tcPr>
            <w:tcW w:w="0" w:type="auto"/>
            <w:vAlign w:val="center"/>
            <w:hideMark/>
          </w:tcPr>
          <w:p w14:paraId="31BD5540" w14:textId="77777777" w:rsidR="001532C5" w:rsidRPr="001532C5" w:rsidRDefault="001532C5" w:rsidP="001532C5">
            <w:r w:rsidRPr="001532C5">
              <w:t>0.1003</w:t>
            </w:r>
          </w:p>
        </w:tc>
        <w:tc>
          <w:tcPr>
            <w:tcW w:w="0" w:type="auto"/>
            <w:vAlign w:val="center"/>
            <w:hideMark/>
          </w:tcPr>
          <w:p w14:paraId="477C38CD" w14:textId="77777777" w:rsidR="001532C5" w:rsidRPr="001532C5" w:rsidRDefault="001532C5" w:rsidP="001532C5">
            <w:r w:rsidRPr="001532C5">
              <w:t>0.5788</w:t>
            </w:r>
          </w:p>
        </w:tc>
      </w:tr>
      <w:tr w:rsidR="001532C5" w:rsidRPr="001532C5" w14:paraId="1A905DDA" w14:textId="77777777" w:rsidTr="007D7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61E0" w14:textId="77777777" w:rsidR="001532C5" w:rsidRPr="001532C5" w:rsidRDefault="001532C5" w:rsidP="001532C5">
            <w:r w:rsidRPr="001532C5">
              <w:lastRenderedPageBreak/>
              <w:t>Random Forest Regression</w:t>
            </w:r>
          </w:p>
        </w:tc>
        <w:tc>
          <w:tcPr>
            <w:tcW w:w="0" w:type="auto"/>
            <w:vAlign w:val="center"/>
            <w:hideMark/>
          </w:tcPr>
          <w:p w14:paraId="7F97818C" w14:textId="77777777" w:rsidR="001532C5" w:rsidRPr="001532C5" w:rsidRDefault="001532C5" w:rsidP="001532C5">
            <w:proofErr w:type="spellStart"/>
            <w:r w:rsidRPr="001532C5">
              <w:t>n_estimators</w:t>
            </w:r>
            <w:proofErr w:type="spellEnd"/>
            <w:r w:rsidRPr="001532C5">
              <w:t xml:space="preserve">=200, </w:t>
            </w:r>
            <w:proofErr w:type="spellStart"/>
            <w:r w:rsidRPr="001532C5">
              <w:t>max_depth</w:t>
            </w:r>
            <w:proofErr w:type="spellEnd"/>
            <w:r w:rsidRPr="001532C5">
              <w:t>=20</w:t>
            </w:r>
          </w:p>
        </w:tc>
        <w:tc>
          <w:tcPr>
            <w:tcW w:w="0" w:type="auto"/>
            <w:vAlign w:val="center"/>
            <w:hideMark/>
          </w:tcPr>
          <w:p w14:paraId="7251DA62" w14:textId="77777777" w:rsidR="001532C5" w:rsidRPr="001532C5" w:rsidRDefault="001532C5" w:rsidP="001532C5">
            <w:r w:rsidRPr="001532C5">
              <w:t>0.2283</w:t>
            </w:r>
          </w:p>
        </w:tc>
        <w:tc>
          <w:tcPr>
            <w:tcW w:w="0" w:type="auto"/>
            <w:vAlign w:val="center"/>
            <w:hideMark/>
          </w:tcPr>
          <w:p w14:paraId="4933CBA0" w14:textId="77777777" w:rsidR="001532C5" w:rsidRPr="001532C5" w:rsidRDefault="001532C5" w:rsidP="001532C5">
            <w:r w:rsidRPr="001532C5">
              <w:t>0.0994</w:t>
            </w:r>
          </w:p>
        </w:tc>
        <w:tc>
          <w:tcPr>
            <w:tcW w:w="0" w:type="auto"/>
            <w:vAlign w:val="center"/>
            <w:hideMark/>
          </w:tcPr>
          <w:p w14:paraId="631793DD" w14:textId="77777777" w:rsidR="001532C5" w:rsidRPr="001532C5" w:rsidRDefault="001532C5" w:rsidP="001532C5">
            <w:r w:rsidRPr="001532C5">
              <w:t>0.5608</w:t>
            </w:r>
          </w:p>
        </w:tc>
      </w:tr>
    </w:tbl>
    <w:p w14:paraId="2F6D427F" w14:textId="77777777" w:rsidR="001532C5" w:rsidRPr="001532C5" w:rsidRDefault="001532C5" w:rsidP="001532C5">
      <w:r w:rsidRPr="001532C5">
        <w:rPr>
          <w:b/>
          <w:bCs/>
        </w:rPr>
        <w:t>Inlier Conclusion:</w:t>
      </w:r>
      <w:r w:rsidRPr="001532C5">
        <w:br/>
        <w:t>Error is very low (RMSE around 0.22).</w:t>
      </w:r>
      <w:r w:rsidRPr="001532C5">
        <w:br/>
        <w:t>This is far better than Flow 1 (RMSE ~0.48), proving that isolating inliers improves accuracy.</w:t>
      </w:r>
    </w:p>
    <w:p w14:paraId="0D9CD4DC" w14:textId="77777777" w:rsidR="001532C5" w:rsidRPr="001532C5" w:rsidRDefault="001532C5" w:rsidP="001532C5">
      <w:r w:rsidRPr="001532C5">
        <w:pict w14:anchorId="0EABDAD3">
          <v:rect id="_x0000_i1123" style="width:0;height:1.5pt" o:hralign="center" o:hrstd="t" o:hr="t" fillcolor="#a0a0a0" stroked="f"/>
        </w:pict>
      </w:r>
    </w:p>
    <w:p w14:paraId="549EC3C7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Stage 2: Regression on Outliers (Long Stays)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3419"/>
        <w:gridCol w:w="749"/>
        <w:gridCol w:w="749"/>
        <w:gridCol w:w="764"/>
      </w:tblGrid>
      <w:tr w:rsidR="001532C5" w:rsidRPr="001532C5" w14:paraId="0BDF3339" w14:textId="77777777" w:rsidTr="007D7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98A8C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D51438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Best Parameters</w:t>
            </w:r>
          </w:p>
        </w:tc>
        <w:tc>
          <w:tcPr>
            <w:tcW w:w="0" w:type="auto"/>
            <w:vAlign w:val="center"/>
            <w:hideMark/>
          </w:tcPr>
          <w:p w14:paraId="50758FBE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9185F56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70E54FC" w14:textId="77777777" w:rsidR="001532C5" w:rsidRPr="001532C5" w:rsidRDefault="001532C5" w:rsidP="001532C5">
            <w:pPr>
              <w:rPr>
                <w:b/>
                <w:bCs/>
              </w:rPr>
            </w:pPr>
            <w:r w:rsidRPr="001532C5">
              <w:rPr>
                <w:b/>
                <w:bCs/>
              </w:rPr>
              <w:t>R2</w:t>
            </w:r>
          </w:p>
        </w:tc>
      </w:tr>
      <w:tr w:rsidR="001532C5" w:rsidRPr="001532C5" w14:paraId="49775FAD" w14:textId="77777777" w:rsidTr="007D7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C5DC" w14:textId="77777777" w:rsidR="001532C5" w:rsidRPr="001532C5" w:rsidRDefault="001532C5" w:rsidP="001532C5">
            <w:proofErr w:type="spellStart"/>
            <w:r w:rsidRPr="001532C5">
              <w:t>XGBoost</w:t>
            </w:r>
            <w:proofErr w:type="spellEnd"/>
            <w:r w:rsidRPr="001532C5">
              <w:t xml:space="preserve"> Regression</w:t>
            </w:r>
          </w:p>
        </w:tc>
        <w:tc>
          <w:tcPr>
            <w:tcW w:w="0" w:type="auto"/>
            <w:vAlign w:val="center"/>
            <w:hideMark/>
          </w:tcPr>
          <w:p w14:paraId="40FF4C95" w14:textId="77777777" w:rsidR="001532C5" w:rsidRPr="001532C5" w:rsidRDefault="001532C5" w:rsidP="001532C5">
            <w:proofErr w:type="spellStart"/>
            <w:r w:rsidRPr="001532C5">
              <w:t>n_estimators</w:t>
            </w:r>
            <w:proofErr w:type="spellEnd"/>
            <w:r w:rsidRPr="001532C5">
              <w:t xml:space="preserve">=200, </w:t>
            </w:r>
            <w:proofErr w:type="spellStart"/>
            <w:r w:rsidRPr="001532C5">
              <w:t>max_depth</w:t>
            </w:r>
            <w:proofErr w:type="spellEnd"/>
            <w:r w:rsidRPr="001532C5">
              <w:t>=5</w:t>
            </w:r>
          </w:p>
        </w:tc>
        <w:tc>
          <w:tcPr>
            <w:tcW w:w="0" w:type="auto"/>
            <w:vAlign w:val="center"/>
            <w:hideMark/>
          </w:tcPr>
          <w:p w14:paraId="1D29CACB" w14:textId="77777777" w:rsidR="001532C5" w:rsidRPr="001532C5" w:rsidRDefault="001532C5" w:rsidP="001532C5">
            <w:r w:rsidRPr="001532C5">
              <w:t>0.5845</w:t>
            </w:r>
          </w:p>
        </w:tc>
        <w:tc>
          <w:tcPr>
            <w:tcW w:w="0" w:type="auto"/>
            <w:vAlign w:val="center"/>
            <w:hideMark/>
          </w:tcPr>
          <w:p w14:paraId="67559F57" w14:textId="77777777" w:rsidR="001532C5" w:rsidRPr="001532C5" w:rsidRDefault="001532C5" w:rsidP="001532C5">
            <w:r w:rsidRPr="001532C5">
              <w:t>0.4447</w:t>
            </w:r>
          </w:p>
        </w:tc>
        <w:tc>
          <w:tcPr>
            <w:tcW w:w="0" w:type="auto"/>
            <w:vAlign w:val="center"/>
            <w:hideMark/>
          </w:tcPr>
          <w:p w14:paraId="5ACEC563" w14:textId="77777777" w:rsidR="001532C5" w:rsidRPr="001532C5" w:rsidRDefault="001532C5" w:rsidP="001532C5">
            <w:r w:rsidRPr="001532C5">
              <w:t>0.1908</w:t>
            </w:r>
          </w:p>
        </w:tc>
      </w:tr>
      <w:tr w:rsidR="001532C5" w:rsidRPr="001532C5" w14:paraId="258AFC00" w14:textId="77777777" w:rsidTr="007D7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3B3B" w14:textId="77777777" w:rsidR="001532C5" w:rsidRPr="001532C5" w:rsidRDefault="001532C5" w:rsidP="001532C5">
            <w:r w:rsidRPr="001532C5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6852EF91" w14:textId="77777777" w:rsidR="001532C5" w:rsidRPr="001532C5" w:rsidRDefault="001532C5" w:rsidP="001532C5">
            <w:r w:rsidRPr="001532C5">
              <w:t>alpha=10.0</w:t>
            </w:r>
          </w:p>
        </w:tc>
        <w:tc>
          <w:tcPr>
            <w:tcW w:w="0" w:type="auto"/>
            <w:vAlign w:val="center"/>
            <w:hideMark/>
          </w:tcPr>
          <w:p w14:paraId="50BD832A" w14:textId="77777777" w:rsidR="001532C5" w:rsidRPr="001532C5" w:rsidRDefault="001532C5" w:rsidP="001532C5">
            <w:r w:rsidRPr="001532C5">
              <w:t>0.5850</w:t>
            </w:r>
          </w:p>
        </w:tc>
        <w:tc>
          <w:tcPr>
            <w:tcW w:w="0" w:type="auto"/>
            <w:vAlign w:val="center"/>
            <w:hideMark/>
          </w:tcPr>
          <w:p w14:paraId="115DB4E8" w14:textId="77777777" w:rsidR="001532C5" w:rsidRPr="001532C5" w:rsidRDefault="001532C5" w:rsidP="001532C5">
            <w:r w:rsidRPr="001532C5">
              <w:t>0.4514</w:t>
            </w:r>
          </w:p>
        </w:tc>
        <w:tc>
          <w:tcPr>
            <w:tcW w:w="0" w:type="auto"/>
            <w:vAlign w:val="center"/>
            <w:hideMark/>
          </w:tcPr>
          <w:p w14:paraId="52F1E92B" w14:textId="77777777" w:rsidR="001532C5" w:rsidRPr="001532C5" w:rsidRDefault="001532C5" w:rsidP="001532C5">
            <w:r w:rsidRPr="001532C5">
              <w:t>0.1894</w:t>
            </w:r>
          </w:p>
        </w:tc>
      </w:tr>
      <w:tr w:rsidR="001532C5" w:rsidRPr="001532C5" w14:paraId="161ACF57" w14:textId="77777777" w:rsidTr="007D7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5C9F" w14:textId="77777777" w:rsidR="001532C5" w:rsidRPr="001532C5" w:rsidRDefault="001532C5" w:rsidP="001532C5">
            <w:r w:rsidRPr="001532C5">
              <w:t>Random Forest Regression</w:t>
            </w:r>
          </w:p>
        </w:tc>
        <w:tc>
          <w:tcPr>
            <w:tcW w:w="0" w:type="auto"/>
            <w:vAlign w:val="center"/>
            <w:hideMark/>
          </w:tcPr>
          <w:p w14:paraId="6FD82AAF" w14:textId="77777777" w:rsidR="001532C5" w:rsidRPr="001532C5" w:rsidRDefault="001532C5" w:rsidP="001532C5">
            <w:proofErr w:type="spellStart"/>
            <w:r w:rsidRPr="001532C5">
              <w:t>n_estimators</w:t>
            </w:r>
            <w:proofErr w:type="spellEnd"/>
            <w:r w:rsidRPr="001532C5">
              <w:t xml:space="preserve">=200, </w:t>
            </w:r>
            <w:proofErr w:type="spellStart"/>
            <w:r w:rsidRPr="001532C5">
              <w:t>max_depth</w:t>
            </w:r>
            <w:proofErr w:type="spellEnd"/>
            <w:r w:rsidRPr="001532C5">
              <w:t>=10</w:t>
            </w:r>
          </w:p>
        </w:tc>
        <w:tc>
          <w:tcPr>
            <w:tcW w:w="0" w:type="auto"/>
            <w:vAlign w:val="center"/>
            <w:hideMark/>
          </w:tcPr>
          <w:p w14:paraId="52EA5D21" w14:textId="77777777" w:rsidR="001532C5" w:rsidRPr="001532C5" w:rsidRDefault="001532C5" w:rsidP="001532C5">
            <w:r w:rsidRPr="001532C5">
              <w:t>0.5906</w:t>
            </w:r>
          </w:p>
        </w:tc>
        <w:tc>
          <w:tcPr>
            <w:tcW w:w="0" w:type="auto"/>
            <w:vAlign w:val="center"/>
            <w:hideMark/>
          </w:tcPr>
          <w:p w14:paraId="0403A803" w14:textId="77777777" w:rsidR="001532C5" w:rsidRPr="001532C5" w:rsidRDefault="001532C5" w:rsidP="001532C5">
            <w:r w:rsidRPr="001532C5">
              <w:t>0.4472</w:t>
            </w:r>
          </w:p>
        </w:tc>
        <w:tc>
          <w:tcPr>
            <w:tcW w:w="0" w:type="auto"/>
            <w:vAlign w:val="center"/>
            <w:hideMark/>
          </w:tcPr>
          <w:p w14:paraId="1B513995" w14:textId="77777777" w:rsidR="001532C5" w:rsidRPr="001532C5" w:rsidRDefault="001532C5" w:rsidP="001532C5">
            <w:r w:rsidRPr="001532C5">
              <w:t>0.1738</w:t>
            </w:r>
          </w:p>
        </w:tc>
      </w:tr>
    </w:tbl>
    <w:p w14:paraId="1D90F7A7" w14:textId="77777777" w:rsidR="001532C5" w:rsidRPr="001532C5" w:rsidRDefault="001532C5" w:rsidP="001532C5">
      <w:r w:rsidRPr="001532C5">
        <w:rPr>
          <w:b/>
          <w:bCs/>
        </w:rPr>
        <w:t>Outlier Conclusion:</w:t>
      </w:r>
      <w:r w:rsidRPr="001532C5">
        <w:br/>
        <w:t>Performance is poor (R2 ~ 0.19).</w:t>
      </w:r>
      <w:r w:rsidRPr="001532C5">
        <w:br/>
        <w:t>Outlier LOS patterns are highly unpredictable with available features.</w:t>
      </w:r>
    </w:p>
    <w:p w14:paraId="5D797A3D" w14:textId="77777777" w:rsidR="001532C5" w:rsidRPr="001532C5" w:rsidRDefault="001532C5" w:rsidP="001532C5">
      <w:r w:rsidRPr="001532C5">
        <w:pict w14:anchorId="71F68C71">
          <v:rect id="_x0000_i1124" style="width:0;height:1.5pt" o:hralign="center" o:hrstd="t" o:hr="t" fillcolor="#a0a0a0" stroked="f"/>
        </w:pict>
      </w:r>
    </w:p>
    <w:p w14:paraId="18535552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4. Overall Conclusion and Recommendations</w:t>
      </w:r>
    </w:p>
    <w:p w14:paraId="4FFCF87D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Key Findings</w:t>
      </w:r>
    </w:p>
    <w:p w14:paraId="36D5BB1D" w14:textId="77777777" w:rsidR="001532C5" w:rsidRPr="001532C5" w:rsidRDefault="001532C5" w:rsidP="001532C5">
      <w:pPr>
        <w:numPr>
          <w:ilvl w:val="0"/>
          <w:numId w:val="11"/>
        </w:numPr>
      </w:pPr>
      <w:r w:rsidRPr="001532C5">
        <w:t>The two-stage model greatly improves prediction for normal stays (RMSE about 0.22).</w:t>
      </w:r>
    </w:p>
    <w:p w14:paraId="407809FF" w14:textId="77777777" w:rsidR="001532C5" w:rsidRPr="001532C5" w:rsidRDefault="001532C5" w:rsidP="001532C5">
      <w:pPr>
        <w:numPr>
          <w:ilvl w:val="0"/>
          <w:numId w:val="11"/>
        </w:numPr>
      </w:pPr>
      <w:r w:rsidRPr="001532C5">
        <w:t>Prediction for outliers remains unreliable (R2 around 0.19).</w:t>
      </w:r>
    </w:p>
    <w:p w14:paraId="582459E5" w14:textId="77777777" w:rsidR="001532C5" w:rsidRPr="001532C5" w:rsidRDefault="001532C5" w:rsidP="001532C5">
      <w:pPr>
        <w:numPr>
          <w:ilvl w:val="0"/>
          <w:numId w:val="11"/>
        </w:numPr>
      </w:pPr>
      <w:r w:rsidRPr="001532C5">
        <w:t>The classification layer has low precision for outliers — a major risk since misclassified patients receive the wrong regression model.</w:t>
      </w:r>
    </w:p>
    <w:p w14:paraId="0599935E" w14:textId="77777777" w:rsidR="001532C5" w:rsidRPr="001532C5" w:rsidRDefault="001532C5" w:rsidP="001532C5">
      <w:pPr>
        <w:rPr>
          <w:b/>
          <w:bCs/>
        </w:rPr>
      </w:pPr>
      <w:r w:rsidRPr="001532C5">
        <w:rPr>
          <w:b/>
          <w:bCs/>
        </w:rPr>
        <w:t>Recommended Strategy: Reframe the Problem</w:t>
      </w:r>
    </w:p>
    <w:p w14:paraId="6FB72336" w14:textId="77777777" w:rsidR="001532C5" w:rsidRPr="001532C5" w:rsidRDefault="001532C5" w:rsidP="001532C5">
      <w:r w:rsidRPr="001532C5">
        <w:t xml:space="preserve">Instead of predicting an exact LOS value, convert it into clinically meaningful </w:t>
      </w:r>
      <w:r w:rsidRPr="001532C5">
        <w:rPr>
          <w:b/>
          <w:bCs/>
        </w:rPr>
        <w:t>LOS categories</w:t>
      </w:r>
      <w:r w:rsidRPr="001532C5">
        <w:t>, such as:</w:t>
      </w:r>
    </w:p>
    <w:p w14:paraId="5FCEB2F2" w14:textId="77777777" w:rsidR="001532C5" w:rsidRPr="001532C5" w:rsidRDefault="001532C5" w:rsidP="001532C5">
      <w:pPr>
        <w:numPr>
          <w:ilvl w:val="0"/>
          <w:numId w:val="12"/>
        </w:numPr>
      </w:pPr>
      <w:r w:rsidRPr="001532C5">
        <w:t>Short stay: 0–3 days</w:t>
      </w:r>
    </w:p>
    <w:p w14:paraId="17B3D026" w14:textId="77777777" w:rsidR="001532C5" w:rsidRPr="001532C5" w:rsidRDefault="001532C5" w:rsidP="001532C5">
      <w:pPr>
        <w:numPr>
          <w:ilvl w:val="0"/>
          <w:numId w:val="12"/>
        </w:numPr>
      </w:pPr>
      <w:r w:rsidRPr="001532C5">
        <w:t>Medium stay: 4–7 days</w:t>
      </w:r>
    </w:p>
    <w:p w14:paraId="6844FA4C" w14:textId="77777777" w:rsidR="001532C5" w:rsidRPr="001532C5" w:rsidRDefault="001532C5" w:rsidP="001532C5">
      <w:pPr>
        <w:numPr>
          <w:ilvl w:val="0"/>
          <w:numId w:val="12"/>
        </w:numPr>
      </w:pPr>
      <w:r w:rsidRPr="001532C5">
        <w:t>Long stay: 8–14 days</w:t>
      </w:r>
    </w:p>
    <w:p w14:paraId="3943342A" w14:textId="77777777" w:rsidR="001532C5" w:rsidRPr="001532C5" w:rsidRDefault="001532C5" w:rsidP="001532C5">
      <w:pPr>
        <w:numPr>
          <w:ilvl w:val="0"/>
          <w:numId w:val="12"/>
        </w:numPr>
      </w:pPr>
      <w:r w:rsidRPr="001532C5">
        <w:lastRenderedPageBreak/>
        <w:t>Very long stay: &gt;14 days</w:t>
      </w:r>
    </w:p>
    <w:p w14:paraId="1B6C1425" w14:textId="2D49AD07" w:rsidR="004B1DCD" w:rsidRPr="00F7320E" w:rsidRDefault="001532C5" w:rsidP="001532C5">
      <w:r w:rsidRPr="001532C5">
        <w:t xml:space="preserve">This turns the problem into a </w:t>
      </w:r>
      <w:r w:rsidRPr="001532C5">
        <w:rPr>
          <w:b/>
          <w:bCs/>
        </w:rPr>
        <w:t>multi-class classification task</w:t>
      </w:r>
      <w:r w:rsidRPr="001532C5">
        <w:t>, which is easier and often more valuable for hospital planning.</w:t>
      </w:r>
    </w:p>
    <w:sectPr w:rsidR="004B1DCD" w:rsidRPr="00F7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CFC"/>
    <w:multiLevelType w:val="multilevel"/>
    <w:tmpl w:val="B2E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43E1"/>
    <w:multiLevelType w:val="multilevel"/>
    <w:tmpl w:val="A52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03024"/>
    <w:multiLevelType w:val="multilevel"/>
    <w:tmpl w:val="356C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169D8"/>
    <w:multiLevelType w:val="hybridMultilevel"/>
    <w:tmpl w:val="39EA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46C75"/>
    <w:multiLevelType w:val="multilevel"/>
    <w:tmpl w:val="3522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13F3A"/>
    <w:multiLevelType w:val="hybridMultilevel"/>
    <w:tmpl w:val="22D6B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6728F"/>
    <w:multiLevelType w:val="multilevel"/>
    <w:tmpl w:val="45A4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C0113"/>
    <w:multiLevelType w:val="multilevel"/>
    <w:tmpl w:val="EA4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EC8"/>
    <w:multiLevelType w:val="multilevel"/>
    <w:tmpl w:val="8F7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36F28"/>
    <w:multiLevelType w:val="multilevel"/>
    <w:tmpl w:val="4952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750D9D"/>
    <w:multiLevelType w:val="hybridMultilevel"/>
    <w:tmpl w:val="DC763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44DC5"/>
    <w:multiLevelType w:val="multilevel"/>
    <w:tmpl w:val="9120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116983">
    <w:abstractNumId w:val="10"/>
  </w:num>
  <w:num w:numId="2" w16cid:durableId="1131901626">
    <w:abstractNumId w:val="3"/>
  </w:num>
  <w:num w:numId="3" w16cid:durableId="1012024651">
    <w:abstractNumId w:val="5"/>
  </w:num>
  <w:num w:numId="4" w16cid:durableId="1377240426">
    <w:abstractNumId w:val="7"/>
  </w:num>
  <w:num w:numId="5" w16cid:durableId="365107620">
    <w:abstractNumId w:val="11"/>
  </w:num>
  <w:num w:numId="6" w16cid:durableId="2094155967">
    <w:abstractNumId w:val="2"/>
  </w:num>
  <w:num w:numId="7" w16cid:durableId="972520803">
    <w:abstractNumId w:val="4"/>
  </w:num>
  <w:num w:numId="8" w16cid:durableId="1451589574">
    <w:abstractNumId w:val="1"/>
  </w:num>
  <w:num w:numId="9" w16cid:durableId="212012238">
    <w:abstractNumId w:val="8"/>
  </w:num>
  <w:num w:numId="10" w16cid:durableId="1634560066">
    <w:abstractNumId w:val="9"/>
  </w:num>
  <w:num w:numId="11" w16cid:durableId="190457988">
    <w:abstractNumId w:val="6"/>
  </w:num>
  <w:num w:numId="12" w16cid:durableId="70124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9A"/>
    <w:rsid w:val="00001C0B"/>
    <w:rsid w:val="00036A35"/>
    <w:rsid w:val="00053A4E"/>
    <w:rsid w:val="00063226"/>
    <w:rsid w:val="001532C5"/>
    <w:rsid w:val="001734E7"/>
    <w:rsid w:val="001F08B0"/>
    <w:rsid w:val="00320617"/>
    <w:rsid w:val="003A0157"/>
    <w:rsid w:val="003C18AC"/>
    <w:rsid w:val="003D32A8"/>
    <w:rsid w:val="003D7E70"/>
    <w:rsid w:val="0044109B"/>
    <w:rsid w:val="004668DA"/>
    <w:rsid w:val="004B1DCD"/>
    <w:rsid w:val="005337D0"/>
    <w:rsid w:val="005F4B30"/>
    <w:rsid w:val="0062479A"/>
    <w:rsid w:val="007D750A"/>
    <w:rsid w:val="00810811"/>
    <w:rsid w:val="008B299B"/>
    <w:rsid w:val="008D6446"/>
    <w:rsid w:val="00A47BD2"/>
    <w:rsid w:val="00A67C58"/>
    <w:rsid w:val="00AC65E6"/>
    <w:rsid w:val="00B9678E"/>
    <w:rsid w:val="00BF2846"/>
    <w:rsid w:val="00C60116"/>
    <w:rsid w:val="00D2185B"/>
    <w:rsid w:val="00DA5FC3"/>
    <w:rsid w:val="00DB1346"/>
    <w:rsid w:val="00DB3454"/>
    <w:rsid w:val="00E51A39"/>
    <w:rsid w:val="00EB14F7"/>
    <w:rsid w:val="00F56485"/>
    <w:rsid w:val="00F7320E"/>
    <w:rsid w:val="00F90C57"/>
    <w:rsid w:val="00FF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2114"/>
  <w15:chartTrackingRefBased/>
  <w15:docId w15:val="{4BC03533-9E39-4613-8F8B-FD7EDD3E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20E"/>
  </w:style>
  <w:style w:type="paragraph" w:styleId="Heading1">
    <w:name w:val="heading 1"/>
    <w:basedOn w:val="Normal"/>
    <w:next w:val="Normal"/>
    <w:link w:val="Heading1Char"/>
    <w:uiPriority w:val="9"/>
    <w:qFormat/>
    <w:rsid w:val="0062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Adnan, Maaz Adnan</dc:creator>
  <cp:keywords/>
  <dc:description/>
  <cp:lastModifiedBy>Adnan, Maaz Adnan</cp:lastModifiedBy>
  <cp:revision>33</cp:revision>
  <dcterms:created xsi:type="dcterms:W3CDTF">2025-12-09T23:44:00Z</dcterms:created>
  <dcterms:modified xsi:type="dcterms:W3CDTF">2025-12-10T00:36:00Z</dcterms:modified>
</cp:coreProperties>
</file>