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Ind w:w="-108.0" w:type="dxa"/>
        <w:tblLayout w:type="fixed"/>
        <w:tblLook w:val="0600"/>
      </w:tblPr>
      <w:tblGrid>
        <w:gridCol w:w="4213"/>
        <w:gridCol w:w="587"/>
        <w:gridCol w:w="1313"/>
        <w:gridCol w:w="1623"/>
        <w:gridCol w:w="1624"/>
        <w:tblGridChange w:id="0">
          <w:tblGrid>
            <w:gridCol w:w="4213"/>
            <w:gridCol w:w="587"/>
            <w:gridCol w:w="1313"/>
            <w:gridCol w:w="1623"/>
            <w:gridCol w:w="1624"/>
          </w:tblGrid>
        </w:tblGridChange>
      </w:tblGrid>
      <w:tr>
        <w:trPr>
          <w:cantSplit w:val="0"/>
          <w:trHeight w:val="264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7f7f7f"/>
                <w:sz w:val="48"/>
                <w:szCs w:val="48"/>
                <w:rtl w:val="0"/>
              </w:rPr>
              <w:t xml:space="preserve">INVOICE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/>
              <w:drawing>
                <wp:inline distB="0" distT="0" distL="0" distR="0">
                  <wp:extent cx="971550" cy="9779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1550" cy="977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rtl w:val="0"/>
              </w:rPr>
              <w:t xml:space="preserve">&lt;Your Company 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3864"/>
                <w:sz w:val="18"/>
                <w:szCs w:val="18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rtl w:val="0"/>
              </w:rPr>
              <w:t xml:space="preserve">&lt;123 Street Address&gt;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rtl w:val="0"/>
              </w:rPr>
              <w:t xml:space="preserve">&lt;City, State, Zip/Post Code&gt;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3864"/>
                <w:sz w:val="18"/>
                <w:szCs w:val="18"/>
                <w:rtl w:val="0"/>
              </w:rPr>
              <w:t xml:space="preserve">INVOICE NO.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333f4f"/>
                <w:rtl w:val="0"/>
              </w:rPr>
              <w:t xml:space="preserve">&lt;Phone Number, Email&gt;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spacing w:after="0" w:before="0" w:line="240" w:lineRule="auto"/>
        <w:ind w:left="0" w:righ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49.0" w:type="dxa"/>
        <w:jc w:val="left"/>
        <w:tblInd w:w="-108.0" w:type="dxa"/>
        <w:tblLayout w:type="fixed"/>
        <w:tblLook w:val="0600"/>
      </w:tblPr>
      <w:tblGrid>
        <w:gridCol w:w="4213"/>
        <w:gridCol w:w="587"/>
        <w:gridCol w:w="2805"/>
        <w:gridCol w:w="121"/>
        <w:gridCol w:w="1623"/>
        <w:tblGridChange w:id="0">
          <w:tblGrid>
            <w:gridCol w:w="4213"/>
            <w:gridCol w:w="587"/>
            <w:gridCol w:w="2805"/>
            <w:gridCol w:w="121"/>
            <w:gridCol w:w="1623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333f4f"/>
                <w:sz w:val="18"/>
                <w:szCs w:val="18"/>
                <w:rtl w:val="0"/>
              </w:rPr>
              <w:t xml:space="preserve">&lt;Payment terms (due on receipt, due in X days)&gt;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3864"/>
                <w:sz w:val="18"/>
                <w:szCs w:val="18"/>
                <w:rtl w:val="0"/>
              </w:rPr>
              <w:t xml:space="preserve">BILL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f3864"/>
                <w:sz w:val="18"/>
                <w:szCs w:val="18"/>
                <w:rtl w:val="0"/>
              </w:rPr>
              <w:t xml:space="preserve">SHIP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&lt;Contact 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&lt;Name / Dept&gt;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&lt;Client Company Name&gt;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0" w:before="0" w:line="240" w:lineRule="auto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&lt;Client Company Name&gt;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&lt;Address&gt;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&lt;Address&gt;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&lt;Phone&gt;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&lt;Phone&gt;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after="0" w:before="0" w:line="240" w:lineRule="auto"/>
        <w:ind w:left="0" w:righ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before="0" w:line="240" w:lineRule="auto"/>
        <w:ind w:left="0" w:righ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48.0" w:type="dxa"/>
        <w:jc w:val="left"/>
        <w:tblInd w:w="-108.0" w:type="dxa"/>
        <w:tblLayout w:type="fixed"/>
        <w:tblLook w:val="0600"/>
      </w:tblPr>
      <w:tblGrid>
        <w:gridCol w:w="4679"/>
        <w:gridCol w:w="121"/>
        <w:gridCol w:w="1064"/>
        <w:gridCol w:w="1861"/>
        <w:gridCol w:w="1623"/>
        <w:tblGridChange w:id="0">
          <w:tblGrid>
            <w:gridCol w:w="4679"/>
            <w:gridCol w:w="121"/>
            <w:gridCol w:w="1064"/>
            <w:gridCol w:w="1861"/>
            <w:gridCol w:w="1623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bottom w:color="bfbfbf" w:space="0" w:sz="6" w:val="single"/>
            </w:tcBorders>
            <w:shd w:fill="cc0000" w:val="clear"/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cc0000" w:val="clear"/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QTY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cc0000" w:val="clear"/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UNIT 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cc0000" w:val="clear"/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0" w:before="0"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ffffff"/>
                <w:sz w:val="18"/>
                <w:szCs w:val="18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  <w:right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  <w:right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  <w:right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  <w:right w:color="bfbfbf" w:space="0" w:sz="6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  <w:right w:color="bfbfbf" w:space="0" w:sz="6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  <w:right w:color="bfbfbf" w:space="0" w:sz="6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  <w:right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  <w:right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  <w:right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  <w:right w:color="bfbfbf" w:space="0" w:sz="6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  <w:right w:color="bfbfbf" w:space="0" w:sz="6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  <w:right w:color="bfbfbf" w:space="0" w:sz="6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  <w:tcBorders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  <w:right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  <w:right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  <w:right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Remarks / Payment Instructions: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16"/>
                <w:szCs w:val="16"/>
                <w:rtl w:val="0"/>
              </w:rPr>
              <w:t xml:space="preserve">SUBTOTAL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16"/>
                <w:szCs w:val="16"/>
                <w:rtl w:val="0"/>
              </w:rPr>
              <w:t xml:space="preserve">DISCOUNT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16"/>
                <w:szCs w:val="16"/>
                <w:rtl w:val="0"/>
              </w:rPr>
              <w:t xml:space="preserve">Paid 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16"/>
                <w:szCs w:val="16"/>
                <w:rtl w:val="0"/>
              </w:rPr>
              <w:t xml:space="preserve">TOTAL TAX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bfbfbf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gridSpan w:val="2"/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16"/>
                <w:szCs w:val="16"/>
                <w:rtl w:val="0"/>
              </w:rPr>
              <w:t xml:space="preserve">SHIPPING/HANDLING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spacing w:after="0"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333f4f"/>
                <w:sz w:val="24"/>
                <w:szCs w:val="24"/>
                <w:rtl w:val="0"/>
              </w:rPr>
              <w:t xml:space="preserve">Balance Due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</w:tcBorders>
            <w:shd w:fill="d9ead3" w:val="clear"/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after="0" w:before="0" w:line="240" w:lineRule="auto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RS 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spacing w:after="0" w:before="0" w:lineRule="auto"/>
        <w:ind w:left="0" w:right="720" w:firstLine="0"/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C">
    <w:pPr>
      <w:tabs>
        <w:tab w:val="right" w:leader="none" w:pos="9360"/>
      </w:tabs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D">
    <w:pPr>
      <w:tabs>
        <w:tab w:val="right" w:leader="none" w:pos="9360"/>
      </w:tabs>
      <w:spacing w:after="0" w:before="0" w:lineRule="auto"/>
      <w:rPr/>
    </w:pPr>
    <w:r w:rsidDel="00000000" w:rsidR="00000000" w:rsidRPr="00000000">
      <w:rPr/>
      <mc:AlternateContent>
        <mc:Choice Requires="wpg">
          <w:drawing>
            <wp:inline distB="0" distT="0" distL="0" distR="0">
              <wp:extent cx="5953125" cy="209550"/>
              <wp:effectExtent b="0" l="0" r="0" 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378880" y="368478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182875" lIns="91425" spcFirstLastPara="1" rIns="91425" wrap="square" tIns="18287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953125" cy="209550"/>
              <wp:effectExtent b="0" l="0" r="0" t="0"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3125" cy="20955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A">
    <w:pPr>
      <w:tabs>
        <w:tab w:val="right" w:leader="none" w:pos="9360"/>
      </w:tabs>
      <w:spacing w:after="0" w:before="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B">
    <w:pPr>
      <w:tabs>
        <w:tab w:val="right" w:leader="none" w:pos="9360"/>
      </w:tabs>
      <w:spacing w:after="0" w:before="0" w:lineRule="auto"/>
      <w:rPr/>
    </w:pPr>
    <w:r w:rsidDel="00000000" w:rsidR="00000000" w:rsidRPr="00000000">
      <w:rPr/>
      <mc:AlternateContent>
        <mc:Choice Requires="wpg">
          <w:drawing>
            <wp:inline distB="0" distT="0" distL="0" distR="0">
              <wp:extent cx="5953125" cy="209550"/>
              <wp:effectExtent b="0" l="0" r="0" t="0"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378880" y="368478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182875" lIns="91425" spcFirstLastPara="1" rIns="91425" wrap="square" tIns="182875">
                      <a:noAutofit/>
                    </wps:bodyPr>
                  </wps:wsp>
                </a:graphicData>
              </a:graphic>
            </wp:inline>
          </w:drawing>
        </mc:Choice>
        <mc:Fallback>
          <w:drawing>
            <wp:inline distB="0" distT="0" distL="0" distR="0">
              <wp:extent cx="5953125" cy="209550"/>
              <wp:effectExtent b="0" l="0" r="0" t="0"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3125" cy="20955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40.0" w:type="dxa"/>
        <w:bottom w:w="0.0" w:type="dxa"/>
        <w:right w:w="4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