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Arial" w:asciiTheme="minorHAnsi" w:hAnsiTheme="minorHAnsi"/>
          <w:lang w:val="en"/>
        </w:rPr>
      </w:pPr>
      <w:r>
        <w:rPr>
          <w:rFonts w:cs="Arial" w:ascii="Calibri" w:hAnsi="Calibri" w:asciiTheme="minorHAnsi" w:hAnsiTheme="minorHAnsi"/>
          <w:b/>
          <w:sz w:val="32"/>
          <w:szCs w:val="32"/>
          <w:lang w:val="en"/>
        </w:rPr>
        <w:t xml:space="preserve">Antony H Latham </w:t>
      </w:r>
      <w:r>
        <w:rPr>
          <w:rFonts w:cs="Arial" w:ascii="Calibri" w:hAnsi="Calibri" w:asciiTheme="minorHAnsi" w:hAnsiTheme="minorHAnsi"/>
          <w:lang w:val="en"/>
        </w:rPr>
        <w:t xml:space="preserve">                                                    </w:t>
      </w:r>
    </w:p>
    <w:p>
      <w:pPr>
        <w:pStyle w:val="Default"/>
        <w:rPr>
          <w:rFonts w:ascii="Calibri" w:hAnsi="Calibri" w:cs="Arial" w:asciiTheme="minorHAnsi" w:hAnsiTheme="minorHAnsi"/>
          <w:lang w:val="en"/>
        </w:rPr>
      </w:pPr>
      <w:r>
        <w:rPr>
          <w:rFonts w:cs="Arial" w:ascii="Calibri" w:hAnsi="Calibri" w:asciiTheme="minorHAnsi" w:hAnsiTheme="minorHAnsi"/>
          <w:lang w:val="en"/>
        </w:rPr>
        <w:t>258 Quay Road, Bridlington, YO164JG.</w:t>
      </w:r>
    </w:p>
    <w:p>
      <w:pPr>
        <w:pStyle w:val="Default"/>
        <w:rPr>
          <w:rFonts w:ascii="Calibri" w:hAnsi="Calibri" w:cs="Arial" w:asciiTheme="minorHAnsi" w:hAnsiTheme="minorHAnsi"/>
        </w:rPr>
      </w:pPr>
      <w:r>
        <w:rPr>
          <w:rFonts w:cs="Arial" w:ascii="Calibri" w:hAnsi="Calibri"/>
        </w:rPr>
      </w:r>
    </w:p>
    <w:p>
      <w:pPr>
        <w:pStyle w:val="Default"/>
        <w:rPr>
          <w:rFonts w:ascii="Calibri" w:hAnsi="Calibri" w:cs="Arial" w:asciiTheme="minorHAnsi" w:hAnsiTheme="minorHAnsi"/>
        </w:rPr>
      </w:pPr>
      <w:r>
        <w:rPr>
          <w:rFonts w:cs="Arial" w:ascii="Calibri" w:hAnsi="Calibri" w:asciiTheme="minorHAnsi" w:hAnsiTheme="minorHAnsi"/>
          <w:lang w:val="en"/>
        </w:rPr>
        <w:t>Telephone:</w:t>
        <w:tab/>
        <w:t>01262 228055</w:t>
      </w:r>
    </w:p>
    <w:p>
      <w:pPr>
        <w:pStyle w:val="Default"/>
        <w:rPr>
          <w:rFonts w:ascii="Calibri" w:hAnsi="Calibri" w:cs="Arial" w:asciiTheme="minorHAnsi" w:hAnsiTheme="minorHAnsi"/>
        </w:rPr>
      </w:pPr>
      <w:r>
        <w:rPr>
          <w:rFonts w:cs="Arial" w:ascii="Calibri" w:hAnsi="Calibri" w:asciiTheme="minorHAnsi" w:hAnsiTheme="minorHAnsi"/>
          <w:lang w:val="en"/>
        </w:rPr>
        <w:t>Mobile:</w:t>
        <w:tab/>
        <w:t>07907 902979.</w:t>
      </w:r>
    </w:p>
    <w:p>
      <w:pPr>
        <w:pStyle w:val="Default"/>
        <w:rPr>
          <w:rFonts w:ascii="Calibri" w:hAnsi="Calibri" w:cs="Arial" w:asciiTheme="minorHAnsi" w:hAnsiTheme="minorHAnsi"/>
        </w:rPr>
      </w:pPr>
      <w:r>
        <w:rPr>
          <w:rFonts w:cs="Arial" w:ascii="Calibri" w:hAnsi="Calibri" w:asciiTheme="minorHAnsi" w:hAnsiTheme="minorHAnsi"/>
          <w:lang w:val="en"/>
        </w:rPr>
        <w:t>Email:</w:t>
        <w:tab/>
        <w:tab/>
        <w:t>latham2016@outlook.com</w:t>
      </w:r>
    </w:p>
    <w:p>
      <w:pPr>
        <w:pStyle w:val="Default"/>
        <w:rPr>
          <w:rFonts w:ascii="Calibri" w:hAnsi="Calibri" w:cs="Arial" w:asciiTheme="minorHAnsi" w:hAnsiTheme="minorHAnsi"/>
        </w:rPr>
      </w:pPr>
      <w:r>
        <w:rPr>
          <w:rFonts w:cs="Arial" w:ascii="Calibri" w:hAnsi="Calibri"/>
        </w:rPr>
      </w:r>
    </w:p>
    <w:p>
      <w:pPr>
        <w:pStyle w:val="Default"/>
        <w:rPr>
          <w:rFonts w:ascii="Calibri" w:hAnsi="Calibri" w:cs="Arial" w:asciiTheme="minorHAnsi" w:hAnsiTheme="minorHAnsi"/>
          <w:u w:val="single"/>
        </w:rPr>
      </w:pPr>
      <w:r>
        <w:rPr>
          <w:rFonts w:cs="Arial" w:ascii="Calibri" w:hAnsi="Calibri" w:asciiTheme="minorHAnsi" w:hAnsiTheme="minorHAnsi"/>
          <w:b/>
          <w:sz w:val="32"/>
          <w:u w:val="single"/>
          <w:lang w:val="en"/>
        </w:rPr>
        <w:t>Personal Profile</w:t>
      </w:r>
    </w:p>
    <w:p>
      <w:pPr>
        <w:pStyle w:val="Default"/>
        <w:rPr>
          <w:rFonts w:ascii="Calibri" w:hAnsi="Calibri" w:cs="Arial" w:asciiTheme="minorHAnsi" w:hAnsiTheme="minorHAnsi"/>
        </w:rPr>
      </w:pPr>
      <w:r>
        <w:rPr>
          <w:rFonts w:cs="Arial" w:ascii="Calibri" w:hAnsi="Calibri"/>
        </w:rPr>
      </w:r>
    </w:p>
    <w:p>
      <w:pPr>
        <w:pStyle w:val="Default"/>
        <w:rPr>
          <w:rFonts w:ascii="Calibri" w:hAnsi="Calibri" w:cs="Arial" w:asciiTheme="minorHAnsi" w:hAnsiTheme="minorHAnsi"/>
          <w:lang w:val="en"/>
        </w:rPr>
      </w:pPr>
      <w:r>
        <w:rPr>
          <w:rFonts w:cs="Arial" w:ascii="Calibri" w:hAnsi="Calibri" w:asciiTheme="minorHAnsi" w:hAnsiTheme="minorHAnsi"/>
          <w:lang w:val="en"/>
        </w:rPr>
        <w:t>Hardworking and committed Welder/Warehouse Operative with a broad practical skills base and well developed technical skills. Able to work accurately from engineering plans and possessing a high level of attention to detail. Naturally sociable with well developed team working skills and the ability to work within deadlines and within strict compliance regulations. Additional supervisory experience gained within the retail sector. Now looking to commit to a suitable Welder/Warehouse Operative role and with a flexible approach towards working arrangements.</w:t>
      </w:r>
    </w:p>
    <w:p>
      <w:pPr>
        <w:pStyle w:val="Default"/>
        <w:rPr>
          <w:rFonts w:ascii="Calibri" w:hAnsi="Calibri" w:cs="Arial" w:asciiTheme="minorHAnsi" w:hAnsiTheme="minorHAnsi"/>
        </w:rPr>
      </w:pPr>
      <w:r>
        <w:rPr>
          <w:rFonts w:cs="Arial" w:ascii="Calibri" w:hAnsi="Calibri"/>
        </w:rPr>
      </w:r>
    </w:p>
    <w:p>
      <w:pPr>
        <w:pStyle w:val="Default"/>
        <w:rPr>
          <w:rFonts w:ascii="Calibri" w:hAnsi="Calibri" w:cs="Arial" w:asciiTheme="minorHAnsi" w:hAnsiTheme="minorHAnsi"/>
          <w:u w:val="single"/>
        </w:rPr>
      </w:pPr>
      <w:r>
        <w:rPr>
          <w:rFonts w:cs="Arial" w:ascii="Calibri" w:hAnsi="Calibri" w:asciiTheme="minorHAnsi" w:hAnsiTheme="minorHAnsi"/>
          <w:b/>
          <w:sz w:val="32"/>
          <w:u w:val="single"/>
          <w:lang w:val="en"/>
        </w:rPr>
        <w:t>Key Skills and Experience</w:t>
      </w:r>
    </w:p>
    <w:p>
      <w:pPr>
        <w:pStyle w:val="Default"/>
        <w:rPr>
          <w:rFonts w:ascii="Calibri" w:hAnsi="Calibri" w:cs="Arial" w:asciiTheme="minorHAnsi" w:hAnsiTheme="minorHAnsi"/>
        </w:rPr>
      </w:pPr>
      <w:r>
        <w:rPr>
          <w:rFonts w:cs="Arial" w:ascii="Calibri" w:hAnsi="Calibri"/>
        </w:rPr>
      </w:r>
    </w:p>
    <w:p>
      <w:pPr>
        <w:sectPr>
          <w:headerReference w:type="default" r:id="rId2"/>
          <w:footerReference w:type="default" r:id="rId3"/>
          <w:footerReference w:type="first" r:id="rId4"/>
          <w:type w:val="nextPage"/>
          <w:pgSz w:w="12240" w:h="15840"/>
          <w:pgMar w:left="1800" w:right="1800" w:header="0" w:top="1440" w:footer="720" w:bottom="1440" w:gutter="0"/>
          <w:pgNumType w:fmt="decimal"/>
          <w:formProt w:val="false"/>
          <w:titlePg/>
          <w:docGrid w:type="default" w:linePitch="600" w:charSpace="32768"/>
        </w:sectPr>
      </w:pPr>
    </w:p>
    <w:p>
      <w:pPr>
        <w:pStyle w:val="ListParagraph"/>
        <w:widowControl w:val="false"/>
        <w:numPr>
          <w:ilvl w:val="0"/>
          <w:numId w:val="1"/>
        </w:numPr>
        <w:spacing w:lineRule="auto" w:line="240" w:before="0" w:after="0"/>
        <w:contextualSpacing/>
        <w:rPr>
          <w:rFonts w:cs="Times New Roman"/>
          <w:sz w:val="24"/>
          <w:szCs w:val="24"/>
          <w:lang w:val="en"/>
        </w:rPr>
      </w:pPr>
      <w:r>
        <w:rPr>
          <w:rFonts w:cs="Times New Roman"/>
          <w:sz w:val="24"/>
          <w:szCs w:val="24"/>
          <w:lang w:val="en"/>
        </w:rPr>
        <w:t xml:space="preserve">warehouse operations            </w:t>
      </w:r>
    </w:p>
    <w:p>
      <w:pPr>
        <w:pStyle w:val="ListParagraph"/>
        <w:widowControl w:val="false"/>
        <w:numPr>
          <w:ilvl w:val="0"/>
          <w:numId w:val="1"/>
        </w:numPr>
        <w:spacing w:lineRule="auto" w:line="240" w:before="0" w:after="0"/>
        <w:contextualSpacing/>
        <w:rPr>
          <w:rFonts w:cs="Times New Roman"/>
          <w:sz w:val="24"/>
          <w:szCs w:val="24"/>
          <w:lang w:val="en"/>
        </w:rPr>
      </w:pPr>
      <w:r>
        <w:rPr>
          <w:rFonts w:cs="Times New Roman"/>
          <w:sz w:val="24"/>
          <w:szCs w:val="24"/>
          <w:lang w:val="en"/>
        </w:rPr>
        <w:t xml:space="preserve">fabrication                         </w:t>
      </w:r>
    </w:p>
    <w:p>
      <w:pPr>
        <w:pStyle w:val="ListParagraph"/>
        <w:widowControl w:val="false"/>
        <w:numPr>
          <w:ilvl w:val="0"/>
          <w:numId w:val="1"/>
        </w:numPr>
        <w:spacing w:lineRule="auto" w:line="240" w:before="0" w:after="0"/>
        <w:contextualSpacing/>
        <w:rPr>
          <w:rFonts w:cs="Times New Roman"/>
          <w:sz w:val="24"/>
          <w:szCs w:val="24"/>
          <w:lang w:val="en"/>
        </w:rPr>
      </w:pPr>
      <w:r>
        <w:rPr>
          <w:rFonts w:cs="Times New Roman"/>
          <w:sz w:val="24"/>
          <w:szCs w:val="24"/>
          <w:lang w:val="en"/>
        </w:rPr>
        <w:t>working from plans</w:t>
      </w:r>
    </w:p>
    <w:p>
      <w:pPr>
        <w:pStyle w:val="ListParagraph"/>
        <w:widowControl w:val="false"/>
        <w:numPr>
          <w:ilvl w:val="0"/>
          <w:numId w:val="1"/>
        </w:numPr>
        <w:spacing w:lineRule="auto" w:line="240" w:before="0" w:after="0"/>
        <w:contextualSpacing/>
        <w:rPr>
          <w:rFonts w:cs="Times New Roman"/>
          <w:sz w:val="24"/>
          <w:szCs w:val="24"/>
          <w:lang w:val="en"/>
        </w:rPr>
      </w:pPr>
      <w:r>
        <w:rPr>
          <w:rFonts w:cs="Times New Roman"/>
          <w:sz w:val="24"/>
          <w:szCs w:val="24"/>
          <w:lang w:val="en"/>
        </w:rPr>
        <w:t xml:space="preserve">MIG/TIG welding                 </w:t>
      </w:r>
    </w:p>
    <w:p>
      <w:pPr>
        <w:pStyle w:val="ListParagraph"/>
        <w:widowControl w:val="false"/>
        <w:numPr>
          <w:ilvl w:val="0"/>
          <w:numId w:val="1"/>
        </w:numPr>
        <w:spacing w:lineRule="auto" w:line="240" w:before="0" w:after="0"/>
        <w:contextualSpacing/>
        <w:rPr>
          <w:rFonts w:cs="Times New Roman"/>
          <w:sz w:val="24"/>
          <w:szCs w:val="24"/>
          <w:lang w:val="en"/>
        </w:rPr>
      </w:pPr>
      <w:r>
        <w:rPr>
          <w:rFonts w:cs="Times New Roman"/>
          <w:sz w:val="24"/>
          <w:szCs w:val="24"/>
          <w:lang w:val="en"/>
        </w:rPr>
        <w:t xml:space="preserve">weld inspection                  </w:t>
      </w:r>
    </w:p>
    <w:p>
      <w:pPr>
        <w:pStyle w:val="ListParagraph"/>
        <w:widowControl w:val="false"/>
        <w:numPr>
          <w:ilvl w:val="0"/>
          <w:numId w:val="1"/>
        </w:numPr>
        <w:spacing w:lineRule="auto" w:line="240" w:before="0" w:after="0"/>
        <w:contextualSpacing/>
        <w:rPr>
          <w:rFonts w:cs="Times New Roman"/>
          <w:sz w:val="24"/>
          <w:szCs w:val="24"/>
          <w:lang w:val="en"/>
        </w:rPr>
      </w:pPr>
      <w:r>
        <w:rPr>
          <w:rFonts w:cs="Times New Roman"/>
          <w:sz w:val="24"/>
          <w:szCs w:val="24"/>
          <w:lang w:val="en"/>
        </w:rPr>
        <w:t>health &amp; safety</w:t>
      </w:r>
    </w:p>
    <w:p>
      <w:pPr>
        <w:pStyle w:val="ListParagraph"/>
        <w:widowControl w:val="false"/>
        <w:numPr>
          <w:ilvl w:val="0"/>
          <w:numId w:val="1"/>
        </w:numPr>
        <w:spacing w:lineRule="auto" w:line="240" w:before="0" w:after="0"/>
        <w:contextualSpacing/>
        <w:rPr>
          <w:rFonts w:cs="Times New Roman"/>
          <w:sz w:val="24"/>
          <w:szCs w:val="24"/>
          <w:lang w:val="en"/>
        </w:rPr>
      </w:pPr>
      <w:r>
        <w:rPr>
          <w:rFonts w:cs="Times New Roman"/>
          <w:sz w:val="24"/>
          <w:szCs w:val="24"/>
          <w:lang w:val="en"/>
        </w:rPr>
        <w:t xml:space="preserve">fork-lift licence                    </w:t>
      </w:r>
    </w:p>
    <w:p>
      <w:pPr>
        <w:pStyle w:val="ListParagraph"/>
        <w:widowControl w:val="false"/>
        <w:numPr>
          <w:ilvl w:val="0"/>
          <w:numId w:val="1"/>
        </w:numPr>
        <w:spacing w:lineRule="auto" w:line="240" w:before="0" w:after="0"/>
        <w:contextualSpacing/>
        <w:rPr>
          <w:rFonts w:cs="Times New Roman"/>
          <w:sz w:val="24"/>
          <w:szCs w:val="24"/>
          <w:lang w:val="en"/>
        </w:rPr>
      </w:pPr>
      <w:r>
        <w:rPr>
          <w:rFonts w:cs="Times New Roman"/>
          <w:sz w:val="24"/>
          <w:szCs w:val="24"/>
          <w:lang w:val="en"/>
        </w:rPr>
        <w:t xml:space="preserve">fire marshall </w:t>
      </w:r>
    </w:p>
    <w:p>
      <w:pPr>
        <w:sectPr>
          <w:type w:val="continuous"/>
          <w:pgSz w:w="12240" w:h="15840"/>
          <w:pgMar w:left="1800" w:right="1800" w:header="0" w:top="1440" w:footer="720" w:bottom="1440" w:gutter="0"/>
          <w:cols w:num="2" w:space="720" w:equalWidth="true" w:sep="false"/>
          <w:formProt w:val="false"/>
          <w:textDirection w:val="lrTb"/>
          <w:docGrid w:type="default" w:linePitch="600" w:charSpace="32768"/>
        </w:sectPr>
      </w:pPr>
    </w:p>
    <w:p>
      <w:pPr>
        <w:pStyle w:val="Default"/>
        <w:rPr>
          <w:rFonts w:ascii="Calibri" w:hAnsi="Calibri" w:cs="Arial" w:asciiTheme="minorHAnsi" w:hAnsiTheme="minorHAnsi"/>
        </w:rPr>
      </w:pPr>
      <w:r>
        <w:rPr>
          <w:rFonts w:cs="Arial" w:ascii="Calibri" w:hAnsi="Calibri"/>
        </w:rPr>
      </w:r>
    </w:p>
    <w:p>
      <w:pPr>
        <w:sectPr>
          <w:type w:val="continuous"/>
          <w:pgSz w:w="12240" w:h="15840"/>
          <w:pgMar w:left="1800" w:right="1800" w:header="0" w:top="1440" w:footer="720" w:bottom="1440" w:gutter="0"/>
          <w:cols w:num="2" w:space="720" w:equalWidth="true" w:sep="false"/>
          <w:formProt w:val="false"/>
          <w:textDirection w:val="lrTb"/>
          <w:docGrid w:type="default" w:linePitch="600" w:charSpace="32768"/>
        </w:sectPr>
      </w:pPr>
    </w:p>
    <w:p>
      <w:pPr>
        <w:pStyle w:val="Default"/>
        <w:rPr>
          <w:rFonts w:ascii="Calibri" w:hAnsi="Calibri" w:cs="Arial" w:asciiTheme="minorHAnsi" w:hAnsiTheme="minorHAnsi"/>
          <w:u w:val="single"/>
        </w:rPr>
      </w:pPr>
      <w:r>
        <w:rPr>
          <w:rFonts w:cs="Arial" w:ascii="Calibri" w:hAnsi="Calibri" w:asciiTheme="minorHAnsi" w:hAnsiTheme="minorHAnsi"/>
          <w:b/>
          <w:sz w:val="32"/>
          <w:u w:val="single"/>
          <w:lang w:val="en"/>
        </w:rPr>
        <w:t>Work Experience</w:t>
      </w:r>
    </w:p>
    <w:p>
      <w:pPr>
        <w:pStyle w:val="Default"/>
        <w:rPr>
          <w:rFonts w:ascii="Calibri" w:hAnsi="Calibri" w:cs="Arial" w:asciiTheme="minorHAnsi" w:hAnsiTheme="minorHAnsi"/>
        </w:rPr>
      </w:pPr>
      <w:r>
        <w:rPr>
          <w:rFonts w:cs="Arial" w:ascii="Calibri" w:hAnsi="Calibri"/>
        </w:rPr>
      </w:r>
    </w:p>
    <w:p>
      <w:pPr>
        <w:pStyle w:val="Default"/>
        <w:rPr>
          <w:rFonts w:ascii="Calibri" w:hAnsi="Calibri" w:cs="Arial" w:asciiTheme="minorHAnsi" w:hAnsiTheme="minorHAnsi"/>
        </w:rPr>
      </w:pPr>
      <w:r>
        <w:rPr>
          <w:rFonts w:cs="Arial" w:ascii="Calibri" w:hAnsi="Calibri" w:asciiTheme="minorHAnsi" w:hAnsiTheme="minorHAnsi"/>
          <w:b/>
          <w:lang w:val="en"/>
        </w:rPr>
        <w:t>2014 – Sept 2017 Tyre Fitter, Vellco Ltd, Burton Fleming</w:t>
      </w:r>
    </w:p>
    <w:p>
      <w:pPr>
        <w:pStyle w:val="Default"/>
        <w:rPr>
          <w:rFonts w:ascii="Calibri" w:hAnsi="Calibri" w:cs="Arial" w:asciiTheme="minorHAnsi" w:hAnsiTheme="minorHAnsi"/>
        </w:rPr>
      </w:pPr>
      <w:r>
        <w:rPr>
          <w:rFonts w:cs="Arial" w:ascii="Calibri" w:hAnsi="Calibri" w:asciiTheme="minorHAnsi" w:hAnsiTheme="minorHAnsi"/>
          <w:lang w:val="en"/>
        </w:rPr>
        <w:t>Processing and inspection of tyres, quality control, warehouse control and organisation, training recruits, was registered Fire Marshall, operated a forklift truck and gained in-house licence.</w:t>
      </w:r>
    </w:p>
    <w:p>
      <w:pPr>
        <w:pStyle w:val="Default"/>
        <w:rPr>
          <w:rFonts w:ascii="Calibri" w:hAnsi="Calibri" w:cs="Arial" w:asciiTheme="minorHAnsi" w:hAnsiTheme="minorHAnsi"/>
        </w:rPr>
      </w:pPr>
      <w:r>
        <w:rPr>
          <w:rFonts w:cs="Arial" w:ascii="Calibri" w:hAnsi="Calibri" w:asciiTheme="minorHAnsi" w:hAnsiTheme="minorHAnsi"/>
          <w:lang w:val="en"/>
        </w:rPr>
        <w:t xml:space="preserve">        </w:t>
      </w:r>
    </w:p>
    <w:p>
      <w:pPr>
        <w:pStyle w:val="Default"/>
        <w:rPr>
          <w:rFonts w:ascii="Calibri" w:hAnsi="Calibri" w:cs="Arial" w:asciiTheme="minorHAnsi" w:hAnsiTheme="minorHAnsi"/>
        </w:rPr>
      </w:pPr>
      <w:r>
        <w:rPr>
          <w:rFonts w:cs="Arial" w:ascii="Calibri" w:hAnsi="Calibri" w:asciiTheme="minorHAnsi" w:hAnsiTheme="minorHAnsi"/>
          <w:b/>
          <w:lang w:val="en"/>
        </w:rPr>
        <w:t xml:space="preserve">2012 – 2014 Mig Welder, Craven &amp; Co Storage, Knaresborough  </w:t>
      </w:r>
    </w:p>
    <w:p>
      <w:pPr>
        <w:pStyle w:val="Default"/>
        <w:rPr>
          <w:rFonts w:ascii="Calibri" w:hAnsi="Calibri" w:cs="Arial" w:asciiTheme="minorHAnsi" w:hAnsiTheme="minorHAnsi"/>
          <w:lang w:val="en"/>
        </w:rPr>
      </w:pPr>
      <w:r>
        <w:rPr>
          <w:rFonts w:cs="Arial" w:ascii="Calibri" w:hAnsi="Calibri" w:asciiTheme="minorHAnsi" w:hAnsiTheme="minorHAnsi"/>
          <w:lang w:val="en"/>
        </w:rPr>
        <w:t xml:space="preserve">MIG welding of stainless steel into hospital units, shelves and tables.  </w:t>
      </w:r>
    </w:p>
    <w:p>
      <w:pPr>
        <w:pStyle w:val="Default"/>
        <w:rPr>
          <w:rFonts w:ascii="Calibri" w:hAnsi="Calibri" w:asciiTheme="minorHAnsi" w:hAnsiTheme="minorHAnsi"/>
        </w:rPr>
      </w:pPr>
      <w:r>
        <w:rPr>
          <w:rFonts w:asciiTheme="minorHAnsi" w:hAnsiTheme="minorHAnsi" w:ascii="Calibri" w:hAnsi="Calibri"/>
        </w:rPr>
      </w:r>
    </w:p>
    <w:p>
      <w:pPr>
        <w:pStyle w:val="Default"/>
        <w:rPr>
          <w:rFonts w:ascii="Calibri" w:hAnsi="Calibri" w:asciiTheme="minorHAnsi" w:hAnsiTheme="minorHAnsi"/>
          <w:b/>
          <w:b/>
          <w:lang w:val="en"/>
        </w:rPr>
      </w:pPr>
      <w:r>
        <w:rPr>
          <w:rFonts w:ascii="Calibri" w:hAnsi="Calibri" w:asciiTheme="minorHAnsi" w:hAnsiTheme="minorHAnsi"/>
          <w:b/>
          <w:lang w:val="en"/>
        </w:rPr>
        <w:t xml:space="preserve">2011 – 2012 Construction Operative, Dolphin Bathrooms, Manchester  </w:t>
      </w:r>
    </w:p>
    <w:p>
      <w:pPr>
        <w:pStyle w:val="Default"/>
        <w:rPr>
          <w:rFonts w:ascii="Calibri" w:hAnsi="Calibri" w:asciiTheme="minorHAnsi" w:hAnsiTheme="minorHAnsi"/>
        </w:rPr>
      </w:pPr>
      <w:r>
        <w:rPr>
          <w:rFonts w:ascii="Calibri" w:hAnsi="Calibri" w:asciiTheme="minorHAnsi" w:hAnsiTheme="minorHAnsi"/>
          <w:lang w:val="en"/>
        </w:rPr>
        <w:t>Fitting bathrooms to a very high standard, including: plumbing, tiling, plastering and general building work.</w:t>
      </w:r>
    </w:p>
    <w:p>
      <w:pPr>
        <w:pStyle w:val="Default"/>
        <w:rPr>
          <w:rFonts w:ascii="Calibri" w:hAnsi="Calibri" w:asciiTheme="minorHAnsi" w:hAnsiTheme="minorHAnsi"/>
        </w:rPr>
      </w:pPr>
      <w:r>
        <w:rPr>
          <w:rFonts w:asciiTheme="minorHAnsi" w:hAnsiTheme="minorHAnsi" w:ascii="Calibri" w:hAnsi="Calibri"/>
        </w:rPr>
      </w:r>
    </w:p>
    <w:p>
      <w:pPr>
        <w:pStyle w:val="Default"/>
        <w:rPr>
          <w:rFonts w:ascii="Calibri" w:hAnsi="Calibri" w:asciiTheme="minorHAnsi" w:hAnsiTheme="minorHAnsi"/>
          <w:b/>
          <w:b/>
          <w:lang w:val="en"/>
        </w:rPr>
      </w:pPr>
      <w:r>
        <w:rPr>
          <w:rFonts w:ascii="Calibri" w:hAnsi="Calibri" w:asciiTheme="minorHAnsi" w:hAnsiTheme="minorHAnsi"/>
          <w:b/>
          <w:lang w:val="en"/>
        </w:rPr>
        <w:t>2007 – 2011 Construction Operative, Multi-Trades, Harrogate</w:t>
      </w:r>
    </w:p>
    <w:p>
      <w:pPr>
        <w:pStyle w:val="Default"/>
        <w:rPr>
          <w:rFonts w:ascii="Calibri" w:hAnsi="Calibri" w:asciiTheme="minorHAnsi" w:hAnsiTheme="minorHAnsi"/>
        </w:rPr>
      </w:pPr>
      <w:r>
        <w:rPr>
          <w:rFonts w:ascii="Calibri" w:hAnsi="Calibri" w:asciiTheme="minorHAnsi" w:hAnsiTheme="minorHAnsi"/>
          <w:lang w:val="en"/>
        </w:rPr>
        <w:t>Fitting bathrooms, my duties were as above.</w:t>
      </w:r>
    </w:p>
    <w:p>
      <w:pPr>
        <w:pStyle w:val="Default"/>
        <w:rPr>
          <w:rFonts w:ascii="Calibri" w:hAnsi="Calibri" w:asciiTheme="minorHAnsi" w:hAnsiTheme="minorHAnsi"/>
        </w:rPr>
      </w:pPr>
      <w:r>
        <w:rPr>
          <w:rFonts w:asciiTheme="minorHAnsi" w:hAnsiTheme="minorHAnsi" w:ascii="Calibri" w:hAnsi="Calibri"/>
        </w:rPr>
      </w:r>
    </w:p>
    <w:p>
      <w:pPr>
        <w:pStyle w:val="Default"/>
        <w:rPr>
          <w:rFonts w:ascii="Calibri" w:hAnsi="Calibri" w:asciiTheme="minorHAnsi" w:hAnsiTheme="minorHAnsi"/>
          <w:b/>
          <w:b/>
          <w:lang w:val="en"/>
        </w:rPr>
      </w:pPr>
      <w:r>
        <w:rPr>
          <w:rFonts w:asciiTheme="minorHAnsi" w:hAnsiTheme="minorHAnsi" w:ascii="Calibri" w:hAnsi="Calibri"/>
          <w:b/>
          <w:lang w:val="en"/>
        </w:rPr>
      </w:r>
    </w:p>
    <w:p>
      <w:pPr>
        <w:pStyle w:val="Default"/>
        <w:rPr>
          <w:rFonts w:ascii="Calibri" w:hAnsi="Calibri" w:asciiTheme="minorHAnsi" w:hAnsiTheme="minorHAnsi"/>
          <w:b/>
          <w:b/>
          <w:lang w:val="en"/>
        </w:rPr>
      </w:pPr>
      <w:r>
        <w:rPr>
          <w:rFonts w:ascii="Calibri" w:hAnsi="Calibri" w:asciiTheme="minorHAnsi" w:hAnsiTheme="minorHAnsi"/>
          <w:b/>
          <w:lang w:val="en"/>
        </w:rPr>
        <w:t>2006 – 2007 Stock Assistant, Asda, Harrogate</w:t>
      </w:r>
    </w:p>
    <w:p>
      <w:pPr>
        <w:pStyle w:val="Default"/>
        <w:rPr>
          <w:rFonts w:ascii="Calibri" w:hAnsi="Calibri" w:asciiTheme="minorHAnsi" w:hAnsiTheme="minorHAnsi"/>
        </w:rPr>
      </w:pPr>
      <w:r>
        <w:rPr>
          <w:rFonts w:ascii="Calibri" w:hAnsi="Calibri" w:asciiTheme="minorHAnsi" w:hAnsiTheme="minorHAnsi"/>
          <w:lang w:val="en"/>
        </w:rPr>
        <w:t>Night assistant, working as a team, replenishing stock, stock taking, handling cash and management training.</w:t>
      </w:r>
    </w:p>
    <w:p>
      <w:pPr>
        <w:pStyle w:val="Default"/>
        <w:rPr>
          <w:rFonts w:ascii="Calibri" w:hAnsi="Calibri" w:asciiTheme="minorHAnsi" w:hAnsiTheme="minorHAnsi"/>
        </w:rPr>
      </w:pPr>
      <w:r>
        <w:rPr>
          <w:rFonts w:asciiTheme="minorHAnsi" w:hAnsiTheme="minorHAnsi" w:ascii="Calibri" w:hAnsi="Calibri"/>
        </w:rPr>
      </w:r>
    </w:p>
    <w:p>
      <w:pPr>
        <w:pStyle w:val="Default"/>
        <w:rPr>
          <w:rFonts w:ascii="Calibri" w:hAnsi="Calibri" w:asciiTheme="minorHAnsi" w:hAnsiTheme="minorHAnsi"/>
          <w:b/>
          <w:b/>
          <w:lang w:val="en"/>
        </w:rPr>
      </w:pPr>
      <w:r>
        <w:rPr>
          <w:rFonts w:ascii="Calibri" w:hAnsi="Calibri" w:asciiTheme="minorHAnsi" w:hAnsiTheme="minorHAnsi"/>
          <w:b/>
          <w:lang w:val="en"/>
        </w:rPr>
        <w:t>2003 – 2006 Team Leader, Williams Paint and Enamel, Harrogate</w:t>
      </w:r>
    </w:p>
    <w:p>
      <w:pPr>
        <w:pStyle w:val="Default"/>
        <w:rPr>
          <w:rFonts w:ascii="Calibri" w:hAnsi="Calibri" w:asciiTheme="minorHAnsi" w:hAnsiTheme="minorHAnsi"/>
        </w:rPr>
      </w:pPr>
      <w:r>
        <w:rPr>
          <w:rFonts w:ascii="Calibri" w:hAnsi="Calibri" w:asciiTheme="minorHAnsi" w:hAnsiTheme="minorHAnsi"/>
          <w:lang w:val="en"/>
        </w:rPr>
        <w:t>Managing four staff members and in control of three. mixing and producing paint and varnish for the RAF and the MOD.</w:t>
      </w:r>
    </w:p>
    <w:p>
      <w:pPr>
        <w:pStyle w:val="Default"/>
        <w:rPr>
          <w:rFonts w:ascii="Calibri" w:hAnsi="Calibri" w:asciiTheme="minorHAnsi" w:hAnsiTheme="minorHAnsi"/>
        </w:rPr>
      </w:pPr>
      <w:r>
        <w:rPr>
          <w:rFonts w:asciiTheme="minorHAnsi" w:hAnsiTheme="minorHAnsi" w:ascii="Calibri" w:hAnsi="Calibri"/>
        </w:rPr>
      </w:r>
    </w:p>
    <w:p>
      <w:pPr>
        <w:pStyle w:val="Default"/>
        <w:rPr>
          <w:rFonts w:ascii="Calibri" w:hAnsi="Calibri" w:asciiTheme="minorHAnsi" w:hAnsiTheme="minorHAnsi"/>
          <w:b/>
          <w:b/>
          <w:i/>
          <w:i/>
          <w:lang w:val="en"/>
        </w:rPr>
      </w:pPr>
      <w:r>
        <w:rPr>
          <w:rFonts w:ascii="Calibri" w:hAnsi="Calibri" w:asciiTheme="minorHAnsi" w:hAnsiTheme="minorHAnsi"/>
          <w:b/>
          <w:i/>
          <w:lang w:val="en"/>
        </w:rPr>
        <w:t xml:space="preserve">Previously to this, I worked in an ARC/TIG welding role and as a sales assistant/manager (details available on request). </w:t>
      </w:r>
    </w:p>
    <w:p>
      <w:pPr>
        <w:pStyle w:val="Default"/>
        <w:rPr>
          <w:sz w:val="26"/>
          <w:lang w:val="en"/>
        </w:rPr>
      </w:pPr>
      <w:r>
        <w:rPr>
          <w:sz w:val="26"/>
          <w:lang w:val="en"/>
        </w:rPr>
      </w:r>
    </w:p>
    <w:p>
      <w:pPr>
        <w:pStyle w:val="Default"/>
        <w:rPr>
          <w:rFonts w:ascii="Calibri" w:hAnsi="Calibri" w:cs="Arial" w:asciiTheme="minorHAnsi" w:hAnsiTheme="minorHAnsi"/>
          <w:b/>
          <w:b/>
          <w:sz w:val="32"/>
          <w:u w:val="single"/>
          <w:lang w:val="en"/>
        </w:rPr>
      </w:pPr>
      <w:r>
        <w:rPr>
          <w:rFonts w:cs="Arial" w:ascii="Calibri" w:hAnsi="Calibri" w:asciiTheme="minorHAnsi" w:hAnsiTheme="minorHAnsi"/>
          <w:b/>
          <w:sz w:val="32"/>
          <w:u w:val="single"/>
          <w:lang w:val="en"/>
        </w:rPr>
        <w:t>Education and Qualifications</w:t>
      </w:r>
    </w:p>
    <w:p>
      <w:pPr>
        <w:pStyle w:val="Normal"/>
        <w:widowControl w:val="false"/>
        <w:spacing w:lineRule="auto" w:line="240" w:before="0" w:after="0"/>
        <w:rPr>
          <w:rFonts w:ascii="Calibri" w:hAnsi="Calibri" w:cs="Calibri"/>
          <w:lang w:val="en"/>
        </w:rPr>
      </w:pPr>
      <w:r>
        <w:rPr>
          <w:rFonts w:cs="Calibri" w:ascii="Calibri" w:hAnsi="Calibri"/>
          <w:lang w:val="en"/>
        </w:rPr>
      </w:r>
    </w:p>
    <w:p>
      <w:pPr>
        <w:pStyle w:val="Normal"/>
        <w:widowControl w:val="false"/>
        <w:spacing w:lineRule="auto" w:line="240" w:before="0" w:after="0"/>
        <w:rPr>
          <w:rFonts w:ascii="Calibri" w:hAnsi="Calibri" w:cs="Calibri"/>
          <w:lang w:val="en"/>
        </w:rPr>
      </w:pPr>
      <w:r>
        <w:rPr>
          <w:rFonts w:cs="Calibri" w:ascii="Calibri" w:hAnsi="Calibri"/>
          <w:lang w:val="en"/>
        </w:rPr>
        <w:t>1991 – 1992 Attended Leeds College</w:t>
      </w:r>
      <w:bookmarkStart w:id="0" w:name="_GoBack"/>
      <w:bookmarkEnd w:id="0"/>
    </w:p>
    <w:p>
      <w:pPr>
        <w:pStyle w:val="Normal"/>
        <w:widowControl w:val="false"/>
        <w:spacing w:lineRule="auto" w:line="240" w:before="0" w:after="0"/>
        <w:rPr>
          <w:rFonts w:ascii="Calibri" w:hAnsi="Calibri" w:cs="Calibri"/>
          <w:lang w:val="en"/>
        </w:rPr>
      </w:pPr>
      <w:r>
        <w:rPr>
          <w:rFonts w:cs="Calibri" w:ascii="Calibri" w:hAnsi="Calibri"/>
          <w:b/>
          <w:lang w:val="en"/>
        </w:rPr>
        <w:t>Adult Literacy and Numeracy (Level 1 and Level 2)</w:t>
      </w:r>
    </w:p>
    <w:p>
      <w:pPr>
        <w:pStyle w:val="Default"/>
        <w:rPr>
          <w:rFonts w:ascii="Calibri" w:hAnsi="Calibri" w:asciiTheme="minorHAnsi" w:hAnsiTheme="minorHAnsi"/>
          <w:lang w:val="en"/>
        </w:rPr>
      </w:pPr>
      <w:r>
        <w:rPr>
          <w:rFonts w:asciiTheme="minorHAnsi" w:hAnsiTheme="minorHAnsi" w:ascii="Calibri" w:hAnsi="Calibri"/>
          <w:lang w:val="en"/>
        </w:rPr>
      </w:r>
    </w:p>
    <w:p>
      <w:pPr>
        <w:pStyle w:val="Default"/>
        <w:rPr>
          <w:rFonts w:ascii="Calibri" w:hAnsi="Calibri" w:asciiTheme="minorHAnsi" w:hAnsiTheme="minorHAnsi"/>
          <w:lang w:val="en"/>
        </w:rPr>
      </w:pPr>
      <w:r>
        <w:rPr>
          <w:rFonts w:ascii="Calibri" w:hAnsi="Calibri" w:asciiTheme="minorHAnsi" w:hAnsiTheme="minorHAnsi"/>
          <w:lang w:val="en"/>
        </w:rPr>
        <w:t>1986 – 1991 Attended Harrogate Granby High School</w:t>
      </w:r>
    </w:p>
    <w:p>
      <w:pPr>
        <w:pStyle w:val="Default"/>
        <w:rPr>
          <w:rFonts w:ascii="Calibri" w:hAnsi="Calibri" w:asciiTheme="minorHAnsi" w:hAnsiTheme="minorHAnsi"/>
          <w:b/>
          <w:b/>
          <w:lang w:val="en"/>
        </w:rPr>
      </w:pPr>
      <w:r>
        <w:rPr>
          <w:rFonts w:ascii="Calibri" w:hAnsi="Calibri" w:asciiTheme="minorHAnsi" w:hAnsiTheme="minorHAnsi"/>
          <w:b/>
          <w:lang w:val="en"/>
        </w:rPr>
        <w:t>GCSE’s achieved (including English, Maths and Science)</w:t>
      </w:r>
    </w:p>
    <w:p>
      <w:pPr>
        <w:pStyle w:val="Default"/>
        <w:rPr>
          <w:rFonts w:ascii="Calibri" w:hAnsi="Calibri" w:asciiTheme="minorHAnsi" w:hAnsiTheme="minorHAnsi"/>
          <w:lang w:val="en"/>
        </w:rPr>
      </w:pPr>
      <w:r>
        <w:rPr>
          <w:rFonts w:asciiTheme="minorHAnsi" w:hAnsiTheme="minorHAnsi" w:ascii="Calibri" w:hAnsi="Calibri"/>
          <w:lang w:val="en"/>
        </w:rPr>
      </w:r>
    </w:p>
    <w:p>
      <w:pPr>
        <w:pStyle w:val="Default"/>
        <w:rPr>
          <w:rFonts w:ascii="Calibri" w:hAnsi="Calibri" w:asciiTheme="minorHAnsi" w:hAnsiTheme="minorHAnsi"/>
          <w:lang w:val="en"/>
        </w:rPr>
      </w:pPr>
      <w:r>
        <w:rPr>
          <w:rFonts w:ascii="Calibri" w:hAnsi="Calibri" w:asciiTheme="minorHAnsi" w:hAnsiTheme="minorHAnsi"/>
          <w:lang w:val="en"/>
        </w:rPr>
        <w:t>1986 – 1991 Attended Harrogate Granby High School</w:t>
      </w:r>
    </w:p>
    <w:p>
      <w:pPr>
        <w:pStyle w:val="Default"/>
        <w:rPr>
          <w:rFonts w:ascii="Calibri" w:hAnsi="Calibri" w:asciiTheme="minorHAnsi" w:hAnsiTheme="minorHAnsi"/>
          <w:b/>
          <w:b/>
          <w:lang w:val="en"/>
        </w:rPr>
      </w:pPr>
      <w:r>
        <w:rPr>
          <w:rFonts w:ascii="Calibri" w:hAnsi="Calibri" w:asciiTheme="minorHAnsi" w:hAnsiTheme="minorHAnsi"/>
          <w:b/>
          <w:lang w:val="en"/>
        </w:rPr>
        <w:t>GCSE’s achieved (including English, Maths and Science)</w:t>
      </w:r>
    </w:p>
    <w:p>
      <w:pPr>
        <w:pStyle w:val="Normal"/>
        <w:widowControl w:val="false"/>
        <w:spacing w:lineRule="auto" w:line="240" w:before="0" w:after="0"/>
        <w:rPr>
          <w:rFonts w:ascii="Calibri" w:hAnsi="Calibri" w:cs="Calibri"/>
          <w:lang w:val="en"/>
        </w:rPr>
      </w:pPr>
      <w:r>
        <w:rPr>
          <w:rFonts w:cs="Calibri" w:ascii="Calibri" w:hAnsi="Calibri"/>
          <w:lang w:val="en"/>
        </w:rPr>
      </w:r>
    </w:p>
    <w:p>
      <w:pPr>
        <w:pStyle w:val="Default"/>
        <w:rPr>
          <w:rFonts w:ascii="Calibri" w:hAnsi="Calibri" w:cs="Arial" w:asciiTheme="minorHAnsi" w:hAnsiTheme="minorHAnsi"/>
          <w:b/>
          <w:b/>
          <w:sz w:val="32"/>
          <w:u w:val="single"/>
          <w:lang w:val="en"/>
        </w:rPr>
      </w:pPr>
      <w:r>
        <w:rPr>
          <w:rFonts w:cs="Arial" w:ascii="Calibri" w:hAnsi="Calibri" w:asciiTheme="minorHAnsi" w:hAnsiTheme="minorHAnsi"/>
          <w:b/>
          <w:sz w:val="32"/>
          <w:u w:val="single"/>
          <w:lang w:val="en"/>
        </w:rPr>
        <w:t>Personal Details</w:t>
      </w:r>
    </w:p>
    <w:p>
      <w:pPr>
        <w:pStyle w:val="Normal"/>
        <w:widowControl w:val="false"/>
        <w:spacing w:lineRule="auto" w:line="240" w:before="0" w:after="0"/>
        <w:rPr>
          <w:rFonts w:ascii="Calibri" w:hAnsi="Calibri" w:cs="Calibri"/>
          <w:lang w:val="en"/>
        </w:rPr>
      </w:pPr>
      <w:r>
        <w:rPr>
          <w:rFonts w:cs="Calibri" w:ascii="Calibri" w:hAnsi="Calibri"/>
          <w:lang w:val="en"/>
        </w:rPr>
      </w:r>
    </w:p>
    <w:p>
      <w:pPr>
        <w:pStyle w:val="Normal"/>
        <w:widowControl w:val="false"/>
        <w:spacing w:lineRule="auto" w:line="240" w:before="0" w:after="0"/>
        <w:rPr>
          <w:rFonts w:cs="Times New Roman"/>
          <w:bCs/>
          <w:sz w:val="24"/>
          <w:szCs w:val="24"/>
          <w:lang w:val="en"/>
        </w:rPr>
      </w:pPr>
      <w:r>
        <w:rPr>
          <w:rFonts w:cs="Times New Roman"/>
          <w:b/>
          <w:bCs/>
          <w:sz w:val="24"/>
          <w:szCs w:val="24"/>
          <w:lang w:val="en"/>
        </w:rPr>
        <w:t xml:space="preserve">Driving Licences: </w:t>
      </w:r>
      <w:r>
        <w:rPr>
          <w:rFonts w:cs="Times New Roman"/>
          <w:bCs/>
          <w:sz w:val="24"/>
          <w:szCs w:val="24"/>
          <w:lang w:val="en"/>
        </w:rPr>
        <w:t>Full British Car Licence and in-house Forklift Truck training</w:t>
      </w:r>
    </w:p>
    <w:p>
      <w:pPr>
        <w:pStyle w:val="Normal"/>
        <w:widowControl w:val="false"/>
        <w:spacing w:lineRule="auto" w:line="240" w:before="0" w:after="0"/>
        <w:rPr>
          <w:rFonts w:cs="Times New Roman"/>
          <w:b/>
          <w:b/>
          <w:bCs/>
          <w:sz w:val="24"/>
          <w:szCs w:val="24"/>
          <w:lang w:val="en"/>
        </w:rPr>
      </w:pPr>
      <w:r>
        <w:rPr>
          <w:rFonts w:cs="Times New Roman"/>
          <w:b/>
          <w:bCs/>
          <w:sz w:val="24"/>
          <w:szCs w:val="24"/>
          <w:lang w:val="en"/>
        </w:rPr>
        <w:t xml:space="preserve">Hobbies and Interests: </w:t>
      </w:r>
      <w:r>
        <w:rPr>
          <w:rFonts w:cs="Times New Roman"/>
          <w:bCs/>
          <w:sz w:val="24"/>
          <w:szCs w:val="24"/>
          <w:lang w:val="en"/>
        </w:rPr>
        <w:t xml:space="preserve">fitness training, spending time with friends, walking and reading. </w:t>
      </w:r>
      <w:r>
        <w:rPr>
          <w:rFonts w:cs="Times New Roman"/>
          <w:b/>
          <w:bCs/>
          <w:sz w:val="24"/>
          <w:szCs w:val="24"/>
          <w:lang w:val="en"/>
        </w:rPr>
        <w:t xml:space="preserve"> </w:t>
      </w:r>
    </w:p>
    <w:p>
      <w:pPr>
        <w:pStyle w:val="Normal"/>
        <w:widowControl w:val="false"/>
        <w:spacing w:lineRule="auto" w:line="240" w:before="0" w:after="0"/>
        <w:rPr>
          <w:rFonts w:ascii="Calibri" w:hAnsi="Calibri" w:cs="Calibri"/>
          <w:lang w:val="en"/>
        </w:rPr>
      </w:pPr>
      <w:r>
        <w:rPr>
          <w:rFonts w:cs="Calibri" w:ascii="Calibri" w:hAnsi="Calibri"/>
          <w:lang w:val="en"/>
        </w:rPr>
      </w:r>
    </w:p>
    <w:p>
      <w:pPr>
        <w:pStyle w:val="Default"/>
        <w:rPr>
          <w:rFonts w:ascii="Calibri" w:hAnsi="Calibri" w:cs="Arial" w:asciiTheme="minorHAnsi" w:hAnsiTheme="minorHAnsi"/>
          <w:b/>
          <w:b/>
          <w:sz w:val="32"/>
          <w:u w:val="single"/>
          <w:lang w:val="en"/>
        </w:rPr>
      </w:pPr>
      <w:r>
        <w:rPr>
          <w:rFonts w:cs="Arial" w:ascii="Calibri" w:hAnsi="Calibri" w:asciiTheme="minorHAnsi" w:hAnsiTheme="minorHAnsi"/>
          <w:b/>
          <w:sz w:val="32"/>
          <w:u w:val="single"/>
          <w:lang w:val="en"/>
        </w:rPr>
        <w:t>References</w:t>
      </w:r>
    </w:p>
    <w:p>
      <w:pPr>
        <w:pStyle w:val="Default"/>
        <w:rPr>
          <w:rFonts w:ascii="Calibri" w:hAnsi="Calibri" w:cs="Arial" w:asciiTheme="minorHAnsi" w:hAnsiTheme="minorHAnsi"/>
          <w:b/>
          <w:b/>
          <w:sz w:val="32"/>
          <w:u w:val="single"/>
          <w:lang w:val="en"/>
        </w:rPr>
      </w:pPr>
      <w:r>
        <w:rPr>
          <w:rFonts w:cs="Arial" w:ascii="Calibri" w:hAnsi="Calibri"/>
          <w:b/>
          <w:sz w:val="32"/>
          <w:u w:val="single"/>
          <w:lang w:val="en"/>
        </w:rPr>
      </w:r>
    </w:p>
    <w:p>
      <w:pPr>
        <w:pStyle w:val="Normal"/>
        <w:widowControl w:val="false"/>
        <w:spacing w:lineRule="auto" w:line="240" w:before="0" w:after="0"/>
        <w:rPr>
          <w:rFonts w:cs="Times New Roman"/>
          <w:bCs/>
          <w:sz w:val="24"/>
          <w:szCs w:val="24"/>
          <w:lang w:val="en"/>
        </w:rPr>
      </w:pPr>
      <w:r>
        <w:rPr>
          <w:rFonts w:cs="Times New Roman"/>
          <w:bCs/>
          <w:sz w:val="24"/>
          <w:szCs w:val="24"/>
          <w:lang w:val="en"/>
        </w:rPr>
        <w:t xml:space="preserve">References available on request. </w:t>
      </w:r>
    </w:p>
    <w:p>
      <w:pPr>
        <w:pStyle w:val="Normal"/>
        <w:widowControl w:val="false"/>
        <w:spacing w:lineRule="auto" w:line="240" w:before="0" w:after="0"/>
        <w:rPr>
          <w:rFonts w:ascii="Calibri" w:hAnsi="Calibri" w:cs="Calibri"/>
          <w:lang w:val="en"/>
        </w:rPr>
      </w:pPr>
      <w:r>
        <w:rPr>
          <w:rFonts w:cs="Calibri" w:ascii="Calibri" w:hAnsi="Calibri"/>
          <w:lang w:val="en"/>
        </w:rPr>
      </w:r>
    </w:p>
    <w:p>
      <w:pPr>
        <w:pStyle w:val="Normal"/>
        <w:widowControl w:val="false"/>
        <w:spacing w:lineRule="auto" w:line="240" w:before="0" w:after="0"/>
        <w:rPr>
          <w:rFonts w:ascii="Calibri" w:hAnsi="Calibri" w:cs="Calibri"/>
          <w:lang w:val="en"/>
        </w:rPr>
      </w:pPr>
      <w:r>
        <w:rPr>
          <w:rFonts w:cs="Calibri" w:ascii="Calibri" w:hAnsi="Calibri"/>
          <w:lang w:val="en"/>
        </w:rPr>
      </w:r>
    </w:p>
    <w:p>
      <w:pPr>
        <w:pStyle w:val="Default"/>
        <w:rPr/>
      </w:pPr>
      <w:r>
        <w:rPr/>
      </w:r>
    </w:p>
    <w:p>
      <w:pPr>
        <w:pStyle w:val="Default"/>
        <w:rPr>
          <w:rFonts w:ascii="Calibri" w:hAnsi="Calibri" w:cs="Arial" w:asciiTheme="minorHAnsi" w:hAnsiTheme="minorHAnsi"/>
        </w:rPr>
      </w:pPr>
      <w:r>
        <w:rPr>
          <w:rFonts w:cs="Arial" w:ascii="Calibri" w:hAnsi="Calibri" w:asciiTheme="minorHAnsi" w:hAnsiTheme="minorHAnsi"/>
          <w:lang w:val="en"/>
        </w:rPr>
        <w:t xml:space="preserve">                                    </w:t>
      </w:r>
    </w:p>
    <w:p>
      <w:pPr>
        <w:pStyle w:val="Default"/>
        <w:rPr/>
      </w:pPr>
      <w:r>
        <w:rPr>
          <w:rFonts w:cs="Arial" w:ascii="Calibri" w:hAnsi="Calibri" w:asciiTheme="minorHAnsi" w:hAnsiTheme="minorHAnsi"/>
          <w:lang w:val="en"/>
        </w:rPr>
        <w:t xml:space="preserve">               </w:t>
      </w:r>
    </w:p>
    <w:sectPr>
      <w:type w:val="continuous"/>
      <w:pgSz w:w="12240" w:h="15840"/>
      <w:pgMar w:left="1800" w:right="1800" w:header="0" w:top="1440" w:footer="720" w:bottom="144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Continued over…..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9"/>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4416f"/>
    <w:rPr/>
  </w:style>
  <w:style w:type="character" w:styleId="FooterChar" w:customStyle="1">
    <w:name w:val="Footer Char"/>
    <w:basedOn w:val="DefaultParagraphFont"/>
    <w:link w:val="Footer"/>
    <w:uiPriority w:val="99"/>
    <w:qFormat/>
    <w:rsid w:val="00a4416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Default"/>
    <w:next w:val="Textbody1"/>
    <w:uiPriority w:val="99"/>
    <w:qFormat/>
    <w:pPr>
      <w:keepNext w:val="true"/>
      <w:spacing w:before="240" w:after="120"/>
    </w:pPr>
    <w:rPr>
      <w:rFonts w:ascii="Arial" w:hAnsi="Arial" w:cs="Arial"/>
      <w:sz w:val="28"/>
      <w:szCs w:val="28"/>
      <w:lang w:val="en-GB" w:eastAsia="en-GB"/>
    </w:rPr>
  </w:style>
  <w:style w:type="paragraph" w:styleId="TextBody">
    <w:name w:val="Body Text"/>
    <w:basedOn w:val="Normal"/>
    <w:pPr>
      <w:spacing w:lineRule="auto" w:line="276" w:before="0" w:after="140"/>
    </w:pPr>
    <w:rPr/>
  </w:style>
  <w:style w:type="paragraph" w:styleId="List">
    <w:name w:val="List"/>
    <w:basedOn w:val="Textbody1"/>
    <w:uiPriority w:val="99"/>
    <w:pPr/>
    <w:rPr>
      <w:rFonts w:eastAsia="Times New Roman"/>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Default"/>
    <w:uiPriority w:val="99"/>
    <w:qFormat/>
    <w:pPr>
      <w:suppressLineNumbers/>
    </w:pPr>
    <w:rPr>
      <w:lang w:val="en-GB" w:eastAsia="en-GB"/>
    </w:rPr>
  </w:style>
  <w:style w:type="paragraph" w:styleId="Default" w:customStyle="1">
    <w:name w:val="Default"/>
    <w:qFormat/>
    <w:pPr>
      <w:widowControl w:val="false"/>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val="en-US" w:eastAsia="en-US" w:bidi="hi-IN"/>
    </w:rPr>
  </w:style>
  <w:style w:type="paragraph" w:styleId="Textbody1" w:customStyle="1">
    <w:name w:val="Text body"/>
    <w:basedOn w:val="Default"/>
    <w:uiPriority w:val="99"/>
    <w:qFormat/>
    <w:pPr>
      <w:spacing w:before="0" w:after="120"/>
    </w:pPr>
    <w:rPr>
      <w:rFonts w:eastAsia="" w:eastAsiaTheme="minorEastAsia"/>
      <w:lang w:val="en-GB" w:eastAsia="en-GB"/>
    </w:rPr>
  </w:style>
  <w:style w:type="paragraph" w:styleId="Caption1">
    <w:name w:val="caption"/>
    <w:basedOn w:val="Default"/>
    <w:uiPriority w:val="99"/>
    <w:qFormat/>
    <w:pPr>
      <w:suppressLineNumbers/>
      <w:spacing w:before="120" w:after="120"/>
    </w:pPr>
    <w:rPr>
      <w:i/>
      <w:iCs/>
      <w:lang w:val="en-GB" w:eastAsia="en-GB"/>
    </w:rPr>
  </w:style>
  <w:style w:type="paragraph" w:styleId="Header">
    <w:name w:val="Header"/>
    <w:basedOn w:val="Normal"/>
    <w:link w:val="HeaderChar"/>
    <w:uiPriority w:val="99"/>
    <w:unhideWhenUsed/>
    <w:rsid w:val="00a4416f"/>
    <w:pPr>
      <w:tabs>
        <w:tab w:val="clear" w:pos="709"/>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4416f"/>
    <w:pPr>
      <w:tabs>
        <w:tab w:val="clear" w:pos="709"/>
        <w:tab w:val="center" w:pos="4513" w:leader="none"/>
        <w:tab w:val="right" w:pos="9026" w:leader="none"/>
      </w:tabs>
      <w:spacing w:lineRule="auto" w:line="240" w:before="0" w:after="0"/>
    </w:pPr>
    <w:rPr/>
  </w:style>
  <w:style w:type="paragraph" w:styleId="ListParagraph">
    <w:name w:val="List Paragraph"/>
    <w:basedOn w:val="Normal"/>
    <w:uiPriority w:val="34"/>
    <w:qFormat/>
    <w:rsid w:val="0025263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LibreOffice/6.2.7.1$Linux_X86_64 LibreOffice_project/95d37f7648e3d147b01e5becbc6a7096a318b3bc</Application>
  <Pages>2</Pages>
  <Words>353</Words>
  <Characters>2443</Characters>
  <CharactersWithSpaces>2791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2017-10-24T10:56:00Z</dcterms:created>
  <dc:creator>Rachel Earnshaw</dc:creator>
  <dc:description/>
  <dc:language>en-US</dc:language>
  <cp:lastModifiedBy/>
  <dcterms:modified xsi:type="dcterms:W3CDTF">2020-01-18T21:09:08Z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