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Ind w:w="720" w:type="dxa"/>
        <w:tblLook w:val="04A0"/>
      </w:tblPr>
      <w:tblGrid>
        <w:gridCol w:w="4468"/>
        <w:gridCol w:w="4388"/>
      </w:tblGrid>
      <w:tr w:rsidR="00EE76C4" w:rsidTr="00EE76C4">
        <w:tc>
          <w:tcPr>
            <w:tcW w:w="4468" w:type="dxa"/>
          </w:tcPr>
          <w:p w:rsidR="00EE76C4" w:rsidRPr="00EE76C4" w:rsidRDefault="00EE76C4" w:rsidP="00EE76C4">
            <w:pPr>
              <w:rPr>
                <w:lang w:val="pl-PL"/>
              </w:rPr>
            </w:pPr>
            <w:r>
              <w:rPr>
                <w:lang w:val="pl-PL"/>
              </w:rPr>
              <w:t>Krok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Parametr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EE76C4" w:rsidRPr="00EE76C4">
              <w:rPr>
                <w:lang w:val="pl-PL"/>
              </w:rPr>
              <w:t>Sprawdź tytuł strony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  <w:r w:rsidR="00EE76C4">
              <w:rPr>
                <w:lang w:val="pl-PL"/>
              </w:rPr>
              <w:t>Sprawdź czy dostępne są filtry</w:t>
            </w:r>
          </w:p>
        </w:tc>
        <w:tc>
          <w:tcPr>
            <w:tcW w:w="4388" w:type="dxa"/>
          </w:tcPr>
          <w:p w:rsidR="00EE76C4" w:rsidRDefault="004B7757" w:rsidP="004B7757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Blue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3.</w:t>
            </w:r>
            <w:r w:rsidR="00EE76C4">
              <w:rPr>
                <w:lang w:val="pl-PL"/>
              </w:rPr>
              <w:t>Wybierz filtr kolor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Czerwień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4.</w:t>
            </w:r>
            <w:r w:rsidR="00EE76C4">
              <w:rPr>
                <w:lang w:val="pl-PL"/>
              </w:rPr>
              <w:t>Wybierz filtr szerokość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2,00 inch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5.</w:t>
            </w:r>
            <w:r w:rsidR="00EE76C4">
              <w:rPr>
                <w:lang w:val="pl-PL"/>
              </w:rPr>
              <w:t>Wybierz filtr tkanina</w:t>
            </w:r>
          </w:p>
        </w:tc>
        <w:tc>
          <w:tcPr>
            <w:tcW w:w="4388" w:type="dxa"/>
          </w:tcPr>
          <w:p w:rsidR="00EE76C4" w:rsidRDefault="004B7757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Cotton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6.</w:t>
            </w:r>
            <w:r w:rsidR="00EE76C4">
              <w:rPr>
                <w:lang w:val="pl-PL"/>
              </w:rPr>
              <w:t>Wybierz filtr długość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58inch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7.</w:t>
            </w:r>
            <w:r w:rsidR="00EE76C4">
              <w:rPr>
                <w:lang w:val="pl-PL"/>
              </w:rPr>
              <w:t>Wybierz krawat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Pierwszy na liście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8.</w:t>
            </w:r>
            <w:r w:rsidR="00EE76C4">
              <w:rPr>
                <w:lang w:val="pl-PL"/>
              </w:rPr>
              <w:t>Dodaj krawat do wózka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  <w:r w:rsidR="00EE76C4" w:rsidRPr="00EE76C4">
              <w:rPr>
                <w:lang w:val="pl-PL"/>
              </w:rPr>
              <w:t>Sprawdź czy jest w koszyku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  <w:r w:rsidR="00EE76C4" w:rsidRPr="00EE76C4">
              <w:rPr>
                <w:lang w:val="pl-PL"/>
              </w:rPr>
              <w:t>Idź do koszyka</w:t>
            </w:r>
          </w:p>
        </w:tc>
        <w:tc>
          <w:tcPr>
            <w:tcW w:w="4388" w:type="dxa"/>
          </w:tcPr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E76C4" w:rsidTr="00EE76C4">
        <w:tc>
          <w:tcPr>
            <w:tcW w:w="4468" w:type="dxa"/>
          </w:tcPr>
          <w:p w:rsidR="00EE76C4" w:rsidRDefault="00926E39" w:rsidP="00EE76C4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  <w:r w:rsidR="00EE76C4" w:rsidRPr="00EE76C4">
              <w:rPr>
                <w:lang w:val="pl-PL"/>
              </w:rPr>
              <w:t>Wpisz dane logowania</w:t>
            </w:r>
          </w:p>
        </w:tc>
        <w:tc>
          <w:tcPr>
            <w:tcW w:w="4388" w:type="dxa"/>
          </w:tcPr>
          <w:p w:rsidR="00EE76C4" w:rsidRPr="00EE76C4" w:rsidRDefault="00EE76C4" w:rsidP="00EE7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EE76C4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login: </w:t>
            </w:r>
            <w:r w:rsidRPr="00EE76C4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'test@gmail.com'</w:t>
            </w:r>
            <w:r w:rsidRPr="00EE76C4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,</w:t>
            </w:r>
          </w:p>
          <w:p w:rsidR="00EE76C4" w:rsidRDefault="00EE76C4" w:rsidP="00EE76C4">
            <w:pPr>
              <w:pStyle w:val="Akapitzlist"/>
              <w:ind w:left="0"/>
              <w:rPr>
                <w:lang w:val="pl-PL"/>
              </w:rPr>
            </w:pPr>
            <w:r w:rsidRPr="00EE76C4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haslo: </w:t>
            </w:r>
            <w:r w:rsidRPr="00EE76C4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'3987540'</w:t>
            </w:r>
            <w:r w:rsidRPr="00EE76C4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,</w:t>
            </w:r>
          </w:p>
        </w:tc>
      </w:tr>
      <w:tr w:rsidR="00926E39" w:rsidTr="00EE76C4">
        <w:tc>
          <w:tcPr>
            <w:tcW w:w="4468" w:type="dxa"/>
          </w:tcPr>
          <w:p w:rsidR="00926E39" w:rsidRPr="00EE76C4" w:rsidRDefault="00926E39" w:rsidP="00EE76C4">
            <w:pPr>
              <w:rPr>
                <w:lang w:val="pl-PL"/>
              </w:rPr>
            </w:pPr>
            <w:r>
              <w:rPr>
                <w:lang w:val="pl-PL"/>
              </w:rPr>
              <w:t>Wykonaj punkty  1-11 dla różnych wielkości okna przeglądarki</w:t>
            </w:r>
          </w:p>
        </w:tc>
        <w:tc>
          <w:tcPr>
            <w:tcW w:w="4388" w:type="dxa"/>
          </w:tcPr>
          <w:p w:rsidR="00926E39" w:rsidRP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</w:t>
            </w:r>
            <w:r w:rsidRPr="00926E39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pl-PL"/>
              </w:rPr>
              <w:t>szer</w:t>
            </w: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": 1900,</w:t>
            </w:r>
          </w:p>
          <w:p w:rsidR="00926E39" w:rsidRP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</w:t>
            </w:r>
            <w:r w:rsidRPr="00926E39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pl-PL"/>
              </w:rPr>
              <w:t>wys</w:t>
            </w: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": 1000</w:t>
            </w:r>
          </w:p>
          <w:p w:rsidR="00926E39" w:rsidRP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</w:p>
          <w:p w:rsidR="00926E39" w:rsidRP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</w:t>
            </w:r>
            <w:r w:rsidRPr="00926E39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pl-PL"/>
              </w:rPr>
              <w:t>szer</w:t>
            </w: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": 1000,</w:t>
            </w:r>
          </w:p>
          <w:p w:rsidR="00926E39" w:rsidRP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</w:t>
            </w:r>
            <w:r w:rsidRPr="00926E39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pl-PL"/>
              </w:rPr>
              <w:t>wys</w:t>
            </w: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": 800</w:t>
            </w:r>
          </w:p>
          <w:p w:rsidR="00926E39" w:rsidRP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</w:p>
          <w:p w:rsidR="00926E39" w:rsidRP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"</w:t>
            </w:r>
            <w:r w:rsidRPr="00926E39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pl-PL"/>
              </w:rPr>
              <w:t>szer</w:t>
            </w: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 xml:space="preserve">": </w:t>
            </w:r>
            <w:r w:rsidR="00205687">
              <w:rPr>
                <w:rFonts w:ascii="Consolas" w:hAnsi="Consolas" w:cs="Consolas"/>
                <w:sz w:val="20"/>
                <w:szCs w:val="20"/>
                <w:lang w:val="pl-PL"/>
              </w:rPr>
              <w:t>8</w:t>
            </w:r>
            <w:r w:rsidRPr="00926E39">
              <w:rPr>
                <w:rFonts w:ascii="Consolas" w:hAnsi="Consolas" w:cs="Consolas"/>
                <w:sz w:val="20"/>
                <w:szCs w:val="20"/>
                <w:lang w:val="pl-PL"/>
              </w:rPr>
              <w:t>00,</w:t>
            </w:r>
          </w:p>
          <w:p w:rsidR="00926E39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wys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": </w:t>
            </w:r>
            <w:r w:rsidR="00205687"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>00</w:t>
            </w:r>
          </w:p>
          <w:p w:rsidR="00926E39" w:rsidRPr="00EE76C4" w:rsidRDefault="00926E39" w:rsidP="00926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</w:tc>
      </w:tr>
    </w:tbl>
    <w:p w:rsidR="00D016B8" w:rsidRDefault="00D016B8" w:rsidP="00EE76C4">
      <w:pPr>
        <w:pStyle w:val="Akapitzlist"/>
        <w:rPr>
          <w:lang w:val="pl-PL"/>
        </w:rPr>
      </w:pPr>
    </w:p>
    <w:p w:rsidR="00EE76C4" w:rsidRPr="00D016B8" w:rsidRDefault="00EE76C4" w:rsidP="00EE76C4">
      <w:pPr>
        <w:pStyle w:val="Akapitzlist"/>
        <w:rPr>
          <w:lang w:val="pl-PL"/>
        </w:rPr>
      </w:pPr>
    </w:p>
    <w:sectPr w:rsidR="00EE76C4" w:rsidRPr="00D016B8" w:rsidSect="004C3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7C88"/>
    <w:multiLevelType w:val="hybridMultilevel"/>
    <w:tmpl w:val="10EC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83A52"/>
    <w:multiLevelType w:val="hybridMultilevel"/>
    <w:tmpl w:val="10EC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D7463"/>
    <w:multiLevelType w:val="hybridMultilevel"/>
    <w:tmpl w:val="24E4B81E"/>
    <w:lvl w:ilvl="0" w:tplc="18AAA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2E4D0A"/>
    <w:multiLevelType w:val="hybridMultilevel"/>
    <w:tmpl w:val="10EC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174B6"/>
    <w:multiLevelType w:val="hybridMultilevel"/>
    <w:tmpl w:val="10EC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016B8"/>
    <w:rsid w:val="000B0F42"/>
    <w:rsid w:val="0015368F"/>
    <w:rsid w:val="001C3960"/>
    <w:rsid w:val="00205687"/>
    <w:rsid w:val="003841A2"/>
    <w:rsid w:val="0040391F"/>
    <w:rsid w:val="004B6714"/>
    <w:rsid w:val="004B7757"/>
    <w:rsid w:val="004C373B"/>
    <w:rsid w:val="005B60AC"/>
    <w:rsid w:val="00694724"/>
    <w:rsid w:val="007269BF"/>
    <w:rsid w:val="008419EF"/>
    <w:rsid w:val="00926E39"/>
    <w:rsid w:val="00D016B8"/>
    <w:rsid w:val="00D43316"/>
    <w:rsid w:val="00D636F6"/>
    <w:rsid w:val="00E5366A"/>
    <w:rsid w:val="00EE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37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16B8"/>
    <w:pPr>
      <w:ind w:left="720"/>
      <w:contextualSpacing/>
    </w:pPr>
  </w:style>
  <w:style w:type="table" w:styleId="Tabela-Siatka">
    <w:name w:val="Table Grid"/>
    <w:basedOn w:val="Standardowy"/>
    <w:uiPriority w:val="59"/>
    <w:rsid w:val="00EE7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Bartkowiak-Jowsa</dc:creator>
  <cp:lastModifiedBy>Magdalena Bartkowiak-Jowsa</cp:lastModifiedBy>
  <cp:revision>17</cp:revision>
  <dcterms:created xsi:type="dcterms:W3CDTF">2015-10-02T11:57:00Z</dcterms:created>
  <dcterms:modified xsi:type="dcterms:W3CDTF">2015-10-07T13:41:00Z</dcterms:modified>
</cp:coreProperties>
</file>