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13</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Баптишта</w:t>
      </w:r>
      <w:r>
        <w:t xml:space="preserve"> </w:t>
      </w:r>
      <w:r>
        <w:t xml:space="preserve">Матеуж</w:t>
      </w:r>
      <w:r>
        <w:t xml:space="preserve"> </w:t>
      </w:r>
      <w:r>
        <w:t xml:space="preserve">Андре</w:t>
      </w:r>
      <w:r>
        <w:t xml:space="preserve"> </w:t>
      </w:r>
      <w:r>
        <w:t xml:space="preserve">;</w:t>
      </w:r>
      <w:r>
        <w:t xml:space="preserve"> </w:t>
      </w:r>
      <w:r>
        <w:t xml:space="preserve">Нкабв-01-23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numPr>
          <w:ilvl w:val="0"/>
          <w:numId w:val="1002"/>
        </w:numPr>
      </w:pPr>
      <w:r>
        <w:t xml:space="preserve">-iinputfile — прочитать данные из указанного файла;</w:t>
      </w:r>
    </w:p>
    <w:p>
      <w:pPr>
        <w:numPr>
          <w:ilvl w:val="0"/>
          <w:numId w:val="1002"/>
        </w:numPr>
      </w:pPr>
      <w:r>
        <w:t xml:space="preserve">-ooutputfile — вывести данные в указанный файл;</w:t>
      </w:r>
    </w:p>
    <w:p>
      <w:pPr>
        <w:numPr>
          <w:ilvl w:val="0"/>
          <w:numId w:val="1002"/>
        </w:numPr>
      </w:pPr>
      <w:r>
        <w:t xml:space="preserve">-pшаблон — указать шаблон для поиска;</w:t>
      </w:r>
    </w:p>
    <w:p>
      <w:pPr>
        <w:numPr>
          <w:ilvl w:val="0"/>
          <w:numId w:val="1002"/>
        </w:numPr>
      </w:pPr>
      <w:r>
        <w:t xml:space="preserve">-C — различать большие и малые буквы;</w:t>
      </w:r>
    </w:p>
    <w:p>
      <w:pPr>
        <w:numPr>
          <w:ilvl w:val="0"/>
          <w:numId w:val="1002"/>
        </w:numPr>
      </w:pPr>
      <w:r>
        <w:t xml:space="preserve">-n — выдавать номера строк.</w:t>
      </w:r>
      <w:r>
        <w:t xml:space="preserve"> </w:t>
      </w:r>
      <w:r>
        <w:t xml:space="preserve">а затем ищет в указанном файле нужные строки, определяемые ключом -p.</w:t>
      </w:r>
    </w:p>
    <w:p>
      <w:pPr>
        <w:numPr>
          <w:ilvl w:val="0"/>
          <w:numId w:val="1003"/>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3"/>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N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3"/>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w:t>
      </w:r>
      <w:r>
        <w:t xml:space="preserve"> </w:t>
      </w:r>
      <w:r>
        <w:t xml:space="preserve">компьютера. В операционных системах типа UNIX/Linux наиболее часто используются</w:t>
      </w:r>
      <w:r>
        <w:t xml:space="preserve"> </w:t>
      </w:r>
      <w:r>
        <w:t xml:space="preserve">следующие реализации командных оболочек:</w:t>
      </w:r>
      <w:r>
        <w:t xml:space="preserve"> </w:t>
      </w:r>
      <w:r>
        <w:t xml:space="preserve">- оболочка Борна (Bourne shell или sh) — стандартная командная оболочка UNIX/Linux,</w:t>
      </w:r>
      <w:r>
        <w:t xml:space="preserve"> </w:t>
      </w:r>
      <w:r>
        <w:t xml:space="preserve">содержащая базовый, но при этом полный набор функций;</w:t>
      </w:r>
    </w:p>
    <w:p>
      <w:pPr>
        <w:numPr>
          <w:ilvl w:val="0"/>
          <w:numId w:val="1004"/>
        </w:numPr>
      </w:pPr>
      <w:r>
        <w:t xml:space="preserve">С-оболочка (или csh) — надстройка на оболочкой Борна, использующая С-подобный</w:t>
      </w:r>
      <w:r>
        <w:t xml:space="preserve"> </w:t>
      </w:r>
      <w:r>
        <w:t xml:space="preserve">синтаксис команд с возможностью сохранения истории выполнения команд;</w:t>
      </w:r>
    </w:p>
    <w:p>
      <w:pPr>
        <w:numPr>
          <w:ilvl w:val="0"/>
          <w:numId w:val="1004"/>
        </w:numPr>
      </w:pPr>
      <w:r>
        <w:t xml:space="preserve">оболочка Корна (или ksh) — напоминает оболочку С, но операторы управления программой совместимы с операторами оболочки Борна;</w:t>
      </w:r>
    </w:p>
    <w:p>
      <w:pPr>
        <w:numPr>
          <w:ilvl w:val="0"/>
          <w:numId w:val="1004"/>
        </w:numPr>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FirstParagraph"/>
      </w:pPr>
      <w:r>
        <w:t xml:space="preserve">POSIX (Portable Operating System Interface for Computer Environments) — набор стандартов</w:t>
      </w:r>
      <w:r>
        <w:t xml:space="preserve"> </w:t>
      </w:r>
      <w:r>
        <w:t xml:space="preserve">описания интерфейсов взаимодействия операционной системы и прикладных программ.</w:t>
      </w:r>
      <w:r>
        <w:t xml:space="preserve"> </w:t>
      </w:r>
      <w:r>
        <w:t xml:space="preserve">Стандарты POSIX разработаны комитетом IEEE (Institute of Electrical and Electronics</w:t>
      </w:r>
      <w:r>
        <w:t xml:space="preserve"> </w:t>
      </w:r>
      <w:r>
        <w:t xml:space="preserve">Engineers) для обеспечения совместимости различных UNIX/Linux-подобных операционных систем и переносимости прикладных программ на уровне исходного кода.</w:t>
      </w:r>
      <w:r>
        <w:t xml:space="preserve"> </w:t>
      </w:r>
      <w:r>
        <w:t xml:space="preserve">POSIX-совместимые оболочки разработаны на базе оболочки Корна.</w:t>
      </w:r>
      <w:r>
        <w:t xml:space="preserve"> </w:t>
      </w:r>
      <w:r>
        <w:t xml:space="preserve">Рассмотрим основные элементы программирования в оболочке bash. В других оболочках большинство команд будет совпадать с описанными ниже.</w:t>
      </w:r>
      <w:r>
        <w:t xml:space="preserve"> </w:t>
      </w:r>
      <w:r>
        <w:t xml:space="preserve">[</w:t>
      </w:r>
      <w:r>
        <w:rPr>
          <w:bCs/>
          <w:b/>
        </w:rPr>
        <w:t xml:space="preserve">Prog:bash?</w:t>
      </w:r>
      <w:r>
        <w:t xml:space="preserve">]</w:t>
      </w:r>
    </w:p>
    <w:bookmarkEnd w:id="22"/>
    <w:bookmarkStart w:id="59"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5"/>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numPr>
          <w:ilvl w:val="0"/>
          <w:numId w:val="1006"/>
        </w:numPr>
      </w:pPr>
      <w:r>
        <w:t xml:space="preserve">-iinputfile — прочитать данные из указанного файла;</w:t>
      </w:r>
    </w:p>
    <w:p>
      <w:pPr>
        <w:numPr>
          <w:ilvl w:val="0"/>
          <w:numId w:val="1006"/>
        </w:numPr>
      </w:pPr>
      <w:r>
        <w:t xml:space="preserve">-ooutputfile — вывести данные в указанный файл;</w:t>
      </w:r>
    </w:p>
    <w:p>
      <w:pPr>
        <w:numPr>
          <w:ilvl w:val="0"/>
          <w:numId w:val="1006"/>
        </w:numPr>
      </w:pPr>
      <w:r>
        <w:t xml:space="preserve">-pшаблон — указать шаблон для поиска;</w:t>
      </w:r>
    </w:p>
    <w:p>
      <w:pPr>
        <w:numPr>
          <w:ilvl w:val="0"/>
          <w:numId w:val="1006"/>
        </w:numPr>
      </w:pPr>
      <w:r>
        <w:t xml:space="preserve">-C — различать большие и малые буквы;</w:t>
      </w:r>
    </w:p>
    <w:p>
      <w:pPr>
        <w:numPr>
          <w:ilvl w:val="0"/>
          <w:numId w:val="1006"/>
        </w:numPr>
      </w:pPr>
      <w:r>
        <w:t xml:space="preserve">-n — выдавать номера строк.</w:t>
      </w:r>
      <w:r>
        <w:t xml:space="preserve"> </w:t>
      </w:r>
      <w:r>
        <w:t xml:space="preserve">а затем ищет в указанном файле нужные строки, определяемые ключом -p. (рис. 1-4)</w:t>
      </w:r>
    </w:p>
    <w:p>
      <w:pPr>
        <w:pStyle w:val="CaptionedFigure"/>
      </w:pPr>
      <w:r>
        <w:drawing>
          <wp:inline>
            <wp:extent cx="3733800" cy="3981944"/>
            <wp:effectExtent b="0" l="0" r="0" t="0"/>
            <wp:docPr descr="Первая программ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3981944"/>
                    </a:xfrm>
                    <a:prstGeom prst="rect">
                      <a:avLst/>
                    </a:prstGeom>
                    <a:noFill/>
                    <a:ln w="9525">
                      <a:noFill/>
                      <a:headEnd/>
                      <a:tailEnd/>
                    </a:ln>
                  </pic:spPr>
                </pic:pic>
              </a:graphicData>
            </a:graphic>
          </wp:inline>
        </w:drawing>
      </w:r>
    </w:p>
    <w:p>
      <w:pPr>
        <w:pStyle w:val="ImageCaption"/>
      </w:pPr>
      <w:r>
        <w:t xml:space="preserve">Рис. 1: Первая программа</w:t>
      </w:r>
    </w:p>
    <w:p>
      <w:pPr>
        <w:pStyle w:val="CaptionedFigure"/>
      </w:pPr>
      <w:r>
        <w:drawing>
          <wp:inline>
            <wp:extent cx="3733800" cy="3981944"/>
            <wp:effectExtent b="0" l="0" r="0" t="0"/>
            <wp:docPr descr="Вызов программы в терминале"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3981944"/>
                    </a:xfrm>
                    <a:prstGeom prst="rect">
                      <a:avLst/>
                    </a:prstGeom>
                    <a:noFill/>
                    <a:ln w="9525">
                      <a:noFill/>
                      <a:headEnd/>
                      <a:tailEnd/>
                    </a:ln>
                  </pic:spPr>
                </pic:pic>
              </a:graphicData>
            </a:graphic>
          </wp:inline>
        </w:drawing>
      </w:r>
    </w:p>
    <w:p>
      <w:pPr>
        <w:pStyle w:val="ImageCaption"/>
      </w:pPr>
      <w:r>
        <w:t xml:space="preserve">Рис. 2: Вызов программы в терминале</w:t>
      </w:r>
    </w:p>
    <w:p>
      <w:pPr>
        <w:pStyle w:val="CaptionedFigure"/>
      </w:pPr>
      <w:r>
        <w:drawing>
          <wp:inline>
            <wp:extent cx="3733800" cy="3981944"/>
            <wp:effectExtent b="0" l="0" r="0" t="0"/>
            <wp:docPr descr="Результат"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3981944"/>
                    </a:xfrm>
                    <a:prstGeom prst="rect">
                      <a:avLst/>
                    </a:prstGeom>
                    <a:noFill/>
                    <a:ln w="9525">
                      <a:noFill/>
                      <a:headEnd/>
                      <a:tailEnd/>
                    </a:ln>
                  </pic:spPr>
                </pic:pic>
              </a:graphicData>
            </a:graphic>
          </wp:inline>
        </w:drawing>
      </w:r>
    </w:p>
    <w:p>
      <w:pPr>
        <w:pStyle w:val="ImageCaption"/>
      </w:pPr>
      <w:r>
        <w:t xml:space="preserve">Рис. 3: Результат</w:t>
      </w:r>
    </w:p>
    <w:p>
      <w:pPr>
        <w:pStyle w:val="CaptionedFigure"/>
      </w:pPr>
      <w:r>
        <w:drawing>
          <wp:inline>
            <wp:extent cx="3733800" cy="3981944"/>
            <wp:effectExtent b="0" l="0" r="0" t="0"/>
            <wp:docPr descr="Результат"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3981944"/>
                    </a:xfrm>
                    <a:prstGeom prst="rect">
                      <a:avLst/>
                    </a:prstGeom>
                    <a:noFill/>
                    <a:ln w="9525">
                      <a:noFill/>
                      <a:headEnd/>
                      <a:tailEnd/>
                    </a:ln>
                  </pic:spPr>
                </pic:pic>
              </a:graphicData>
            </a:graphic>
          </wp:inline>
        </w:drawing>
      </w:r>
    </w:p>
    <w:p>
      <w:pPr>
        <w:pStyle w:val="ImageCaption"/>
      </w:pPr>
      <w:r>
        <w:t xml:space="preserve">Рис. 4: Результат</w:t>
      </w:r>
    </w:p>
    <w:p>
      <w:pPr>
        <w:numPr>
          <w:ilvl w:val="0"/>
          <w:numId w:val="1007"/>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 (рис. 5-7)</w:t>
      </w:r>
    </w:p>
    <w:p>
      <w:pPr>
        <w:pStyle w:val="CaptionedFigure"/>
      </w:pPr>
      <w:r>
        <w:drawing>
          <wp:inline>
            <wp:extent cx="3733800" cy="2069147"/>
            <wp:effectExtent b="0" l="0" r="0" t="0"/>
            <wp:docPr descr="Вторая программа"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2069147"/>
                    </a:xfrm>
                    <a:prstGeom prst="rect">
                      <a:avLst/>
                    </a:prstGeom>
                    <a:noFill/>
                    <a:ln w="9525">
                      <a:noFill/>
                      <a:headEnd/>
                      <a:tailEnd/>
                    </a:ln>
                  </pic:spPr>
                </pic:pic>
              </a:graphicData>
            </a:graphic>
          </wp:inline>
        </w:drawing>
      </w:r>
    </w:p>
    <w:p>
      <w:pPr>
        <w:pStyle w:val="ImageCaption"/>
      </w:pPr>
      <w:r>
        <w:t xml:space="preserve">Рис. 5: Вторая программа</w:t>
      </w:r>
    </w:p>
    <w:p>
      <w:pPr>
        <w:pStyle w:val="CaptionedFigure"/>
      </w:pPr>
      <w:r>
        <w:drawing>
          <wp:inline>
            <wp:extent cx="3733800" cy="3981944"/>
            <wp:effectExtent b="0" l="0" r="0" t="0"/>
            <wp:docPr descr="Вторая программа"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3981944"/>
                    </a:xfrm>
                    <a:prstGeom prst="rect">
                      <a:avLst/>
                    </a:prstGeom>
                    <a:noFill/>
                    <a:ln w="9525">
                      <a:noFill/>
                      <a:headEnd/>
                      <a:tailEnd/>
                    </a:ln>
                  </pic:spPr>
                </pic:pic>
              </a:graphicData>
            </a:graphic>
          </wp:inline>
        </w:drawing>
      </w:r>
    </w:p>
    <w:p>
      <w:pPr>
        <w:pStyle w:val="ImageCaption"/>
      </w:pPr>
      <w:r>
        <w:t xml:space="preserve">Рис. 6: Вторая программа</w:t>
      </w:r>
    </w:p>
    <w:p>
      <w:pPr>
        <w:pStyle w:val="CaptionedFigure"/>
      </w:pPr>
      <w:r>
        <w:drawing>
          <wp:inline>
            <wp:extent cx="3733800" cy="3981944"/>
            <wp:effectExtent b="0" l="0" r="0" t="0"/>
            <wp:docPr descr="Результат"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3981944"/>
                    </a:xfrm>
                    <a:prstGeom prst="rect">
                      <a:avLst/>
                    </a:prstGeom>
                    <a:noFill/>
                    <a:ln w="9525">
                      <a:noFill/>
                      <a:headEnd/>
                      <a:tailEnd/>
                    </a:ln>
                  </pic:spPr>
                </pic:pic>
              </a:graphicData>
            </a:graphic>
          </wp:inline>
        </w:drawing>
      </w:r>
    </w:p>
    <w:p>
      <w:pPr>
        <w:pStyle w:val="ImageCaption"/>
      </w:pPr>
      <w:r>
        <w:t xml:space="preserve">Рис. 7: Результат</w:t>
      </w:r>
    </w:p>
    <w:p>
      <w:pPr>
        <w:numPr>
          <w:ilvl w:val="0"/>
          <w:numId w:val="1008"/>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N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(рис. 8, 9)</w:t>
      </w:r>
    </w:p>
    <w:p>
      <w:pPr>
        <w:pStyle w:val="CaptionedFigure"/>
      </w:pPr>
      <w:r>
        <w:drawing>
          <wp:inline>
            <wp:extent cx="3733800" cy="1837729"/>
            <wp:effectExtent b="0" l="0" r="0" t="0"/>
            <wp:docPr descr="Третья программа"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1837729"/>
                    </a:xfrm>
                    <a:prstGeom prst="rect">
                      <a:avLst/>
                    </a:prstGeom>
                    <a:noFill/>
                    <a:ln w="9525">
                      <a:noFill/>
                      <a:headEnd/>
                      <a:tailEnd/>
                    </a:ln>
                  </pic:spPr>
                </pic:pic>
              </a:graphicData>
            </a:graphic>
          </wp:inline>
        </w:drawing>
      </w:r>
    </w:p>
    <w:p>
      <w:pPr>
        <w:pStyle w:val="ImageCaption"/>
      </w:pPr>
      <w:r>
        <w:t xml:space="preserve">Рис. 8: Третья программа</w:t>
      </w:r>
    </w:p>
    <w:p>
      <w:pPr>
        <w:pStyle w:val="CaptionedFigure"/>
      </w:pPr>
      <w:r>
        <w:drawing>
          <wp:inline>
            <wp:extent cx="3733800" cy="3981944"/>
            <wp:effectExtent b="0" l="0" r="0" t="0"/>
            <wp:docPr descr="Результат"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3981944"/>
                    </a:xfrm>
                    <a:prstGeom prst="rect">
                      <a:avLst/>
                    </a:prstGeom>
                    <a:noFill/>
                    <a:ln w="9525">
                      <a:noFill/>
                      <a:headEnd/>
                      <a:tailEnd/>
                    </a:ln>
                  </pic:spPr>
                </pic:pic>
              </a:graphicData>
            </a:graphic>
          </wp:inline>
        </w:drawing>
      </w:r>
    </w:p>
    <w:p>
      <w:pPr>
        <w:pStyle w:val="ImageCaption"/>
      </w:pPr>
      <w:r>
        <w:t xml:space="preserve">Рис. 9: Результат</w:t>
      </w:r>
    </w:p>
    <w:p>
      <w:pPr>
        <w:numPr>
          <w:ilvl w:val="0"/>
          <w:numId w:val="1009"/>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 (рис. 10-12)</w:t>
      </w:r>
    </w:p>
    <w:p>
      <w:pPr>
        <w:pStyle w:val="CaptionedFigure"/>
      </w:pPr>
      <w:r>
        <w:drawing>
          <wp:inline>
            <wp:extent cx="3733800" cy="827354"/>
            <wp:effectExtent b="0" l="0" r="0" t="0"/>
            <wp:docPr descr="Четвертая программа"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827354"/>
                    </a:xfrm>
                    <a:prstGeom prst="rect">
                      <a:avLst/>
                    </a:prstGeom>
                    <a:noFill/>
                    <a:ln w="9525">
                      <a:noFill/>
                      <a:headEnd/>
                      <a:tailEnd/>
                    </a:ln>
                  </pic:spPr>
                </pic:pic>
              </a:graphicData>
            </a:graphic>
          </wp:inline>
        </w:drawing>
      </w:r>
    </w:p>
    <w:p>
      <w:pPr>
        <w:pStyle w:val="ImageCaption"/>
      </w:pPr>
      <w:r>
        <w:t xml:space="preserve">Рис. 10: Четвертая программа</w:t>
      </w:r>
    </w:p>
    <w:p>
      <w:pPr>
        <w:pStyle w:val="CaptionedFigure"/>
      </w:pPr>
      <w:r>
        <w:drawing>
          <wp:inline>
            <wp:extent cx="3733800" cy="3981944"/>
            <wp:effectExtent b="0" l="0" r="0" t="0"/>
            <wp:docPr descr="Вызов программы в терминале" title=""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3981944"/>
                    </a:xfrm>
                    <a:prstGeom prst="rect">
                      <a:avLst/>
                    </a:prstGeom>
                    <a:noFill/>
                    <a:ln w="9525">
                      <a:noFill/>
                      <a:headEnd/>
                      <a:tailEnd/>
                    </a:ln>
                  </pic:spPr>
                </pic:pic>
              </a:graphicData>
            </a:graphic>
          </wp:inline>
        </w:drawing>
      </w:r>
    </w:p>
    <w:p>
      <w:pPr>
        <w:pStyle w:val="ImageCaption"/>
      </w:pPr>
      <w:r>
        <w:t xml:space="preserve">Рис. 11: Вызов программы в терминале</w:t>
      </w:r>
    </w:p>
    <w:p>
      <w:pPr>
        <w:pStyle w:val="CaptionedFigure"/>
      </w:pPr>
      <w:r>
        <w:drawing>
          <wp:inline>
            <wp:extent cx="3733800" cy="3981944"/>
            <wp:effectExtent b="0" l="0" r="0" t="0"/>
            <wp:docPr descr="Результат" title=""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3981944"/>
                    </a:xfrm>
                    <a:prstGeom prst="rect">
                      <a:avLst/>
                    </a:prstGeom>
                    <a:noFill/>
                    <a:ln w="9525">
                      <a:noFill/>
                      <a:headEnd/>
                      <a:tailEnd/>
                    </a:ln>
                  </pic:spPr>
                </pic:pic>
              </a:graphicData>
            </a:graphic>
          </wp:inline>
        </w:drawing>
      </w:r>
    </w:p>
    <w:p>
      <w:pPr>
        <w:pStyle w:val="ImageCaption"/>
      </w:pPr>
      <w:r>
        <w:t xml:space="preserve">Рис. 12: Результат</w:t>
      </w:r>
    </w:p>
    <w:bookmarkEnd w:id="59"/>
    <w:bookmarkStart w:id="60" w:name="выводы"/>
    <w:p>
      <w:pPr>
        <w:pStyle w:val="Heading1"/>
      </w:pPr>
      <w:r>
        <w:rPr>
          <w:rStyle w:val="SectionNumber"/>
        </w:rPr>
        <w:t xml:space="preserve">5</w:t>
      </w:r>
      <w:r>
        <w:tab/>
      </w:r>
      <w:r>
        <w:t xml:space="preserve">Выводы</w:t>
      </w:r>
    </w:p>
    <w:p>
      <w:pPr>
        <w:pStyle w:val="FirstParagraph"/>
      </w:pPr>
      <w:r>
        <w:t xml:space="preserve">В процессе выполнения данной лабораторной работы я изучил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bookmarkEnd w:id="60"/>
    <w:bookmarkStart w:id="61" w:name="контрольные-вопросы"/>
    <w:p>
      <w:pPr>
        <w:pStyle w:val="Heading1"/>
      </w:pPr>
      <w:r>
        <w:rPr>
          <w:rStyle w:val="SectionNumber"/>
        </w:rPr>
        <w:t xml:space="preserve">6</w:t>
      </w:r>
      <w:r>
        <w:tab/>
      </w:r>
      <w:r>
        <w:t xml:space="preserve">Контрольные вопросы</w:t>
      </w:r>
    </w:p>
    <w:p>
      <w:pPr>
        <w:numPr>
          <w:ilvl w:val="0"/>
          <w:numId w:val="1010"/>
        </w:numPr>
        <w:pStyle w:val="Compact"/>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11"/>
        </w:numPr>
        <w:pStyle w:val="Compact"/>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w:t>
      </w:r>
      <w:r>
        <w:t xml:space="preserve"> </w:t>
      </w:r>
      <w:r>
        <w:t xml:space="preserve">− соответствует произвольной, в том числе и пустой строке;</w:t>
      </w:r>
      <w:r>
        <w:t xml:space="preserve"> </w:t>
      </w:r>
      <w:r>
        <w:t xml:space="preserve">? − соответствует любому одинарному символу;</w:t>
      </w:r>
      <w:r>
        <w:t xml:space="preserve"> </w:t>
      </w:r>
      <w:r>
        <w:t xml:space="preserve">[c1-c2] − соответствует любому символу, лексикографически находящемуся между символами с1 и с2. Например,</w:t>
      </w:r>
      <w:r>
        <w:t xml:space="preserve"> </w:t>
      </w:r>
      <w:r>
        <w:t xml:space="preserve">echo * − выведет имена всех файлов текущего каталога, что представляет собой простейший аналог команды ls;</w:t>
      </w:r>
      <w:r>
        <w:t xml:space="preserve"> </w:t>
      </w:r>
      <w:r>
        <w:t xml:space="preserve">ls</w:t>
      </w:r>
      <w:r>
        <w:t xml:space="preserve"> </w:t>
      </w:r>
      <w:r>
        <w:rPr>
          <w:iCs/>
          <w:i/>
        </w:rPr>
        <w:t xml:space="preserve">.c − выведет все файлы с последними двумя символами, совпадающими с .c.</w:t>
      </w:r>
      <w:r>
        <w:rPr>
          <w:iCs/>
          <w:i/>
        </w:rPr>
        <w:t xml:space="preserve"> </w:t>
      </w:r>
      <w:r>
        <w:rPr>
          <w:iCs/>
          <w:i/>
        </w:rPr>
        <w:t xml:space="preserve">echo prog.? − выведет все файлы, состоящие из пяти или шести символов, первыми пятью символами которых являются prog..</w:t>
      </w:r>
      <w:r>
        <w:rPr>
          <w:iCs/>
          <w:i/>
        </w:rPr>
        <w:t xml:space="preserve"> </w:t>
      </w:r>
      <w:r>
        <w:rPr>
          <w:iCs/>
          <w:i/>
        </w:rPr>
        <w:t xml:space="preserve">[a-z]</w:t>
      </w:r>
      <w:r>
        <w:t xml:space="preserve"> </w:t>
      </w:r>
      <w:r>
        <w:t xml:space="preserve">− соответствует произвольному имени файла в текущем каталоге, начинающемуся с любой строчной буквы латинского алфавита.</w:t>
      </w:r>
    </w:p>
    <w:p>
      <w:pPr>
        <w:numPr>
          <w:ilvl w:val="0"/>
          <w:numId w:val="1012"/>
        </w:numPr>
        <w:pStyle w:val="Compact"/>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r>
        <w:t xml:space="preserve"> </w:t>
      </w: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3"/>
        </w:numPr>
        <w:pStyle w:val="Compact"/>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w:t>
      </w:r>
      <w:r>
        <w:t xml:space="preserve"> </w:t>
      </w:r>
      <w:r>
        <w:t xml:space="preserve">Команда break завершает выполнение цикла, а команда continue завершает данную итерацию блока операторов.</w:t>
      </w:r>
      <w:r>
        <w:t xml:space="preserve"> </w:t>
      </w:r>
      <w:r>
        <w:t xml:space="preserve">Команда break полезна для завершения цикла while в ситуациях, когда условие перестаёт быть правильным.</w:t>
      </w:r>
      <w:r>
        <w:t xml:space="preserve"> </w:t>
      </w:r>
      <w:r>
        <w:t xml:space="preserve">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14"/>
        </w:numPr>
        <w:pStyle w:val="Compact"/>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15"/>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16"/>
        </w:numPr>
        <w:pStyle w:val="Compact"/>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w:t>
      </w:r>
      <w:r>
        <w:t xml:space="preserve"> </w:t>
      </w:r>
      <w:r>
        <w:t xml:space="preserve">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61"/>
    <w:bookmarkStart w:id="63" w:name="список-литературы"/>
    <w:p>
      <w:pPr>
        <w:pStyle w:val="Heading1"/>
      </w:pPr>
      <w:r>
        <w:t xml:space="preserve">Список литературы</w:t>
      </w:r>
    </w:p>
    <w:bookmarkStart w:id="62" w:name="refs"/>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13</dc:title>
  <dc:creator>Баптишта Матеуж Андре ; Нкабв-01-23</dc:creator>
  <dc:language>ru-RU</dc:language>
  <cp:keywords/>
  <dcterms:created xsi:type="dcterms:W3CDTF">2024-05-04T16:32:50Z</dcterms:created>
  <dcterms:modified xsi:type="dcterms:W3CDTF">2024-05-04T16:32:50Z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False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Программирование в командном процессоре ОС UNIX. Ветвления и циклы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