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  <w:r>
        <w:t xml:space="preserve"> </w:t>
      </w:r>
      <w:r>
        <w:t xml:space="preserve">;</w:t>
      </w:r>
      <w:r>
        <w:t xml:space="preserve"> </w:t>
      </w:r>
      <w:r>
        <w:t xml:space="preserve">Нкабв-01-23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</w:t>
      </w:r>
      <w:r>
        <w:t xml:space="preserve"> </w:t>
      </w:r>
      <w:r>
        <w:t xml:space="preserve">[</w:t>
      </w:r>
      <w:r>
        <w:rPr>
          <w:bCs/>
          <w:b/>
        </w:rPr>
        <w:t xml:space="preserve">Prog:bash?</w:t>
      </w:r>
      <w:r>
        <w:t xml:space="preserve">]</w:t>
      </w:r>
      <w:r>
        <w:t xml:space="preserve">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 (рис. 1, 2)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Текст первой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Текст первой программы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Результа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</w:t>
      </w:r>
    </w:p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3-5)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Текст второй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второй программы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Результат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Результат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 (рис. 6, 7)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Текст третьей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третьей программы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Результат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продолжил осваивать программирование на bash.</w:t>
      </w:r>
    </w:p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  <w:r>
        <w:t xml:space="preserve"> </w:t>
      </w:r>
      <w:r>
        <w:t xml:space="preserve">не хватает пробелов после первой скобки [ и перед второй скобкой ]</w:t>
      </w:r>
      <w:r>
        <w:t xml:space="preserve"> </w:t>
      </w: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  <w:r>
        <w:t xml:space="preserve"> </w:t>
      </w: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</w:t>
      </w:r>
      <w:r>
        <w:t xml:space="preserve"> </w:t>
      </w:r>
      <w:r>
        <w:t xml:space="preserve">В zsh более быстрое автодополнение для cd 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основенеполных данных</w:t>
      </w:r>
      <w:r>
        <w:t xml:space="preserve"> </w:t>
      </w:r>
      <w:r>
        <w:t xml:space="preserve">В zsh поддерживается замена части пути</w:t>
      </w:r>
      <w:r>
        <w:t xml:space="preserve"> </w:t>
      </w: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  <w:r>
        <w:t xml:space="preserve"> </w:t>
      </w:r>
      <w:r>
        <w:t xml:space="preserve">- 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- Удобное перенаправление ввода/вывода</w:t>
      </w:r>
      <w:r>
        <w:t xml:space="preserve"> </w:t>
      </w:r>
      <w:r>
        <w:t xml:space="preserve">- Большое количество команд для работы с файловыми системами Linux</w:t>
      </w:r>
      <w:r>
        <w:t xml:space="preserve"> </w:t>
      </w:r>
      <w:r>
        <w:t xml:space="preserve">- 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  <w:r>
        <w:t xml:space="preserve"> </w:t>
      </w:r>
      <w:r>
        <w:t xml:space="preserve">- Дополнительные библиотеки других языков позволяют выполнить больше действий</w:t>
      </w:r>
      <w:r>
        <w:t xml:space="preserve"> </w:t>
      </w:r>
      <w:r>
        <w:t xml:space="preserve">- Bash не является языков общего назначения</w:t>
      </w:r>
      <w:r>
        <w:t xml:space="preserve"> </w:t>
      </w:r>
      <w:r>
        <w:t xml:space="preserve">-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- Скрипты, написанные на bash, нельзя запустить на других операционных системах без дополнительных действий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Баптишта Матеуж Андре ; Нкабв-01-23</dc:creator>
  <dc:language>ru-RU</dc:language>
  <cp:keywords/>
  <dcterms:created xsi:type="dcterms:W3CDTF">2024-05-11T15:07:59Z</dcterms:created>
  <dcterms:modified xsi:type="dcterms:W3CDTF">2024-05-11T15:07:59Z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