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9760839" w14:textId="77777777" w:rsidR="00323DC5" w:rsidRDefault="00CF6D93" w:rsidP="00323DC5">
      <w:pPr>
        <w:pStyle w:val="Header"/>
        <w:tabs>
          <w:tab w:val="clear" w:pos="4320"/>
          <w:tab w:val="clear" w:pos="8640"/>
          <w:tab w:val="left" w:pos="4709"/>
          <w:tab w:val="left" w:pos="7020"/>
        </w:tabs>
        <w:rPr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0C442C0" wp14:editId="0441696A">
                <wp:simplePos x="0" y="0"/>
                <wp:positionH relativeFrom="page">
                  <wp:posOffset>4206240</wp:posOffset>
                </wp:positionH>
                <wp:positionV relativeFrom="page">
                  <wp:posOffset>845820</wp:posOffset>
                </wp:positionV>
                <wp:extent cx="2628900" cy="982345"/>
                <wp:effectExtent l="0" t="0" r="38100" b="33655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8900" cy="982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255E77" w14:textId="77777777" w:rsidR="00CF665B" w:rsidRDefault="00CF665B" w:rsidP="00323DC5">
                            <w:pPr>
                              <w:pStyle w:val="Header"/>
                              <w:tabs>
                                <w:tab w:val="clear" w:pos="4320"/>
                                <w:tab w:val="clear" w:pos="8640"/>
                                <w:tab w:val="left" w:pos="4709"/>
                                <w:tab w:val="left" w:pos="7020"/>
                              </w:tabs>
                              <w:jc w:val="righ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Department of Zoology</w:t>
                            </w:r>
                          </w:p>
                          <w:p w14:paraId="12A5EA6D" w14:textId="77777777" w:rsidR="00CF665B" w:rsidRDefault="00CF665B" w:rsidP="00323DC5">
                            <w:pPr>
                              <w:tabs>
                                <w:tab w:val="left" w:pos="4709"/>
                                <w:tab w:val="left" w:pos="7020"/>
                              </w:tabs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2370 – 6270 University Boulevard</w:t>
                            </w:r>
                          </w:p>
                          <w:p w14:paraId="021F205B" w14:textId="77777777" w:rsidR="00CF665B" w:rsidRDefault="00CF665B" w:rsidP="00323DC5">
                            <w:pPr>
                              <w:tabs>
                                <w:tab w:val="left" w:pos="4709"/>
                                <w:tab w:val="left" w:pos="7020"/>
                              </w:tabs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Vancouver, B.C., Canada V6T 1Z4</w:t>
                            </w:r>
                          </w:p>
                          <w:p w14:paraId="7F2904D8" w14:textId="77777777" w:rsidR="00CF665B" w:rsidRDefault="00CF665B" w:rsidP="00323DC5">
                            <w:pPr>
                              <w:tabs>
                                <w:tab w:val="left" w:pos="4709"/>
                                <w:tab w:val="left" w:pos="7020"/>
                              </w:tabs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Tel: 604-822-2131</w:t>
                            </w:r>
                          </w:p>
                          <w:p w14:paraId="63ABBEBE" w14:textId="77777777" w:rsidR="00CF665B" w:rsidRDefault="00CF665B" w:rsidP="00323DC5">
                            <w:pPr>
                              <w:tabs>
                                <w:tab w:val="left" w:pos="4709"/>
                                <w:tab w:val="left" w:pos="7020"/>
                              </w:tabs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Fax: 604-822-6973</w:t>
                            </w:r>
                          </w:p>
                          <w:p w14:paraId="4EC15B8F" w14:textId="77777777" w:rsidR="00CF665B" w:rsidRDefault="00CF665B" w:rsidP="00323DC5">
                            <w:pPr>
                              <w:tabs>
                                <w:tab w:val="left" w:pos="4709"/>
                                <w:tab w:val="left" w:pos="7020"/>
                              </w:tabs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www.zoology.ubc.ca</w:t>
                            </w:r>
                          </w:p>
                          <w:p w14:paraId="6AE2634D" w14:textId="77777777" w:rsidR="00CF665B" w:rsidRDefault="00CF665B" w:rsidP="00323DC5">
                            <w:pPr>
                              <w:spacing w:line="120" w:lineRule="auto"/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ab/>
                            </w:r>
                          </w:p>
                          <w:p w14:paraId="0A085F76" w14:textId="77777777" w:rsidR="00CF665B" w:rsidRDefault="00CF665B" w:rsidP="00323DC5">
                            <w:pPr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2" o:spid="_x0000_s1026" type="#_x0000_t202" style="position:absolute;margin-left:331.2pt;margin-top:66.6pt;width:207pt;height:77.35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LjcJBkCAABBBAAADgAAAGRycy9lMm9Eb2MueG1srFPbbtswDH0fsH8Q9L449douNeIUXboMA7oL&#10;0O4DaFm2hcmiJimxs68vJSdpsL0V04NASeTR4SG5vB17zXbSeYWm5BezOWfSCKyVaUv+82nzbsGZ&#10;D2Bq0GhkyffS89vV2zfLwRYyxw51LR0jEOOLwZa8C8EWWeZFJ3vwM7TS0GODrodAR9dmtYOB0Hud&#10;5fP5dTagq61DIb2n2/vpka8SftNIEb43jZeB6ZITt5B2l/Yq7tlqCUXrwHZKHGjAK1j0oAx9eoK6&#10;hwBs69Q/UL0SDj02YSawz7BplJApB8rmYv5XNo8dWJlyIXG8Pcnk/x+s+Lb74ZiqqXacGeipRE9y&#10;DOwjjiyP6gzWF+T0aMktjHQdPWOm3j6g+OWZwXUHppV3zuHQSaiJ3UWMzM5CJxwfQarhK9b0DWwD&#10;JqCxcX0EJDEYoVOV9qfKRCqCLvPrfHEzpydBbzeL/P3lVfoCimO0dT58ltizaJTcUeUTOuwefIhs&#10;oDi6JPaoVb1RWqeDa6u1dmwH1CWbtA7o/txNGzZEZq+N71WgXteqL/liHlf8BIqo2SdTJzuA0pNN&#10;fLU5iBh1mxQMYzWSY1S2wnpPcjqceppmkIwO3R/OBurnkvvfW3CSM/3FUEli8x8NdzSqZFxefcjp&#10;GYyg8JKHo7kO06BsrVNtR+hT4Q3eUekalVR9YXLgSn2axD7MVByE83Pyepn81TMAAAD//wMAUEsD&#10;BBQABgAIAAAAIQAhzUrL4AAAAAwBAAAPAAAAZHJzL2Rvd25yZXYueG1sTI/LTsMwEEX3SPyDNUjs&#10;qEOK3BLiVDyEQMCGwIKlE0/iCHscxW4T/h53BcuZe3TnTLlbnGUHnMLgScLlKgOG1Ho9UC/h8+Px&#10;YgssREVaWU8o4QcD7KrTk1IV2s/0joc69iyVUCiUBBPjWHAeWoNOhZUfkVLW+cmpmMap53pScyp3&#10;ludZJrhTA6ULRo14b7D9rvdOgm46ER+s6N7mrzvdPj0P5vWllvL8bLm9ARZxiX8wHPWTOlTJqfF7&#10;0oFZCULkVwlNwXqdAzsS2UakVSMh326ugVcl//9E9QsAAP//AwBQSwECLQAUAAYACAAAACEA5JnD&#10;wPsAAADhAQAAEwAAAAAAAAAAAAAAAAAAAAAAW0NvbnRlbnRfVHlwZXNdLnhtbFBLAQItABQABgAI&#10;AAAAIQAjsmrh1wAAAJQBAAALAAAAAAAAAAAAAAAAACwBAABfcmVscy8ucmVsc1BLAQItABQABgAI&#10;AAAAIQCcuNwkGQIAAEEEAAAOAAAAAAAAAAAAAAAAACwCAABkcnMvZTJvRG9jLnhtbFBLAQItABQA&#10;BgAIAAAAIQAhzUrL4AAAAAwBAAAPAAAAAAAAAAAAAAAAAHEEAABkcnMvZG93bnJldi54bWxQSwUG&#10;AAAAAAQABADzAAAAfgUAAAAA&#10;" strokecolor="white" strokeweight="0">
                <v:textbox inset="0,0,0">
                  <w:txbxContent>
                    <w:p w:rsidR="008A4362" w:rsidRDefault="008A4362" w:rsidP="00323DC5">
                      <w:pPr>
                        <w:pStyle w:val="Header"/>
                        <w:tabs>
                          <w:tab w:val="clear" w:pos="4320"/>
                          <w:tab w:val="clear" w:pos="8640"/>
                          <w:tab w:val="left" w:pos="4709"/>
                          <w:tab w:val="left" w:pos="7020"/>
                        </w:tabs>
                        <w:jc w:val="righ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z w:val="18"/>
                        </w:rPr>
                        <w:t>Department of Zoology</w:t>
                      </w:r>
                    </w:p>
                    <w:p w:rsidR="008A4362" w:rsidRDefault="008A4362" w:rsidP="00323DC5">
                      <w:pPr>
                        <w:tabs>
                          <w:tab w:val="left" w:pos="4709"/>
                          <w:tab w:val="left" w:pos="7020"/>
                        </w:tabs>
                        <w:jc w:val="right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2370 – 6270 University Boulevard</w:t>
                      </w:r>
                    </w:p>
                    <w:p w:rsidR="008A4362" w:rsidRDefault="008A4362" w:rsidP="00323DC5">
                      <w:pPr>
                        <w:tabs>
                          <w:tab w:val="left" w:pos="4709"/>
                          <w:tab w:val="left" w:pos="7020"/>
                        </w:tabs>
                        <w:jc w:val="right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Vancouver, B.C., Canada V6T 1Z4</w:t>
                      </w:r>
                    </w:p>
                    <w:p w:rsidR="008A4362" w:rsidRDefault="008A4362" w:rsidP="00323DC5">
                      <w:pPr>
                        <w:tabs>
                          <w:tab w:val="left" w:pos="4709"/>
                          <w:tab w:val="left" w:pos="7020"/>
                        </w:tabs>
                        <w:jc w:val="right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Tel: 604-822-2131</w:t>
                      </w:r>
                    </w:p>
                    <w:p w:rsidR="008A4362" w:rsidRDefault="008A4362" w:rsidP="00323DC5">
                      <w:pPr>
                        <w:tabs>
                          <w:tab w:val="left" w:pos="4709"/>
                          <w:tab w:val="left" w:pos="7020"/>
                        </w:tabs>
                        <w:jc w:val="right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Fax: 604-822-6973</w:t>
                      </w:r>
                    </w:p>
                    <w:p w:rsidR="008A4362" w:rsidRDefault="008A4362" w:rsidP="00323DC5">
                      <w:pPr>
                        <w:tabs>
                          <w:tab w:val="left" w:pos="4709"/>
                          <w:tab w:val="left" w:pos="7020"/>
                        </w:tabs>
                        <w:jc w:val="right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www.zoology.ubc.ca</w:t>
                      </w:r>
                    </w:p>
                    <w:p w:rsidR="008A4362" w:rsidRDefault="008A4362" w:rsidP="00323DC5">
                      <w:pPr>
                        <w:spacing w:line="120" w:lineRule="auto"/>
                        <w:jc w:val="right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ab/>
                      </w:r>
                    </w:p>
                    <w:p w:rsidR="008A4362" w:rsidRDefault="008A4362" w:rsidP="00323DC5">
                      <w:pPr>
                        <w:rPr>
                          <w:sz w:val="18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9F7244">
        <w:rPr>
          <w:noProof/>
        </w:rPr>
        <w:drawing>
          <wp:anchor distT="0" distB="0" distL="114300" distR="114300" simplePos="0" relativeHeight="251657216" behindDoc="0" locked="0" layoutInCell="1" allowOverlap="1" wp14:anchorId="5C75BAAF" wp14:editId="2B87B33C">
            <wp:simplePos x="0" y="0"/>
            <wp:positionH relativeFrom="column">
              <wp:posOffset>0</wp:posOffset>
            </wp:positionH>
            <wp:positionV relativeFrom="paragraph">
              <wp:posOffset>-571500</wp:posOffset>
            </wp:positionV>
            <wp:extent cx="671830" cy="914400"/>
            <wp:effectExtent l="25400" t="0" r="0" b="0"/>
            <wp:wrapNone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83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00263A1E" w14:textId="77777777" w:rsidR="00323DC5" w:rsidRDefault="009F7244" w:rsidP="00323DC5">
      <w:pPr>
        <w:pStyle w:val="Footer"/>
        <w:tabs>
          <w:tab w:val="clear" w:pos="4320"/>
          <w:tab w:val="clear" w:pos="8640"/>
          <w:tab w:val="left" w:pos="6480"/>
        </w:tabs>
      </w:pPr>
      <w:r>
        <w:tab/>
        <w:t>July 29, 2009</w:t>
      </w:r>
    </w:p>
    <w:p w14:paraId="55904858" w14:textId="77777777" w:rsidR="000F3FF7" w:rsidRDefault="000F3FF7" w:rsidP="00323DC5">
      <w:pPr>
        <w:pStyle w:val="Footer"/>
        <w:tabs>
          <w:tab w:val="clear" w:pos="4320"/>
          <w:tab w:val="clear" w:pos="8640"/>
          <w:tab w:val="left" w:pos="6480"/>
        </w:tabs>
      </w:pPr>
    </w:p>
    <w:p w14:paraId="1B3441B2" w14:textId="22516478" w:rsidR="00F7640D" w:rsidRDefault="000F3FF7" w:rsidP="00F7640D">
      <w:r>
        <w:t xml:space="preserve">Dear </w:t>
      </w:r>
      <w:r w:rsidR="00B77128">
        <w:t>Dr. Simon Levin</w:t>
      </w:r>
      <w:r w:rsidR="006122A3">
        <w:t>,</w:t>
      </w:r>
    </w:p>
    <w:p w14:paraId="3EC916D7" w14:textId="77777777" w:rsidR="00F7640D" w:rsidRDefault="00F7640D" w:rsidP="00F7640D"/>
    <w:p w14:paraId="437E1364" w14:textId="771D1F18" w:rsidR="000F3FF7" w:rsidRDefault="000F3FF7" w:rsidP="000F3FF7">
      <w:pPr>
        <w:pStyle w:val="Footer"/>
        <w:tabs>
          <w:tab w:val="left" w:pos="6480"/>
        </w:tabs>
      </w:pPr>
      <w:r w:rsidRPr="00FF3B8F">
        <w:rPr>
          <w:bCs/>
        </w:rPr>
        <w:t xml:space="preserve">We are </w:t>
      </w:r>
      <w:r w:rsidR="00C66808">
        <w:rPr>
          <w:bCs/>
        </w:rPr>
        <w:t>excited to submit our</w:t>
      </w:r>
      <w:r w:rsidRPr="00FF3B8F">
        <w:rPr>
          <w:bCs/>
        </w:rPr>
        <w:t xml:space="preserve"> manuscript entitled </w:t>
      </w:r>
      <w:r>
        <w:t>“</w:t>
      </w:r>
      <w:r w:rsidR="006F552F">
        <w:t>Intraspecific genetic variation increases network complexity: empirical evidence from a plant-insect food web</w:t>
      </w:r>
      <w:r>
        <w:t xml:space="preserve">” for consideration </w:t>
      </w:r>
      <w:r w:rsidR="006122A3">
        <w:t xml:space="preserve">to be </w:t>
      </w:r>
      <w:r>
        <w:t>publi</w:t>
      </w:r>
      <w:r w:rsidR="006122A3">
        <w:t>shed</w:t>
      </w:r>
      <w:r>
        <w:t xml:space="preserve"> in </w:t>
      </w:r>
      <w:r w:rsidR="006F552F">
        <w:t xml:space="preserve">Proceedings of the National Academy of Sciences. </w:t>
      </w:r>
    </w:p>
    <w:p w14:paraId="56BAC2A3" w14:textId="77777777" w:rsidR="000F3FF7" w:rsidRPr="00E93A13" w:rsidRDefault="000F3FF7" w:rsidP="000F3FF7">
      <w:pPr>
        <w:pStyle w:val="Footer"/>
        <w:tabs>
          <w:tab w:val="left" w:pos="6480"/>
        </w:tabs>
      </w:pPr>
    </w:p>
    <w:p w14:paraId="55C9C2DA" w14:textId="7880A8E8" w:rsidR="00F27619" w:rsidRDefault="00327151" w:rsidP="00F27619">
      <w:r>
        <w:t>For</w:t>
      </w:r>
      <w:r w:rsidR="002B5C56">
        <w:t xml:space="preserve"> the past 15 years, </w:t>
      </w:r>
      <w:r>
        <w:t>n</w:t>
      </w:r>
      <w:r w:rsidR="00A92687">
        <w:t>etwork theory has provided new insight as to</w:t>
      </w:r>
      <w:r>
        <w:t xml:space="preserve"> how the </w:t>
      </w:r>
      <w:r w:rsidR="001C038F">
        <w:t xml:space="preserve">organization of species interactions </w:t>
      </w:r>
      <w:r w:rsidR="00A92687">
        <w:t>can shape the dynamics of diverse ecological communities.</w:t>
      </w:r>
      <w:r>
        <w:t xml:space="preserve"> Simultaneously, ecologists have been revealing how genetic </w:t>
      </w:r>
      <w:r w:rsidR="00370E8C">
        <w:t xml:space="preserve">and phenotypic </w:t>
      </w:r>
      <w:r>
        <w:t xml:space="preserve">variation within </w:t>
      </w:r>
      <w:r w:rsidR="001C038F">
        <w:t xml:space="preserve">key </w:t>
      </w:r>
      <w:r>
        <w:t xml:space="preserve">species can influence </w:t>
      </w:r>
      <w:r w:rsidR="00515737">
        <w:t xml:space="preserve">the assembly of ecological communities. While </w:t>
      </w:r>
      <w:r w:rsidR="00193DF2">
        <w:t>theory predicts</w:t>
      </w:r>
      <w:r>
        <w:t xml:space="preserve"> </w:t>
      </w:r>
      <w:r w:rsidR="00515737">
        <w:t xml:space="preserve">that intraspecific genetic variation can </w:t>
      </w:r>
      <w:r w:rsidR="008A1FAE">
        <w:t>increase the complexity of ecological networks, th</w:t>
      </w:r>
      <w:r w:rsidR="00193DF2">
        <w:t>is prediction remains untested</w:t>
      </w:r>
      <w:r w:rsidR="00515737">
        <w:t xml:space="preserve">. </w:t>
      </w:r>
      <w:r w:rsidR="00AB05E2">
        <w:t>Using a large common garden experiment, we illustrate how heritable trait variation in a host plant directly and indirectly determines the assembly of its associated insect food web (network of trophic interactions). We found that different host-plant genotypes supported unique compositions of trophic interactions. Moreover, we found that this genetic specificity in trophic interactions resulted in a 50% increase in food-web complexity over the range of genetic variation in the host-plant population. Taken together, our study suggests that intraspecific genetic variation likely plays an underappreciated role in shaping the structure and dynamics of ecological networks.</w:t>
      </w:r>
      <w:bookmarkStart w:id="0" w:name="_GoBack"/>
      <w:bookmarkEnd w:id="0"/>
    </w:p>
    <w:p w14:paraId="478B38A8" w14:textId="77777777" w:rsidR="00E7541E" w:rsidRDefault="00E7541E" w:rsidP="00F27619"/>
    <w:p w14:paraId="43095D4C" w14:textId="7ADCB627" w:rsidR="00E7541E" w:rsidRDefault="00E7541E" w:rsidP="00F27619">
      <w:r>
        <w:t>In th</w:t>
      </w:r>
      <w:r w:rsidR="00193DF2">
        <w:t xml:space="preserve">is manuscript, we provide </w:t>
      </w:r>
      <w:r>
        <w:t>n</w:t>
      </w:r>
      <w:r w:rsidR="00193DF2">
        <w:t>ew insight as to</w:t>
      </w:r>
      <w:r>
        <w:t xml:space="preserve"> how genetic variation within key species scales up to determine the structure of </w:t>
      </w:r>
      <w:r w:rsidR="00193DF2">
        <w:t>ecological</w:t>
      </w:r>
      <w:r>
        <w:t xml:space="preserve"> networks. Specifically, we test the theoretical prediction that intraspecific genetic variation </w:t>
      </w:r>
      <w:r w:rsidR="00193DF2">
        <w:t>leads to</w:t>
      </w:r>
      <w:r>
        <w:t xml:space="preserve"> increased </w:t>
      </w:r>
      <w:r w:rsidR="00193DF2">
        <w:t xml:space="preserve">network </w:t>
      </w:r>
      <w:r>
        <w:t xml:space="preserve">complexity, which before now remains untested. </w:t>
      </w:r>
      <w:r w:rsidR="00193DF2">
        <w:t>Using</w:t>
      </w:r>
      <w:r>
        <w:t xml:space="preserve"> a large common garden experiment</w:t>
      </w:r>
      <w:r w:rsidR="00193DF2">
        <w:t>, we illustrate</w:t>
      </w:r>
      <w:r>
        <w:t xml:space="preserve"> how heritable trait variation in a host plant directly and indirect</w:t>
      </w:r>
      <w:r w:rsidR="00CF665B">
        <w:t>ly determines the assembly of its associated</w:t>
      </w:r>
      <w:r>
        <w:t xml:space="preserve"> insect food web (network of trophic interactions). We found </w:t>
      </w:r>
      <w:r w:rsidR="00AB05E2">
        <w:t xml:space="preserve">that </w:t>
      </w:r>
      <w:r w:rsidR="00CF665B">
        <w:t xml:space="preserve">different host-plant genotypes supported </w:t>
      </w:r>
      <w:r>
        <w:t xml:space="preserve">unique compositions </w:t>
      </w:r>
      <w:r w:rsidR="00CF665B">
        <w:t>of trophic interactions</w:t>
      </w:r>
      <w:r>
        <w:t xml:space="preserve">. Moreover, we found that this genetic specificity in trophic interactions resulted in a 50% increase in food-web complexity </w:t>
      </w:r>
      <w:r w:rsidR="00CF665B">
        <w:t xml:space="preserve">over the range of genetic variation in the host-plant population. </w:t>
      </w:r>
      <w:r>
        <w:t xml:space="preserve">Taken together, our study suggests that intraspecific genetic variation likely plays an underappreciated role in shaping the structure and dynamics of ecological networks. </w:t>
      </w:r>
    </w:p>
    <w:p w14:paraId="384504A8" w14:textId="77777777" w:rsidR="00F27619" w:rsidRDefault="00F27619" w:rsidP="00F27619"/>
    <w:p w14:paraId="4AD0643E" w14:textId="48F11EEA" w:rsidR="00DD4F2B" w:rsidRDefault="00AD34D2">
      <w:pPr>
        <w:pStyle w:val="Footer"/>
        <w:tabs>
          <w:tab w:val="left" w:pos="6480"/>
        </w:tabs>
      </w:pPr>
      <w:r>
        <w:t>We feel that this manuscript</w:t>
      </w:r>
      <w:r w:rsidR="000C13D6">
        <w:t xml:space="preserve"> </w:t>
      </w:r>
      <w:r w:rsidR="000679DE">
        <w:t>provides</w:t>
      </w:r>
      <w:r w:rsidR="00515737">
        <w:t xml:space="preserve"> a novel </w:t>
      </w:r>
      <w:r w:rsidR="008A4362">
        <w:t xml:space="preserve">and general </w:t>
      </w:r>
      <w:r w:rsidR="00515737">
        <w:t>contribution to science</w:t>
      </w:r>
      <w:r w:rsidR="00C66808">
        <w:t xml:space="preserve"> for several reasons</w:t>
      </w:r>
      <w:r w:rsidR="007E2D2E">
        <w:t xml:space="preserve">. </w:t>
      </w:r>
      <w:r w:rsidR="00C66808">
        <w:t>O</w:t>
      </w:r>
      <w:r w:rsidR="008A4362">
        <w:t>ur study is</w:t>
      </w:r>
      <w:r w:rsidR="00C72116">
        <w:t xml:space="preserve"> one of the first to </w:t>
      </w:r>
      <w:r w:rsidR="003A04C4">
        <w:t xml:space="preserve">empirically </w:t>
      </w:r>
      <w:r w:rsidR="00370E8C">
        <w:t>demonstrate</w:t>
      </w:r>
      <w:r w:rsidR="001C038F">
        <w:t xml:space="preserve"> </w:t>
      </w:r>
      <w:r w:rsidR="00AB05E2">
        <w:t>the cascading effects of</w:t>
      </w:r>
      <w:r w:rsidR="001C038F">
        <w:t xml:space="preserve"> intraspecific genetic variation </w:t>
      </w:r>
      <w:r w:rsidR="00AB05E2">
        <w:t>on</w:t>
      </w:r>
      <w:r w:rsidR="00370E8C">
        <w:t xml:space="preserve"> </w:t>
      </w:r>
      <w:r w:rsidR="00C66808">
        <w:t>food-web</w:t>
      </w:r>
      <w:r w:rsidR="001C038F">
        <w:t xml:space="preserve"> structure. </w:t>
      </w:r>
      <w:r w:rsidR="00C72116">
        <w:t xml:space="preserve">In doing so, our study provides clear directives for future empirical and theoretical research on </w:t>
      </w:r>
      <w:r w:rsidR="00C66808">
        <w:t xml:space="preserve">how </w:t>
      </w:r>
      <w:r w:rsidR="00C72116">
        <w:t xml:space="preserve">ecological and evolutionary processes </w:t>
      </w:r>
      <w:r w:rsidR="00C66808">
        <w:t>interact to shape food webs</w:t>
      </w:r>
      <w:r w:rsidR="00370E8C">
        <w:t xml:space="preserve">. </w:t>
      </w:r>
      <w:r w:rsidR="007E2D2E">
        <w:t xml:space="preserve">Finally, our work </w:t>
      </w:r>
      <w:r w:rsidR="00984BAE">
        <w:t>is multidisciplinary, integrating</w:t>
      </w:r>
      <w:r w:rsidR="00C66808">
        <w:t xml:space="preserve"> research on diverse topics</w:t>
      </w:r>
      <w:r w:rsidR="007E2D2E">
        <w:t xml:space="preserve"> such as </w:t>
      </w:r>
      <w:r w:rsidR="00C72116">
        <w:t xml:space="preserve">network theory, </w:t>
      </w:r>
      <w:r w:rsidR="007E2D2E">
        <w:t>ecological</w:t>
      </w:r>
      <w:r w:rsidR="00C72116">
        <w:t xml:space="preserve"> genetics</w:t>
      </w:r>
      <w:r w:rsidR="007E2D2E">
        <w:t xml:space="preserve">, and </w:t>
      </w:r>
      <w:r w:rsidR="00C72116">
        <w:t>food webs</w:t>
      </w:r>
      <w:r w:rsidR="00C66808">
        <w:t xml:space="preserve">, and </w:t>
      </w:r>
      <w:r w:rsidR="007E2D2E">
        <w:t xml:space="preserve">should be of interest to the broad readership of </w:t>
      </w:r>
      <w:r w:rsidR="00515737">
        <w:t>Proceedings of the National Academy of Sciences</w:t>
      </w:r>
      <w:r w:rsidR="000679DE">
        <w:t>.</w:t>
      </w:r>
      <w:r w:rsidR="007E2D2E">
        <w:t xml:space="preserve"> </w:t>
      </w:r>
    </w:p>
    <w:p w14:paraId="37A275BE" w14:textId="77777777" w:rsidR="00F7640D" w:rsidRDefault="00F7640D" w:rsidP="00F7640D"/>
    <w:p w14:paraId="6E8BBDFB" w14:textId="3D60228C" w:rsidR="00583DBF" w:rsidRDefault="00B30BB7" w:rsidP="00583DBF">
      <w:pPr>
        <w:pStyle w:val="Footer"/>
      </w:pPr>
      <w:r>
        <w:t xml:space="preserve">We think that </w:t>
      </w:r>
      <w:r w:rsidR="00B433C6">
        <w:t xml:space="preserve">Dr. Daniel </w:t>
      </w:r>
      <w:proofErr w:type="spellStart"/>
      <w:r w:rsidR="00B433C6">
        <w:t>Simberloff</w:t>
      </w:r>
      <w:proofErr w:type="spellEnd"/>
      <w:r w:rsidR="00B433C6">
        <w:t xml:space="preserve"> would be an appropriate member editor for this submission </w:t>
      </w:r>
      <w:r w:rsidR="00A9180B">
        <w:t xml:space="preserve">and </w:t>
      </w:r>
      <w:r w:rsidR="00147F1C">
        <w:t>s</w:t>
      </w:r>
      <w:r w:rsidR="00147F1C" w:rsidRPr="00B02921">
        <w:t xml:space="preserve">uitable reviewers for this manuscript include: </w:t>
      </w:r>
      <w:r w:rsidR="00A92687">
        <w:t xml:space="preserve">Dr. </w:t>
      </w:r>
      <w:proofErr w:type="spellStart"/>
      <w:r w:rsidR="00C444BF">
        <w:t>Anurag</w:t>
      </w:r>
      <w:proofErr w:type="spellEnd"/>
      <w:r w:rsidR="00C444BF">
        <w:t xml:space="preserve"> </w:t>
      </w:r>
      <w:proofErr w:type="spellStart"/>
      <w:r w:rsidR="00C444BF">
        <w:t>Agrawal</w:t>
      </w:r>
      <w:proofErr w:type="spellEnd"/>
      <w:r w:rsidR="00C444BF">
        <w:t xml:space="preserve"> (Cornell University), </w:t>
      </w:r>
      <w:r w:rsidR="00A92687">
        <w:t xml:space="preserve">Dr. </w:t>
      </w:r>
      <w:r w:rsidR="00984BAE">
        <w:lastRenderedPageBreak/>
        <w:t xml:space="preserve">Daniel </w:t>
      </w:r>
      <w:proofErr w:type="spellStart"/>
      <w:r w:rsidR="00984BAE">
        <w:t>Bolnick</w:t>
      </w:r>
      <w:proofErr w:type="spellEnd"/>
      <w:r w:rsidR="00984BAE">
        <w:t xml:space="preserve"> (University of Texas), </w:t>
      </w:r>
      <w:r w:rsidR="00A92687">
        <w:t xml:space="preserve">Dr. </w:t>
      </w:r>
      <w:proofErr w:type="spellStart"/>
      <w:r w:rsidR="00C444BF">
        <w:t>Jordi</w:t>
      </w:r>
      <w:proofErr w:type="spellEnd"/>
      <w:r w:rsidR="00C444BF">
        <w:t xml:space="preserve"> </w:t>
      </w:r>
      <w:proofErr w:type="spellStart"/>
      <w:r w:rsidR="00C444BF">
        <w:t>Moya-Laraño</w:t>
      </w:r>
      <w:proofErr w:type="spellEnd"/>
      <w:r w:rsidR="00C444BF">
        <w:t xml:space="preserve"> (EEZA-CSIC), </w:t>
      </w:r>
      <w:r w:rsidR="00A92687">
        <w:t xml:space="preserve">Dr. </w:t>
      </w:r>
      <w:proofErr w:type="spellStart"/>
      <w:r w:rsidR="001C038F">
        <w:t>Priyanga</w:t>
      </w:r>
      <w:proofErr w:type="spellEnd"/>
      <w:r w:rsidR="001C038F">
        <w:t xml:space="preserve"> </w:t>
      </w:r>
      <w:proofErr w:type="spellStart"/>
      <w:r w:rsidR="001C038F">
        <w:t>Amarasekare</w:t>
      </w:r>
      <w:proofErr w:type="spellEnd"/>
      <w:r w:rsidR="00C444BF">
        <w:t xml:space="preserve"> (</w:t>
      </w:r>
      <w:r w:rsidR="001C038F">
        <w:t>UCLA</w:t>
      </w:r>
      <w:r w:rsidR="00C444BF">
        <w:t xml:space="preserve">), </w:t>
      </w:r>
      <w:r w:rsidR="00A92687">
        <w:t xml:space="preserve">Dr. </w:t>
      </w:r>
      <w:r w:rsidR="00984BAE">
        <w:t xml:space="preserve">Kevin McCann (University of Guelph), and </w:t>
      </w:r>
      <w:r w:rsidR="00A92687">
        <w:t xml:space="preserve">Dr. </w:t>
      </w:r>
      <w:proofErr w:type="spellStart"/>
      <w:r w:rsidR="00C444BF">
        <w:t>Kailen</w:t>
      </w:r>
      <w:proofErr w:type="spellEnd"/>
      <w:r w:rsidR="00C444BF">
        <w:t xml:space="preserve"> Mooney</w:t>
      </w:r>
      <w:r w:rsidR="00984BAE">
        <w:t xml:space="preserve"> (UC Irvine).</w:t>
      </w:r>
    </w:p>
    <w:p w14:paraId="02043CB9" w14:textId="77777777" w:rsidR="00583DBF" w:rsidRDefault="00583DBF" w:rsidP="00583DBF">
      <w:pPr>
        <w:pStyle w:val="Footer"/>
      </w:pPr>
    </w:p>
    <w:p w14:paraId="779A4677" w14:textId="77777777" w:rsidR="00DD4F2B" w:rsidRDefault="00147F1C" w:rsidP="00583DBF">
      <w:pPr>
        <w:pStyle w:val="Footer"/>
      </w:pPr>
      <w:r w:rsidRPr="00B02921">
        <w:t>Thank you for your assistance with this manuscript. I look forward to hearing from you regarding the reviews.</w:t>
      </w:r>
    </w:p>
    <w:p w14:paraId="748E4B73" w14:textId="77777777" w:rsidR="000F3FF7" w:rsidRPr="00FF3B8F" w:rsidRDefault="000F3FF7" w:rsidP="000F3FF7">
      <w:pPr>
        <w:pStyle w:val="Footer"/>
        <w:tabs>
          <w:tab w:val="left" w:pos="6480"/>
        </w:tabs>
      </w:pPr>
    </w:p>
    <w:p w14:paraId="11F1743D" w14:textId="77777777" w:rsidR="000F3FF7" w:rsidRDefault="000F3FF7" w:rsidP="000F3FF7">
      <w:pPr>
        <w:pStyle w:val="Footer"/>
        <w:tabs>
          <w:tab w:val="left" w:pos="6480"/>
        </w:tabs>
      </w:pPr>
      <w:r w:rsidRPr="00FF3B8F">
        <w:t>Sincerely</w:t>
      </w:r>
      <w:r>
        <w:t xml:space="preserve"> and on behalf of my co-authors</w:t>
      </w:r>
      <w:r w:rsidRPr="00FF3B8F">
        <w:t>,</w:t>
      </w:r>
    </w:p>
    <w:p w14:paraId="77050C91" w14:textId="77777777" w:rsidR="00F7640D" w:rsidRDefault="00F7640D" w:rsidP="00F7640D"/>
    <w:p w14:paraId="17C010A9" w14:textId="77777777" w:rsidR="00323DC5" w:rsidRDefault="00F7640D" w:rsidP="00013236">
      <w:r>
        <w:t>Matthew Barbour</w:t>
      </w:r>
    </w:p>
    <w:p w14:paraId="3E4BF225" w14:textId="7A41CC2B" w:rsidR="00474E65" w:rsidRDefault="00474E65" w:rsidP="00013236">
      <w:r>
        <w:t>List of Editorial Board Members</w:t>
      </w:r>
      <w:r w:rsidR="00B30BB7">
        <w:t>:</w:t>
      </w:r>
    </w:p>
    <w:p w14:paraId="02954B9D" w14:textId="77777777" w:rsidR="00474E65" w:rsidRDefault="00474E65" w:rsidP="00013236"/>
    <w:p w14:paraId="3482752B" w14:textId="77777777" w:rsidR="00474E65" w:rsidRDefault="00474E65" w:rsidP="00013236">
      <w:r>
        <w:t>Environmental Sciences and Ecology</w:t>
      </w:r>
    </w:p>
    <w:p w14:paraId="0BD5AFC5" w14:textId="77777777" w:rsidR="00474E65" w:rsidRDefault="00474E65" w:rsidP="00474E65">
      <w:pPr>
        <w:pStyle w:val="ListParagraph"/>
        <w:numPr>
          <w:ilvl w:val="0"/>
          <w:numId w:val="2"/>
        </w:numPr>
      </w:pPr>
      <w:r>
        <w:t>Edward F. DeLong</w:t>
      </w:r>
    </w:p>
    <w:p w14:paraId="1FC4C513" w14:textId="77777777" w:rsidR="00474E65" w:rsidRDefault="00474E65" w:rsidP="00474E65">
      <w:pPr>
        <w:pStyle w:val="ListParagraph"/>
        <w:numPr>
          <w:ilvl w:val="0"/>
          <w:numId w:val="2"/>
        </w:numPr>
      </w:pPr>
      <w:r>
        <w:t>Robert E. Dickinson</w:t>
      </w:r>
    </w:p>
    <w:p w14:paraId="5AC93FB2" w14:textId="77777777" w:rsidR="00474E65" w:rsidRDefault="00474E65" w:rsidP="00474E65">
      <w:pPr>
        <w:pStyle w:val="ListParagraph"/>
        <w:numPr>
          <w:ilvl w:val="0"/>
          <w:numId w:val="2"/>
        </w:numPr>
      </w:pPr>
      <w:r>
        <w:t>David M. Karl</w:t>
      </w:r>
    </w:p>
    <w:p w14:paraId="759D68AD" w14:textId="77777777" w:rsidR="00474E65" w:rsidRDefault="00474E65" w:rsidP="00474E65">
      <w:pPr>
        <w:pStyle w:val="ListParagraph"/>
        <w:numPr>
          <w:ilvl w:val="0"/>
          <w:numId w:val="2"/>
        </w:numPr>
      </w:pPr>
      <w:r>
        <w:t>Nancy Knowlton</w:t>
      </w:r>
    </w:p>
    <w:p w14:paraId="32C5ACF5" w14:textId="77777777" w:rsidR="00474E65" w:rsidRDefault="00474E65" w:rsidP="00474E65">
      <w:pPr>
        <w:pStyle w:val="ListParagraph"/>
        <w:numPr>
          <w:ilvl w:val="0"/>
          <w:numId w:val="2"/>
        </w:numPr>
      </w:pPr>
      <w:r>
        <w:t>Simon A. Levin</w:t>
      </w:r>
      <w:r w:rsidR="009373E0">
        <w:t xml:space="preserve"> – complexity and eco-evolutionary dynamics</w:t>
      </w:r>
    </w:p>
    <w:p w14:paraId="6489136F" w14:textId="77777777" w:rsidR="00474E65" w:rsidRDefault="00474E65" w:rsidP="00474E65">
      <w:pPr>
        <w:pStyle w:val="ListParagraph"/>
        <w:numPr>
          <w:ilvl w:val="0"/>
          <w:numId w:val="2"/>
        </w:numPr>
      </w:pPr>
      <w:r>
        <w:t>Robert May</w:t>
      </w:r>
      <w:r w:rsidR="009373E0">
        <w:t xml:space="preserve"> – complexity in ecological networks</w:t>
      </w:r>
    </w:p>
    <w:p w14:paraId="79BB80C2" w14:textId="77777777" w:rsidR="00474E65" w:rsidRDefault="00474E65" w:rsidP="00474E65">
      <w:pPr>
        <w:pStyle w:val="ListParagraph"/>
        <w:numPr>
          <w:ilvl w:val="0"/>
          <w:numId w:val="2"/>
        </w:numPr>
      </w:pPr>
      <w:r>
        <w:t>Francois M. M. Morel</w:t>
      </w:r>
    </w:p>
    <w:p w14:paraId="294780D9" w14:textId="77777777" w:rsidR="00474E65" w:rsidRDefault="00474E65" w:rsidP="00474E65">
      <w:pPr>
        <w:pStyle w:val="ListParagraph"/>
        <w:numPr>
          <w:ilvl w:val="0"/>
          <w:numId w:val="2"/>
        </w:numPr>
      </w:pPr>
      <w:r>
        <w:t>William M. Murdoch</w:t>
      </w:r>
      <w:r w:rsidR="009373E0">
        <w:t xml:space="preserve"> – host-parasitoid interactions</w:t>
      </w:r>
    </w:p>
    <w:p w14:paraId="3726CDBD" w14:textId="77777777" w:rsidR="00474E65" w:rsidRDefault="00474E65" w:rsidP="00474E65">
      <w:pPr>
        <w:pStyle w:val="ListParagraph"/>
        <w:numPr>
          <w:ilvl w:val="0"/>
          <w:numId w:val="2"/>
        </w:numPr>
      </w:pPr>
      <w:r>
        <w:t>Mary Power</w:t>
      </w:r>
      <w:r w:rsidR="009373E0">
        <w:t xml:space="preserve"> – food webs</w:t>
      </w:r>
    </w:p>
    <w:p w14:paraId="66AF9B62" w14:textId="77777777" w:rsidR="00474E65" w:rsidRDefault="00474E65" w:rsidP="00474E65">
      <w:pPr>
        <w:pStyle w:val="ListParagraph"/>
        <w:numPr>
          <w:ilvl w:val="0"/>
          <w:numId w:val="2"/>
        </w:numPr>
      </w:pPr>
      <w:r>
        <w:t xml:space="preserve">Andrea </w:t>
      </w:r>
      <w:proofErr w:type="spellStart"/>
      <w:r>
        <w:t>Rinaldo</w:t>
      </w:r>
      <w:proofErr w:type="spellEnd"/>
    </w:p>
    <w:p w14:paraId="79E8E2A1" w14:textId="77777777" w:rsidR="00474E65" w:rsidRDefault="00474E65" w:rsidP="00474E65">
      <w:pPr>
        <w:pStyle w:val="ListParagraph"/>
        <w:numPr>
          <w:ilvl w:val="0"/>
          <w:numId w:val="2"/>
        </w:numPr>
      </w:pPr>
      <w:r>
        <w:t>David W. Schindler</w:t>
      </w:r>
    </w:p>
    <w:p w14:paraId="764B2722" w14:textId="77777777" w:rsidR="00474E65" w:rsidRDefault="00474E65" w:rsidP="00474E65"/>
    <w:p w14:paraId="3C292BE1" w14:textId="77777777" w:rsidR="00474E65" w:rsidRDefault="00474E65" w:rsidP="00474E65">
      <w:r>
        <w:t>Evolutionary Biology</w:t>
      </w:r>
    </w:p>
    <w:p w14:paraId="12851934" w14:textId="77777777" w:rsidR="00474E65" w:rsidRDefault="00474E65" w:rsidP="00474E65">
      <w:pPr>
        <w:pStyle w:val="ListParagraph"/>
        <w:numPr>
          <w:ilvl w:val="0"/>
          <w:numId w:val="3"/>
        </w:numPr>
      </w:pPr>
      <w:r>
        <w:t xml:space="preserve">May R. </w:t>
      </w:r>
      <w:proofErr w:type="spellStart"/>
      <w:r>
        <w:t>Berenbaum</w:t>
      </w:r>
      <w:proofErr w:type="spellEnd"/>
    </w:p>
    <w:p w14:paraId="172497CA" w14:textId="77777777" w:rsidR="00474E65" w:rsidRDefault="00474E65" w:rsidP="00474E65">
      <w:pPr>
        <w:pStyle w:val="ListParagraph"/>
        <w:numPr>
          <w:ilvl w:val="0"/>
          <w:numId w:val="3"/>
        </w:numPr>
      </w:pPr>
      <w:r>
        <w:t>James H. Brown</w:t>
      </w:r>
    </w:p>
    <w:p w14:paraId="71DFE730" w14:textId="77777777" w:rsidR="00474E65" w:rsidRDefault="00474E65" w:rsidP="00474E65">
      <w:pPr>
        <w:pStyle w:val="ListParagraph"/>
        <w:numPr>
          <w:ilvl w:val="0"/>
          <w:numId w:val="3"/>
        </w:numPr>
      </w:pPr>
      <w:r>
        <w:t>W. Ford Doolittle</w:t>
      </w:r>
    </w:p>
    <w:p w14:paraId="35B50F3B" w14:textId="77777777" w:rsidR="00474E65" w:rsidRDefault="00474E65" w:rsidP="00474E65">
      <w:pPr>
        <w:pStyle w:val="ListParagraph"/>
        <w:numPr>
          <w:ilvl w:val="0"/>
          <w:numId w:val="3"/>
        </w:numPr>
      </w:pPr>
      <w:r>
        <w:t xml:space="preserve">Douglas J. </w:t>
      </w:r>
      <w:proofErr w:type="spellStart"/>
      <w:r>
        <w:t>Futuyma</w:t>
      </w:r>
      <w:proofErr w:type="spellEnd"/>
      <w:r w:rsidR="009373E0">
        <w:t xml:space="preserve"> – coevolution of plant-insect interactions</w:t>
      </w:r>
    </w:p>
    <w:p w14:paraId="7E160865" w14:textId="77777777" w:rsidR="00474E65" w:rsidRDefault="00474E65" w:rsidP="00474E65">
      <w:pPr>
        <w:pStyle w:val="ListParagraph"/>
        <w:numPr>
          <w:ilvl w:val="0"/>
          <w:numId w:val="3"/>
        </w:numPr>
      </w:pPr>
      <w:r>
        <w:t xml:space="preserve">Daniel L. </w:t>
      </w:r>
      <w:proofErr w:type="spellStart"/>
      <w:r>
        <w:t>Hartl</w:t>
      </w:r>
      <w:proofErr w:type="spellEnd"/>
    </w:p>
    <w:p w14:paraId="2E4D1336" w14:textId="77777777" w:rsidR="00474E65" w:rsidRDefault="00474E65" w:rsidP="00474E65">
      <w:pPr>
        <w:pStyle w:val="ListParagraph"/>
        <w:numPr>
          <w:ilvl w:val="0"/>
          <w:numId w:val="3"/>
        </w:numPr>
      </w:pPr>
      <w:r>
        <w:t xml:space="preserve">David M. </w:t>
      </w:r>
      <w:proofErr w:type="spellStart"/>
      <w:r>
        <w:t>Hillis</w:t>
      </w:r>
      <w:proofErr w:type="spellEnd"/>
    </w:p>
    <w:p w14:paraId="5DE6D6A8" w14:textId="77777777" w:rsidR="00474E65" w:rsidRDefault="00474E65" w:rsidP="00474E65">
      <w:pPr>
        <w:pStyle w:val="ListParagraph"/>
        <w:numPr>
          <w:ilvl w:val="0"/>
          <w:numId w:val="3"/>
        </w:numPr>
      </w:pPr>
      <w:r>
        <w:t xml:space="preserve">David </w:t>
      </w:r>
      <w:proofErr w:type="spellStart"/>
      <w:r>
        <w:t>Jablonski</w:t>
      </w:r>
      <w:proofErr w:type="spellEnd"/>
    </w:p>
    <w:p w14:paraId="7BC5D547" w14:textId="77777777" w:rsidR="00474E65" w:rsidRDefault="00474E65" w:rsidP="00474E65">
      <w:pPr>
        <w:pStyle w:val="ListParagraph"/>
        <w:numPr>
          <w:ilvl w:val="0"/>
          <w:numId w:val="3"/>
        </w:numPr>
      </w:pPr>
      <w:r>
        <w:t xml:space="preserve">Richard E. </w:t>
      </w:r>
      <w:proofErr w:type="spellStart"/>
      <w:r>
        <w:t>Lenski</w:t>
      </w:r>
      <w:proofErr w:type="spellEnd"/>
    </w:p>
    <w:p w14:paraId="6F93F45C" w14:textId="77777777" w:rsidR="00474E65" w:rsidRDefault="00474E65" w:rsidP="00474E65">
      <w:pPr>
        <w:pStyle w:val="ListParagraph"/>
        <w:numPr>
          <w:ilvl w:val="0"/>
          <w:numId w:val="3"/>
        </w:numPr>
      </w:pPr>
      <w:r>
        <w:t xml:space="preserve">Masatoshi </w:t>
      </w:r>
      <w:proofErr w:type="spellStart"/>
      <w:r>
        <w:t>Nei</w:t>
      </w:r>
      <w:proofErr w:type="spellEnd"/>
    </w:p>
    <w:p w14:paraId="1A125919" w14:textId="77777777" w:rsidR="00474E65" w:rsidRDefault="00474E65" w:rsidP="00474E65">
      <w:pPr>
        <w:pStyle w:val="ListParagraph"/>
        <w:numPr>
          <w:ilvl w:val="0"/>
          <w:numId w:val="3"/>
        </w:numPr>
      </w:pPr>
      <w:r>
        <w:t>Gene E. Robinson</w:t>
      </w:r>
    </w:p>
    <w:p w14:paraId="4CF0C84E" w14:textId="77777777" w:rsidR="00474E65" w:rsidRDefault="00474E65" w:rsidP="00474E65">
      <w:pPr>
        <w:pStyle w:val="ListParagraph"/>
        <w:numPr>
          <w:ilvl w:val="0"/>
          <w:numId w:val="3"/>
        </w:numPr>
      </w:pPr>
      <w:r>
        <w:t xml:space="preserve">Joan E. </w:t>
      </w:r>
      <w:proofErr w:type="spellStart"/>
      <w:r>
        <w:t>Strassmann</w:t>
      </w:r>
      <w:proofErr w:type="spellEnd"/>
    </w:p>
    <w:p w14:paraId="4C414954" w14:textId="77777777" w:rsidR="00474E65" w:rsidRDefault="00474E65" w:rsidP="00474E65"/>
    <w:p w14:paraId="7FA6F20E" w14:textId="77777777" w:rsidR="00474E65" w:rsidRDefault="00474E65" w:rsidP="00474E65">
      <w:r>
        <w:t xml:space="preserve">PNAS Member Editor list - </w:t>
      </w:r>
      <w:hyperlink r:id="rId9" w:history="1">
        <w:r w:rsidRPr="00CB6E71">
          <w:rPr>
            <w:rStyle w:val="Hyperlink"/>
          </w:rPr>
          <w:t>http://nrc88.nas.edu/pnas_search/default.aspx?disciplineID=63</w:t>
        </w:r>
      </w:hyperlink>
      <w:r w:rsidR="00FE6BDF">
        <w:t>. Given the length of the member editor</w:t>
      </w:r>
      <w:r w:rsidR="009373E0">
        <w:t xml:space="preserve"> list, I </w:t>
      </w:r>
      <w:r w:rsidR="00FE6BDF">
        <w:t>decided to include a short list of potential editors whose research I’m familiar with and that overlap with this manuscript. Although I’m sure you are familiar with most, if not all, of these people, I just included a short description of their expertise for clarity.</w:t>
      </w:r>
    </w:p>
    <w:p w14:paraId="42A0FB6C" w14:textId="77777777" w:rsidR="00474E65" w:rsidRDefault="00474E65" w:rsidP="00474E65"/>
    <w:p w14:paraId="34DA2D49" w14:textId="1B6E2D95" w:rsidR="00474E65" w:rsidRDefault="002C7132" w:rsidP="00474E65">
      <w:r>
        <w:t xml:space="preserve">Short list of </w:t>
      </w:r>
      <w:r w:rsidR="00474E65">
        <w:t>PNAS member editor</w:t>
      </w:r>
      <w:r>
        <w:t>s</w:t>
      </w:r>
      <w:r w:rsidR="00474E65">
        <w:t xml:space="preserve"> </w:t>
      </w:r>
      <w:r>
        <w:t>for</w:t>
      </w:r>
      <w:r w:rsidR="00474E65">
        <w:t xml:space="preserve"> Environmental Sciences and Ecology:</w:t>
      </w:r>
    </w:p>
    <w:p w14:paraId="31081533" w14:textId="77777777" w:rsidR="00474E65" w:rsidRDefault="00474E65" w:rsidP="00474E65">
      <w:pPr>
        <w:pStyle w:val="ListParagraph"/>
        <w:numPr>
          <w:ilvl w:val="0"/>
          <w:numId w:val="4"/>
        </w:numPr>
      </w:pPr>
      <w:r>
        <w:t>Stephen R. Carpenter – food webs</w:t>
      </w:r>
    </w:p>
    <w:p w14:paraId="1E220A8A" w14:textId="77777777" w:rsidR="00474E65" w:rsidRDefault="00474E65" w:rsidP="00474E65">
      <w:pPr>
        <w:pStyle w:val="ListParagraph"/>
        <w:numPr>
          <w:ilvl w:val="0"/>
          <w:numId w:val="4"/>
        </w:numPr>
      </w:pPr>
      <w:r>
        <w:t>Joel E. Cohen – food webs</w:t>
      </w:r>
    </w:p>
    <w:p w14:paraId="2C729613" w14:textId="77777777" w:rsidR="00474E65" w:rsidRDefault="00474E65" w:rsidP="00474E65">
      <w:pPr>
        <w:pStyle w:val="ListParagraph"/>
        <w:numPr>
          <w:ilvl w:val="0"/>
          <w:numId w:val="4"/>
        </w:numPr>
      </w:pPr>
      <w:r>
        <w:t>James Estes – food webs</w:t>
      </w:r>
    </w:p>
    <w:p w14:paraId="42F43011" w14:textId="77777777" w:rsidR="00474E65" w:rsidRDefault="00474E65" w:rsidP="00474E65">
      <w:pPr>
        <w:pStyle w:val="ListParagraph"/>
        <w:numPr>
          <w:ilvl w:val="0"/>
          <w:numId w:val="4"/>
        </w:numPr>
      </w:pPr>
      <w:r>
        <w:t>Paul R. Ehrlich – coevolution of plant-insect interactions</w:t>
      </w:r>
    </w:p>
    <w:p w14:paraId="2CE4DBDC" w14:textId="77777777" w:rsidR="00474E65" w:rsidRDefault="00474E65" w:rsidP="00474E65">
      <w:pPr>
        <w:pStyle w:val="ListParagraph"/>
        <w:numPr>
          <w:ilvl w:val="0"/>
          <w:numId w:val="4"/>
        </w:numPr>
      </w:pPr>
      <w:r>
        <w:t>Robert T. Paine – food webs</w:t>
      </w:r>
    </w:p>
    <w:p w14:paraId="62D35F09" w14:textId="77777777" w:rsidR="00474E65" w:rsidRDefault="00474E65" w:rsidP="00474E65">
      <w:pPr>
        <w:pStyle w:val="ListParagraph"/>
        <w:numPr>
          <w:ilvl w:val="0"/>
          <w:numId w:val="4"/>
        </w:numPr>
      </w:pPr>
      <w:r>
        <w:t xml:space="preserve">Daniel </w:t>
      </w:r>
      <w:proofErr w:type="spellStart"/>
      <w:r>
        <w:t>Simberloff</w:t>
      </w:r>
      <w:proofErr w:type="spellEnd"/>
      <w:r>
        <w:t xml:space="preserve"> – community ecology</w:t>
      </w:r>
    </w:p>
    <w:p w14:paraId="61F1CD7C" w14:textId="77777777" w:rsidR="00474E65" w:rsidRDefault="00474E65" w:rsidP="00474E65">
      <w:pPr>
        <w:pStyle w:val="ListParagraph"/>
        <w:numPr>
          <w:ilvl w:val="0"/>
          <w:numId w:val="4"/>
        </w:numPr>
      </w:pPr>
      <w:r>
        <w:t xml:space="preserve">Thomas W. </w:t>
      </w:r>
      <w:proofErr w:type="spellStart"/>
      <w:r>
        <w:t>Schoener</w:t>
      </w:r>
      <w:proofErr w:type="spellEnd"/>
      <w:r>
        <w:t xml:space="preserve"> – eco-evolutionary dynamics</w:t>
      </w:r>
    </w:p>
    <w:p w14:paraId="470232C0" w14:textId="77777777" w:rsidR="002C7132" w:rsidRDefault="002C7132" w:rsidP="002C7132">
      <w:pPr>
        <w:pStyle w:val="ListParagraph"/>
      </w:pPr>
    </w:p>
    <w:p w14:paraId="1386A65A" w14:textId="0639FB53" w:rsidR="00B433C6" w:rsidRDefault="002C7132" w:rsidP="00B433C6">
      <w:r>
        <w:t>Short list of potential r</w:t>
      </w:r>
      <w:r w:rsidR="00B433C6">
        <w:t>eviewers</w:t>
      </w:r>
      <w:r>
        <w:t xml:space="preserve">: </w:t>
      </w:r>
    </w:p>
    <w:p w14:paraId="74997075" w14:textId="48FBEA37" w:rsidR="00B433C6" w:rsidRDefault="00B433C6" w:rsidP="00B433C6">
      <w:pPr>
        <w:pStyle w:val="ListParagraph"/>
        <w:numPr>
          <w:ilvl w:val="0"/>
          <w:numId w:val="5"/>
        </w:numPr>
      </w:pPr>
      <w:r>
        <w:t xml:space="preserve">Dr. </w:t>
      </w:r>
      <w:proofErr w:type="spellStart"/>
      <w:r>
        <w:t>Anurag</w:t>
      </w:r>
      <w:proofErr w:type="spellEnd"/>
      <w:r>
        <w:t xml:space="preserve"> </w:t>
      </w:r>
      <w:proofErr w:type="spellStart"/>
      <w:r>
        <w:t>Agrawal</w:t>
      </w:r>
      <w:proofErr w:type="spellEnd"/>
      <w:r>
        <w:t xml:space="preserve"> (Cornell University) – evolutionary ecology of plant-insect interactions (primar</w:t>
      </w:r>
      <w:r w:rsidR="002C7132">
        <w:t>il</w:t>
      </w:r>
      <w:r>
        <w:t xml:space="preserve">y </w:t>
      </w:r>
      <w:proofErr w:type="spellStart"/>
      <w:r>
        <w:t>herbivory</w:t>
      </w:r>
      <w:proofErr w:type="spellEnd"/>
      <w:r>
        <w:t>)</w:t>
      </w:r>
    </w:p>
    <w:p w14:paraId="32062118" w14:textId="1FA3CDDD" w:rsidR="00B433C6" w:rsidRDefault="00B433C6" w:rsidP="00B433C6">
      <w:pPr>
        <w:pStyle w:val="ListParagraph"/>
        <w:numPr>
          <w:ilvl w:val="0"/>
          <w:numId w:val="5"/>
        </w:numPr>
      </w:pPr>
      <w:r>
        <w:t xml:space="preserve">Dr. Daniel </w:t>
      </w:r>
      <w:proofErr w:type="spellStart"/>
      <w:r>
        <w:t>Bolnick</w:t>
      </w:r>
      <w:proofErr w:type="spellEnd"/>
      <w:r>
        <w:t xml:space="preserve"> (University of Texas) – consequences of intraspecific variation for ecological communities.</w:t>
      </w:r>
    </w:p>
    <w:p w14:paraId="67D7B4EA" w14:textId="5CBB8E50" w:rsidR="00B433C6" w:rsidRDefault="00B433C6" w:rsidP="00B433C6">
      <w:pPr>
        <w:pStyle w:val="ListParagraph"/>
        <w:numPr>
          <w:ilvl w:val="0"/>
          <w:numId w:val="5"/>
        </w:numPr>
      </w:pPr>
      <w:r>
        <w:t xml:space="preserve">Dr. </w:t>
      </w:r>
      <w:proofErr w:type="spellStart"/>
      <w:r>
        <w:t>Jordi</w:t>
      </w:r>
      <w:proofErr w:type="spellEnd"/>
      <w:r>
        <w:t xml:space="preserve"> </w:t>
      </w:r>
      <w:proofErr w:type="spellStart"/>
      <w:r>
        <w:t>Moya-Laraño</w:t>
      </w:r>
      <w:proofErr w:type="spellEnd"/>
      <w:r>
        <w:t xml:space="preserve"> (EEZA-CSIC) – evolutionary ecology of food webs</w:t>
      </w:r>
    </w:p>
    <w:p w14:paraId="25BA6A22" w14:textId="210C3448" w:rsidR="00B433C6" w:rsidRDefault="00B433C6" w:rsidP="00B433C6">
      <w:pPr>
        <w:pStyle w:val="ListParagraph"/>
        <w:numPr>
          <w:ilvl w:val="0"/>
          <w:numId w:val="5"/>
        </w:numPr>
      </w:pPr>
      <w:r>
        <w:t xml:space="preserve">Dr. </w:t>
      </w:r>
      <w:proofErr w:type="spellStart"/>
      <w:r w:rsidR="001C038F">
        <w:t>Priyanga</w:t>
      </w:r>
      <w:proofErr w:type="spellEnd"/>
      <w:r w:rsidR="001C038F">
        <w:t xml:space="preserve"> </w:t>
      </w:r>
      <w:proofErr w:type="spellStart"/>
      <w:r w:rsidR="001C038F">
        <w:t>Amarasekare</w:t>
      </w:r>
      <w:proofErr w:type="spellEnd"/>
      <w:r w:rsidR="001C038F">
        <w:t xml:space="preserve"> (UCLA) – evolutionary ecology of host-parasitoid interactions</w:t>
      </w:r>
      <w:r>
        <w:t xml:space="preserve"> </w:t>
      </w:r>
    </w:p>
    <w:p w14:paraId="59B9AEBC" w14:textId="75A4A275" w:rsidR="00B433C6" w:rsidRDefault="00B433C6" w:rsidP="00B433C6">
      <w:pPr>
        <w:pStyle w:val="ListParagraph"/>
        <w:numPr>
          <w:ilvl w:val="0"/>
          <w:numId w:val="5"/>
        </w:numPr>
      </w:pPr>
      <w:r>
        <w:t>Dr. Kevin McCann (University of Guelph) – food webs</w:t>
      </w:r>
    </w:p>
    <w:p w14:paraId="6F924932" w14:textId="25068571" w:rsidR="00B433C6" w:rsidRDefault="00B433C6" w:rsidP="00B433C6">
      <w:pPr>
        <w:pStyle w:val="ListParagraph"/>
        <w:numPr>
          <w:ilvl w:val="0"/>
          <w:numId w:val="5"/>
        </w:numPr>
      </w:pPr>
      <w:r>
        <w:t xml:space="preserve">Dr. </w:t>
      </w:r>
      <w:proofErr w:type="spellStart"/>
      <w:r>
        <w:t>Kailen</w:t>
      </w:r>
      <w:proofErr w:type="spellEnd"/>
      <w:r>
        <w:t xml:space="preserve"> Mooney (UC Irvine) – evolutionary ecology of </w:t>
      </w:r>
      <w:r w:rsidR="002C7132">
        <w:t>plant-insect</w:t>
      </w:r>
      <w:r>
        <w:t xml:space="preserve"> interactions</w:t>
      </w:r>
      <w:r w:rsidR="002C7132">
        <w:t xml:space="preserve"> (primarily tri-trophic)</w:t>
      </w:r>
    </w:p>
    <w:p w14:paraId="0892401B" w14:textId="7CC9B90E" w:rsidR="002C7132" w:rsidRDefault="002C7132" w:rsidP="00B433C6">
      <w:pPr>
        <w:pStyle w:val="ListParagraph"/>
        <w:numPr>
          <w:ilvl w:val="0"/>
          <w:numId w:val="5"/>
        </w:numPr>
      </w:pPr>
      <w:r>
        <w:t xml:space="preserve">Dr. Carlos </w:t>
      </w:r>
      <w:proofErr w:type="spellStart"/>
      <w:r>
        <w:t>Melian</w:t>
      </w:r>
      <w:proofErr w:type="spellEnd"/>
      <w:r>
        <w:t xml:space="preserve"> (EAWAG) – evolutionary ecology of food webs</w:t>
      </w:r>
    </w:p>
    <w:p w14:paraId="1464F97F" w14:textId="77777777" w:rsidR="00474E65" w:rsidRPr="00323DC5" w:rsidRDefault="00474E65" w:rsidP="00474E65">
      <w:pPr>
        <w:pStyle w:val="ListParagraph"/>
      </w:pPr>
    </w:p>
    <w:sectPr w:rsidR="00474E65" w:rsidRPr="00323DC5" w:rsidSect="00191BF3">
      <w:headerReference w:type="default" r:id="rId10"/>
      <w:pgSz w:w="12240" w:h="15840"/>
      <w:pgMar w:top="2160" w:right="1440" w:bottom="1077" w:left="1440" w:header="805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AB5077F" w14:textId="77777777" w:rsidR="00CF665B" w:rsidRDefault="00CF665B">
      <w:r>
        <w:separator/>
      </w:r>
    </w:p>
  </w:endnote>
  <w:endnote w:type="continuationSeparator" w:id="0">
    <w:p w14:paraId="59AE16A7" w14:textId="77777777" w:rsidR="00CF665B" w:rsidRDefault="00CF66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 Bold">
    <w:panose1 w:val="020B0704020202020204"/>
    <w:charset w:val="00"/>
    <w:family w:val="auto"/>
    <w:pitch w:val="variable"/>
    <w:sig w:usb0="E0002AFF" w:usb1="C0007843" w:usb2="00000009" w:usb3="00000000" w:csb0="000001FF" w:csb1="00000000"/>
  </w:font>
  <w:font w:name="ヒラギノ角ゴ Pro W3">
    <w:charset w:val="4E"/>
    <w:family w:val="auto"/>
    <w:pitch w:val="variable"/>
    <w:sig w:usb0="00000001" w:usb1="00000000" w:usb2="01000407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FF3CF5B" w14:textId="77777777" w:rsidR="00CF665B" w:rsidRDefault="00CF665B">
      <w:r>
        <w:separator/>
      </w:r>
    </w:p>
  </w:footnote>
  <w:footnote w:type="continuationSeparator" w:id="0">
    <w:p w14:paraId="522D5029" w14:textId="77777777" w:rsidR="00CF665B" w:rsidRDefault="00CF665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3E7322D" w14:textId="77777777" w:rsidR="00CF665B" w:rsidRDefault="00CF665B">
    <w:pPr>
      <w:pStyle w:val="Header"/>
      <w:rPr>
        <w:spacing w:val="78"/>
        <w:sz w:val="26"/>
      </w:rPr>
    </w:pPr>
    <w:r>
      <w:rPr>
        <w:spacing w:val="78"/>
        <w:sz w:val="26"/>
      </w:rPr>
      <w:t>THE UNIVERSITY OF BRITISH COLUMBIA</w:t>
    </w:r>
  </w:p>
  <w:p w14:paraId="077CE149" w14:textId="77777777" w:rsidR="00CF665B" w:rsidRDefault="00CF665B">
    <w:pPr>
      <w:pStyle w:val="Header"/>
      <w:rPr>
        <w:spacing w:val="78"/>
        <w:sz w:val="26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ED72E1"/>
    <w:multiLevelType w:val="hybridMultilevel"/>
    <w:tmpl w:val="D0560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844EB6"/>
    <w:multiLevelType w:val="hybridMultilevel"/>
    <w:tmpl w:val="DA1607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ED301EF"/>
    <w:multiLevelType w:val="hybridMultilevel"/>
    <w:tmpl w:val="99EA18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587358B"/>
    <w:multiLevelType w:val="hybridMultilevel"/>
    <w:tmpl w:val="5ECC3E5A"/>
    <w:lvl w:ilvl="0" w:tplc="718EF4DC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CFB398D"/>
    <w:multiLevelType w:val="hybridMultilevel"/>
    <w:tmpl w:val="083C5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3DC5"/>
    <w:rsid w:val="00006298"/>
    <w:rsid w:val="00013236"/>
    <w:rsid w:val="00025329"/>
    <w:rsid w:val="000679DE"/>
    <w:rsid w:val="000C13D6"/>
    <w:rsid w:val="000F3FF7"/>
    <w:rsid w:val="001002AF"/>
    <w:rsid w:val="00124259"/>
    <w:rsid w:val="00131587"/>
    <w:rsid w:val="00143126"/>
    <w:rsid w:val="00147F1C"/>
    <w:rsid w:val="001577D8"/>
    <w:rsid w:val="00191BF3"/>
    <w:rsid w:val="00193DF2"/>
    <w:rsid w:val="001C038F"/>
    <w:rsid w:val="002142E5"/>
    <w:rsid w:val="00233BB6"/>
    <w:rsid w:val="002352CB"/>
    <w:rsid w:val="002828FA"/>
    <w:rsid w:val="002B5C56"/>
    <w:rsid w:val="002C7132"/>
    <w:rsid w:val="00323DC5"/>
    <w:rsid w:val="00327151"/>
    <w:rsid w:val="003337C9"/>
    <w:rsid w:val="00370331"/>
    <w:rsid w:val="00370E8C"/>
    <w:rsid w:val="00380617"/>
    <w:rsid w:val="003A04C4"/>
    <w:rsid w:val="003A11C4"/>
    <w:rsid w:val="003B2D3B"/>
    <w:rsid w:val="003D1355"/>
    <w:rsid w:val="00427D03"/>
    <w:rsid w:val="00474E65"/>
    <w:rsid w:val="004E05AD"/>
    <w:rsid w:val="004F4EA9"/>
    <w:rsid w:val="00515737"/>
    <w:rsid w:val="00583DBF"/>
    <w:rsid w:val="006122A3"/>
    <w:rsid w:val="00622281"/>
    <w:rsid w:val="006225C0"/>
    <w:rsid w:val="00633E1D"/>
    <w:rsid w:val="00645006"/>
    <w:rsid w:val="00660818"/>
    <w:rsid w:val="006659F3"/>
    <w:rsid w:val="006846AF"/>
    <w:rsid w:val="006A0719"/>
    <w:rsid w:val="006A4C78"/>
    <w:rsid w:val="006B5DBF"/>
    <w:rsid w:val="006F552F"/>
    <w:rsid w:val="007300E6"/>
    <w:rsid w:val="007B409D"/>
    <w:rsid w:val="007C1E21"/>
    <w:rsid w:val="007E2D2E"/>
    <w:rsid w:val="00875357"/>
    <w:rsid w:val="008A1FAE"/>
    <w:rsid w:val="008A4362"/>
    <w:rsid w:val="008B5BE2"/>
    <w:rsid w:val="008C1048"/>
    <w:rsid w:val="00924994"/>
    <w:rsid w:val="009373E0"/>
    <w:rsid w:val="00984BAE"/>
    <w:rsid w:val="00990F4D"/>
    <w:rsid w:val="009F7244"/>
    <w:rsid w:val="00A64C6D"/>
    <w:rsid w:val="00A708D6"/>
    <w:rsid w:val="00A9180B"/>
    <w:rsid w:val="00A92687"/>
    <w:rsid w:val="00AA1A89"/>
    <w:rsid w:val="00AB05E2"/>
    <w:rsid w:val="00AB300A"/>
    <w:rsid w:val="00AB638E"/>
    <w:rsid w:val="00AD34D2"/>
    <w:rsid w:val="00AF1EC9"/>
    <w:rsid w:val="00B078AA"/>
    <w:rsid w:val="00B23262"/>
    <w:rsid w:val="00B30BB7"/>
    <w:rsid w:val="00B343D7"/>
    <w:rsid w:val="00B433C6"/>
    <w:rsid w:val="00B77128"/>
    <w:rsid w:val="00BA1C46"/>
    <w:rsid w:val="00BB0181"/>
    <w:rsid w:val="00BB2246"/>
    <w:rsid w:val="00BC5708"/>
    <w:rsid w:val="00C26082"/>
    <w:rsid w:val="00C330C1"/>
    <w:rsid w:val="00C444BF"/>
    <w:rsid w:val="00C66808"/>
    <w:rsid w:val="00C72116"/>
    <w:rsid w:val="00CB49E1"/>
    <w:rsid w:val="00CB5EE7"/>
    <w:rsid w:val="00CC00A1"/>
    <w:rsid w:val="00CD4BED"/>
    <w:rsid w:val="00CF665B"/>
    <w:rsid w:val="00CF6D93"/>
    <w:rsid w:val="00D13477"/>
    <w:rsid w:val="00D6009B"/>
    <w:rsid w:val="00DA4E93"/>
    <w:rsid w:val="00DD209B"/>
    <w:rsid w:val="00DD4F2B"/>
    <w:rsid w:val="00E2385B"/>
    <w:rsid w:val="00E7541E"/>
    <w:rsid w:val="00E93A13"/>
    <w:rsid w:val="00EB7762"/>
    <w:rsid w:val="00F27619"/>
    <w:rsid w:val="00F346E1"/>
    <w:rsid w:val="00F7640D"/>
    <w:rsid w:val="00F8311D"/>
    <w:rsid w:val="00FB3D0A"/>
    <w:rsid w:val="00FC54F9"/>
    <w:rsid w:val="00FC7C79"/>
    <w:rsid w:val="00FE6BDF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0DF09B9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Calibr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323DC5"/>
    <w:rPr>
      <w:rFonts w:ascii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rsid w:val="003A11C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323DC5"/>
    <w:pPr>
      <w:keepNext/>
      <w:outlineLvl w:val="1"/>
    </w:pPr>
    <w:rPr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locked/>
    <w:rsid w:val="00323DC5"/>
    <w:rPr>
      <w:rFonts w:ascii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rsid w:val="00323DC5"/>
    <w:pPr>
      <w:tabs>
        <w:tab w:val="center" w:pos="4320"/>
        <w:tab w:val="right" w:pos="8640"/>
      </w:tabs>
    </w:pPr>
    <w:rPr>
      <w:rFonts w:ascii="Times" w:hAnsi="Times"/>
      <w:szCs w:val="20"/>
    </w:rPr>
  </w:style>
  <w:style w:type="character" w:customStyle="1" w:styleId="HeaderChar">
    <w:name w:val="Header Char"/>
    <w:basedOn w:val="DefaultParagraphFont"/>
    <w:link w:val="Header"/>
    <w:uiPriority w:val="99"/>
    <w:locked/>
    <w:rsid w:val="00323DC5"/>
    <w:rPr>
      <w:rFonts w:ascii="Times" w:hAnsi="Times" w:cs="Times New Roman"/>
      <w:sz w:val="20"/>
      <w:szCs w:val="20"/>
    </w:rPr>
  </w:style>
  <w:style w:type="character" w:styleId="Hyperlink">
    <w:name w:val="Hyperlink"/>
    <w:basedOn w:val="DefaultParagraphFont"/>
    <w:uiPriority w:val="99"/>
    <w:rsid w:val="00323DC5"/>
    <w:rPr>
      <w:rFonts w:cs="Times New Roman"/>
      <w:color w:val="0000FF"/>
      <w:u w:val="single"/>
    </w:rPr>
  </w:style>
  <w:style w:type="paragraph" w:styleId="BodyText">
    <w:name w:val="Body Text"/>
    <w:basedOn w:val="Normal"/>
    <w:link w:val="BodyTextChar"/>
    <w:uiPriority w:val="99"/>
    <w:rsid w:val="00323DC5"/>
    <w:rPr>
      <w:rFonts w:ascii="Times" w:hAnsi="Times"/>
      <w:sz w:val="22"/>
      <w:szCs w:val="20"/>
      <w:lang w:val="en-CA"/>
    </w:rPr>
  </w:style>
  <w:style w:type="character" w:customStyle="1" w:styleId="BodyTextChar">
    <w:name w:val="Body Text Char"/>
    <w:basedOn w:val="DefaultParagraphFont"/>
    <w:link w:val="BodyText"/>
    <w:uiPriority w:val="99"/>
    <w:locked/>
    <w:rsid w:val="00323DC5"/>
    <w:rPr>
      <w:rFonts w:ascii="Times" w:hAnsi="Times" w:cs="Times New Roman"/>
      <w:snapToGrid w:val="0"/>
      <w:sz w:val="20"/>
      <w:szCs w:val="20"/>
      <w:lang w:val="en-CA"/>
    </w:rPr>
  </w:style>
  <w:style w:type="paragraph" w:styleId="Footer">
    <w:name w:val="footer"/>
    <w:basedOn w:val="Normal"/>
    <w:link w:val="FooterChar"/>
    <w:uiPriority w:val="99"/>
    <w:rsid w:val="00323DC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323DC5"/>
    <w:rPr>
      <w:rFonts w:ascii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rsid w:val="003A11C4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3A11C4"/>
    <w:rPr>
      <w:rFonts w:ascii="Lucida Grande" w:hAnsi="Lucida Grande" w:cs="Times New Roman"/>
      <w:sz w:val="18"/>
      <w:szCs w:val="18"/>
    </w:rPr>
  </w:style>
  <w:style w:type="character" w:customStyle="1" w:styleId="Heading1Char">
    <w:name w:val="Heading 1 Char"/>
    <w:basedOn w:val="DefaultParagraphFont"/>
    <w:link w:val="Heading1"/>
    <w:rsid w:val="003A11C4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CommentReference">
    <w:name w:val="annotation reference"/>
    <w:basedOn w:val="DefaultParagraphFont"/>
    <w:rsid w:val="007C1E21"/>
    <w:rPr>
      <w:sz w:val="18"/>
      <w:szCs w:val="18"/>
    </w:rPr>
  </w:style>
  <w:style w:type="paragraph" w:styleId="CommentText">
    <w:name w:val="annotation text"/>
    <w:basedOn w:val="Normal"/>
    <w:link w:val="CommentTextChar"/>
    <w:rsid w:val="007C1E21"/>
  </w:style>
  <w:style w:type="character" w:customStyle="1" w:styleId="CommentTextChar">
    <w:name w:val="Comment Text Char"/>
    <w:basedOn w:val="DefaultParagraphFont"/>
    <w:link w:val="CommentText"/>
    <w:rsid w:val="007C1E21"/>
    <w:rPr>
      <w:rFonts w:ascii="Times New Roman" w:hAnsi="Times New Roman" w:cs="Times New Roman"/>
    </w:rPr>
  </w:style>
  <w:style w:type="paragraph" w:styleId="CommentSubject">
    <w:name w:val="annotation subject"/>
    <w:basedOn w:val="CommentText"/>
    <w:next w:val="CommentText"/>
    <w:link w:val="CommentSubjectChar"/>
    <w:rsid w:val="007C1E21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rsid w:val="007C1E21"/>
    <w:rPr>
      <w:rFonts w:ascii="Times New Roman" w:hAnsi="Times New Roman" w:cs="Times New Roman"/>
      <w:b/>
      <w:bCs/>
      <w:sz w:val="20"/>
      <w:szCs w:val="20"/>
    </w:rPr>
  </w:style>
  <w:style w:type="paragraph" w:customStyle="1" w:styleId="Heading1A">
    <w:name w:val="Heading 1 A"/>
    <w:next w:val="Normal"/>
    <w:rsid w:val="007C1E21"/>
    <w:pPr>
      <w:keepNext/>
      <w:outlineLvl w:val="0"/>
    </w:pPr>
    <w:rPr>
      <w:rFonts w:ascii="Arial Bold" w:eastAsia="ヒラギノ角ゴ Pro W3" w:hAnsi="Arial Bold" w:cs="Times New Roman"/>
      <w:color w:val="000000"/>
      <w:sz w:val="22"/>
      <w:szCs w:val="20"/>
      <w:lang w:val="es-ES_tradnl" w:eastAsia="es-AR"/>
    </w:rPr>
  </w:style>
  <w:style w:type="paragraph" w:styleId="ListParagraph">
    <w:name w:val="List Paragraph"/>
    <w:basedOn w:val="Normal"/>
    <w:uiPriority w:val="34"/>
    <w:qFormat/>
    <w:rsid w:val="00F7640D"/>
    <w:pPr>
      <w:ind w:left="720"/>
      <w:contextualSpacing/>
    </w:pPr>
  </w:style>
  <w:style w:type="paragraph" w:styleId="Revision">
    <w:name w:val="Revision"/>
    <w:hidden/>
    <w:rsid w:val="00633E1D"/>
    <w:rPr>
      <w:rFonts w:ascii="Times New Roman" w:hAnsi="Times New Roman" w:cs="Times New Roman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Calibr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323DC5"/>
    <w:rPr>
      <w:rFonts w:ascii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rsid w:val="003A11C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323DC5"/>
    <w:pPr>
      <w:keepNext/>
      <w:outlineLvl w:val="1"/>
    </w:pPr>
    <w:rPr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locked/>
    <w:rsid w:val="00323DC5"/>
    <w:rPr>
      <w:rFonts w:ascii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rsid w:val="00323DC5"/>
    <w:pPr>
      <w:tabs>
        <w:tab w:val="center" w:pos="4320"/>
        <w:tab w:val="right" w:pos="8640"/>
      </w:tabs>
    </w:pPr>
    <w:rPr>
      <w:rFonts w:ascii="Times" w:hAnsi="Times"/>
      <w:szCs w:val="20"/>
    </w:rPr>
  </w:style>
  <w:style w:type="character" w:customStyle="1" w:styleId="HeaderChar">
    <w:name w:val="Header Char"/>
    <w:basedOn w:val="DefaultParagraphFont"/>
    <w:link w:val="Header"/>
    <w:uiPriority w:val="99"/>
    <w:locked/>
    <w:rsid w:val="00323DC5"/>
    <w:rPr>
      <w:rFonts w:ascii="Times" w:hAnsi="Times" w:cs="Times New Roman"/>
      <w:sz w:val="20"/>
      <w:szCs w:val="20"/>
    </w:rPr>
  </w:style>
  <w:style w:type="character" w:styleId="Hyperlink">
    <w:name w:val="Hyperlink"/>
    <w:basedOn w:val="DefaultParagraphFont"/>
    <w:uiPriority w:val="99"/>
    <w:rsid w:val="00323DC5"/>
    <w:rPr>
      <w:rFonts w:cs="Times New Roman"/>
      <w:color w:val="0000FF"/>
      <w:u w:val="single"/>
    </w:rPr>
  </w:style>
  <w:style w:type="paragraph" w:styleId="BodyText">
    <w:name w:val="Body Text"/>
    <w:basedOn w:val="Normal"/>
    <w:link w:val="BodyTextChar"/>
    <w:uiPriority w:val="99"/>
    <w:rsid w:val="00323DC5"/>
    <w:rPr>
      <w:rFonts w:ascii="Times" w:hAnsi="Times"/>
      <w:sz w:val="22"/>
      <w:szCs w:val="20"/>
      <w:lang w:val="en-CA"/>
    </w:rPr>
  </w:style>
  <w:style w:type="character" w:customStyle="1" w:styleId="BodyTextChar">
    <w:name w:val="Body Text Char"/>
    <w:basedOn w:val="DefaultParagraphFont"/>
    <w:link w:val="BodyText"/>
    <w:uiPriority w:val="99"/>
    <w:locked/>
    <w:rsid w:val="00323DC5"/>
    <w:rPr>
      <w:rFonts w:ascii="Times" w:hAnsi="Times" w:cs="Times New Roman"/>
      <w:snapToGrid w:val="0"/>
      <w:sz w:val="20"/>
      <w:szCs w:val="20"/>
      <w:lang w:val="en-CA"/>
    </w:rPr>
  </w:style>
  <w:style w:type="paragraph" w:styleId="Footer">
    <w:name w:val="footer"/>
    <w:basedOn w:val="Normal"/>
    <w:link w:val="FooterChar"/>
    <w:uiPriority w:val="99"/>
    <w:rsid w:val="00323DC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323DC5"/>
    <w:rPr>
      <w:rFonts w:ascii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rsid w:val="003A11C4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3A11C4"/>
    <w:rPr>
      <w:rFonts w:ascii="Lucida Grande" w:hAnsi="Lucida Grande" w:cs="Times New Roman"/>
      <w:sz w:val="18"/>
      <w:szCs w:val="18"/>
    </w:rPr>
  </w:style>
  <w:style w:type="character" w:customStyle="1" w:styleId="Heading1Char">
    <w:name w:val="Heading 1 Char"/>
    <w:basedOn w:val="DefaultParagraphFont"/>
    <w:link w:val="Heading1"/>
    <w:rsid w:val="003A11C4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CommentReference">
    <w:name w:val="annotation reference"/>
    <w:basedOn w:val="DefaultParagraphFont"/>
    <w:rsid w:val="007C1E21"/>
    <w:rPr>
      <w:sz w:val="18"/>
      <w:szCs w:val="18"/>
    </w:rPr>
  </w:style>
  <w:style w:type="paragraph" w:styleId="CommentText">
    <w:name w:val="annotation text"/>
    <w:basedOn w:val="Normal"/>
    <w:link w:val="CommentTextChar"/>
    <w:rsid w:val="007C1E21"/>
  </w:style>
  <w:style w:type="character" w:customStyle="1" w:styleId="CommentTextChar">
    <w:name w:val="Comment Text Char"/>
    <w:basedOn w:val="DefaultParagraphFont"/>
    <w:link w:val="CommentText"/>
    <w:rsid w:val="007C1E21"/>
    <w:rPr>
      <w:rFonts w:ascii="Times New Roman" w:hAnsi="Times New Roman" w:cs="Times New Roman"/>
    </w:rPr>
  </w:style>
  <w:style w:type="paragraph" w:styleId="CommentSubject">
    <w:name w:val="annotation subject"/>
    <w:basedOn w:val="CommentText"/>
    <w:next w:val="CommentText"/>
    <w:link w:val="CommentSubjectChar"/>
    <w:rsid w:val="007C1E21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rsid w:val="007C1E21"/>
    <w:rPr>
      <w:rFonts w:ascii="Times New Roman" w:hAnsi="Times New Roman" w:cs="Times New Roman"/>
      <w:b/>
      <w:bCs/>
      <w:sz w:val="20"/>
      <w:szCs w:val="20"/>
    </w:rPr>
  </w:style>
  <w:style w:type="paragraph" w:customStyle="1" w:styleId="Heading1A">
    <w:name w:val="Heading 1 A"/>
    <w:next w:val="Normal"/>
    <w:rsid w:val="007C1E21"/>
    <w:pPr>
      <w:keepNext/>
      <w:outlineLvl w:val="0"/>
    </w:pPr>
    <w:rPr>
      <w:rFonts w:ascii="Arial Bold" w:eastAsia="ヒラギノ角ゴ Pro W3" w:hAnsi="Arial Bold" w:cs="Times New Roman"/>
      <w:color w:val="000000"/>
      <w:sz w:val="22"/>
      <w:szCs w:val="20"/>
      <w:lang w:val="es-ES_tradnl" w:eastAsia="es-AR"/>
    </w:rPr>
  </w:style>
  <w:style w:type="paragraph" w:styleId="ListParagraph">
    <w:name w:val="List Paragraph"/>
    <w:basedOn w:val="Normal"/>
    <w:uiPriority w:val="34"/>
    <w:qFormat/>
    <w:rsid w:val="00F7640D"/>
    <w:pPr>
      <w:ind w:left="720"/>
      <w:contextualSpacing/>
    </w:pPr>
  </w:style>
  <w:style w:type="paragraph" w:styleId="Revision">
    <w:name w:val="Revision"/>
    <w:hidden/>
    <w:rsid w:val="00633E1D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hyperlink" Target="http://nrc88.nas.edu/pnas_search/default.aspx?disciplineID=63" TargetMode="External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851</Words>
  <Characters>4851</Characters>
  <Application>Microsoft Macintosh Word</Application>
  <DocSecurity>0</DocSecurity>
  <Lines>40</Lines>
  <Paragraphs>11</Paragraphs>
  <ScaleCrop>false</ScaleCrop>
  <Company>UBC</Company>
  <LinksUpToDate>false</LinksUpToDate>
  <CharactersWithSpaces>5691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omgr</dc:creator>
  <cp:keywords/>
  <cp:lastModifiedBy>Matthew Barbour</cp:lastModifiedBy>
  <cp:revision>4</cp:revision>
  <cp:lastPrinted>2013-02-14T23:44:00Z</cp:lastPrinted>
  <dcterms:created xsi:type="dcterms:W3CDTF">2015-07-01T19:35:00Z</dcterms:created>
  <dcterms:modified xsi:type="dcterms:W3CDTF">2015-07-01T20:21:00Z</dcterms:modified>
</cp:coreProperties>
</file>