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00A" w:rsidRDefault="0065700A"/>
    <w:p w:rsidR="007B081F" w:rsidRDefault="007B081F"/>
    <w:p w:rsidR="007B081F" w:rsidRDefault="007B081F"/>
    <w:p w:rsidR="007B081F" w:rsidRDefault="007B081F"/>
    <w:p w:rsidR="007B081F" w:rsidRDefault="007B081F"/>
    <w:p w:rsidR="007B081F" w:rsidRDefault="007B081F"/>
    <w:p w:rsidR="007B081F" w:rsidRDefault="007B081F"/>
    <w:p w:rsidR="007B081F" w:rsidRDefault="007B081F"/>
    <w:p w:rsidR="007B081F" w:rsidRDefault="007B081F"/>
    <w:p w:rsidR="007B081F" w:rsidRDefault="007B081F" w:rsidP="007B081F">
      <w:pPr>
        <w:jc w:val="center"/>
        <w:rPr>
          <w:b/>
          <w:sz w:val="72"/>
          <w:szCs w:val="72"/>
        </w:rPr>
      </w:pPr>
      <w:r w:rsidRPr="007B081F">
        <w:rPr>
          <w:b/>
          <w:sz w:val="72"/>
          <w:szCs w:val="72"/>
        </w:rPr>
        <w:t>Esercitazione di laboratorio - Parte I</w:t>
      </w:r>
    </w:p>
    <w:p w:rsidR="007B081F" w:rsidRDefault="007B081F" w:rsidP="007B081F">
      <w:pPr>
        <w:jc w:val="center"/>
        <w:rPr>
          <w:b/>
          <w:sz w:val="72"/>
          <w:szCs w:val="72"/>
        </w:rPr>
      </w:pPr>
    </w:p>
    <w:p w:rsidR="007B081F" w:rsidRDefault="007B081F" w:rsidP="007B081F">
      <w:pPr>
        <w:jc w:val="center"/>
        <w:rPr>
          <w:b/>
          <w:sz w:val="72"/>
          <w:szCs w:val="72"/>
        </w:rPr>
      </w:pPr>
    </w:p>
    <w:p w:rsidR="007B081F" w:rsidRDefault="007B081F" w:rsidP="007B081F">
      <w:pPr>
        <w:jc w:val="center"/>
        <w:rPr>
          <w:b/>
          <w:sz w:val="72"/>
          <w:szCs w:val="72"/>
        </w:rPr>
      </w:pPr>
    </w:p>
    <w:p w:rsidR="007B081F" w:rsidRDefault="007B081F" w:rsidP="007B081F">
      <w:pPr>
        <w:jc w:val="center"/>
        <w:rPr>
          <w:b/>
          <w:sz w:val="72"/>
          <w:szCs w:val="72"/>
        </w:rPr>
      </w:pPr>
    </w:p>
    <w:p w:rsidR="007B081F" w:rsidRDefault="007B081F" w:rsidP="007B081F">
      <w:pPr>
        <w:jc w:val="center"/>
        <w:rPr>
          <w:b/>
          <w:sz w:val="72"/>
          <w:szCs w:val="72"/>
        </w:rPr>
      </w:pPr>
    </w:p>
    <w:p w:rsidR="007B081F" w:rsidRDefault="007B081F" w:rsidP="007B081F">
      <w:pPr>
        <w:jc w:val="center"/>
        <w:rPr>
          <w:b/>
          <w:sz w:val="72"/>
          <w:szCs w:val="72"/>
        </w:rPr>
      </w:pPr>
    </w:p>
    <w:p w:rsidR="007B081F" w:rsidRPr="004D148D" w:rsidRDefault="007B081F" w:rsidP="004D148D">
      <w:pPr>
        <w:pStyle w:val="Titolo4"/>
        <w:rPr>
          <w:i w:val="0"/>
          <w:color w:val="00B050"/>
        </w:rPr>
      </w:pPr>
      <w:r w:rsidRPr="004D148D">
        <w:rPr>
          <w:i w:val="0"/>
          <w:color w:val="00B050"/>
        </w:rPr>
        <w:lastRenderedPageBreak/>
        <w:t>Introduzione</w:t>
      </w:r>
    </w:p>
    <w:p w:rsidR="007B081F" w:rsidRDefault="006341D0" w:rsidP="007B081F">
      <w:pPr>
        <w:pStyle w:val="Nessunaspaziatura"/>
        <w:ind w:firstLine="708"/>
      </w:pPr>
      <w:r>
        <w:t>Dato un insieme di punti su una lastra da perforare, il problema consiste nel trovare il percorso per poter spostare una punta diamantata, passando per tutti questi punti una volta solamente, nel minor tempo possibile.</w:t>
      </w:r>
      <w:r w:rsidR="001C2F7E">
        <w:t xml:space="preserve"> Si deve poi tornare al punto di partenza per poter perforare la lastra successiva.</w:t>
      </w:r>
      <w:r>
        <w:t xml:space="preserve"> </w:t>
      </w:r>
      <w:r w:rsidR="001C2F7E">
        <w:t>Pensando alla lastra e ai punti come ad un grafo non orientato, il problema equivale a trovare il circuito hamiltoniano più breve per tale grafo.</w:t>
      </w:r>
    </w:p>
    <w:p w:rsidR="007B081F" w:rsidRDefault="007B081F" w:rsidP="007B081F">
      <w:pPr>
        <w:pStyle w:val="Nessunaspaziatura"/>
      </w:pPr>
    </w:p>
    <w:p w:rsidR="007B081F" w:rsidRPr="006341D0" w:rsidRDefault="007B081F" w:rsidP="006341D0">
      <w:pPr>
        <w:pStyle w:val="Titolo4"/>
        <w:rPr>
          <w:i w:val="0"/>
          <w:color w:val="00B050"/>
        </w:rPr>
      </w:pPr>
      <w:r w:rsidRPr="006341D0">
        <w:rPr>
          <w:i w:val="0"/>
          <w:color w:val="00B050"/>
        </w:rPr>
        <w:t>Implementazione</w:t>
      </w:r>
    </w:p>
    <w:p w:rsidR="00475247" w:rsidRDefault="00F22E93" w:rsidP="007B081F">
      <w:pPr>
        <w:pStyle w:val="Nessunaspaziatura"/>
        <w:ind w:firstLine="708"/>
      </w:pPr>
      <w:r>
        <w:t xml:space="preserve">La lastra può essere vista come un piano cartesiano, dove ogni punto è rappresentato dalla coppia di valori </w:t>
      </w:r>
      <w:r w:rsidRPr="00A636EB">
        <w:rPr>
          <w:i/>
        </w:rPr>
        <w:t>x</w:t>
      </w:r>
      <w:r>
        <w:t xml:space="preserve"> e </w:t>
      </w:r>
      <w:r w:rsidRPr="00A636EB">
        <w:rPr>
          <w:i/>
        </w:rPr>
        <w:t>y</w:t>
      </w:r>
      <w:r w:rsidR="009E0279">
        <w:t xml:space="preserve"> maggiori di 0</w:t>
      </w:r>
      <w:r>
        <w:t>.</w:t>
      </w:r>
    </w:p>
    <w:p w:rsidR="00475247" w:rsidRDefault="00475247" w:rsidP="00475247">
      <w:pPr>
        <w:pStyle w:val="Nessunaspaziatura"/>
      </w:pPr>
      <w:r>
        <w:t>Per una corretta esecuzione del programma è necessario conoscere alcuni parametri:</w:t>
      </w:r>
    </w:p>
    <w:p w:rsidR="00965CBF" w:rsidRDefault="00965CBF" w:rsidP="00965CBF">
      <w:pPr>
        <w:pStyle w:val="Nessunaspaziatura"/>
        <w:numPr>
          <w:ilvl w:val="0"/>
          <w:numId w:val="3"/>
        </w:numPr>
      </w:pPr>
      <w:r>
        <w:t>Numero dei nodi da utilizzare</w:t>
      </w:r>
    </w:p>
    <w:p w:rsidR="00475247" w:rsidRDefault="00475247" w:rsidP="00475247">
      <w:pPr>
        <w:pStyle w:val="Nessunaspaziatura"/>
        <w:numPr>
          <w:ilvl w:val="0"/>
          <w:numId w:val="3"/>
        </w:numPr>
      </w:pPr>
      <w:r>
        <w:t>Disposizione dei punti (</w:t>
      </w:r>
      <w:r w:rsidRPr="00091749">
        <w:t>0=4 punti, 1=random, 2=circonferenza, 3=clusters, 4=leggi da file</w:t>
      </w:r>
      <w:r>
        <w:t>)</w:t>
      </w:r>
    </w:p>
    <w:p w:rsidR="00475247" w:rsidRDefault="00475247" w:rsidP="00475247">
      <w:pPr>
        <w:pStyle w:val="Nessunaspaziatura"/>
        <w:numPr>
          <w:ilvl w:val="0"/>
          <w:numId w:val="3"/>
        </w:numPr>
      </w:pPr>
      <w:r>
        <w:t xml:space="preserve">Numero di cluster (serve solo se il </w:t>
      </w:r>
      <w:r w:rsidR="00965CBF">
        <w:t xml:space="preserve">secondo </w:t>
      </w:r>
      <w:bookmarkStart w:id="0" w:name="_GoBack"/>
      <w:bookmarkEnd w:id="0"/>
      <w:r>
        <w:t xml:space="preserve"> parametro equivale a 3)</w:t>
      </w:r>
    </w:p>
    <w:p w:rsidR="009E0279" w:rsidRPr="00212790" w:rsidRDefault="00F22E93" w:rsidP="00475247">
      <w:pPr>
        <w:pStyle w:val="Nessunaspaziatura"/>
      </w:pPr>
      <w:r>
        <w:t xml:space="preserve"> </w:t>
      </w:r>
      <w:r w:rsidR="00FA6EAE">
        <w:t xml:space="preserve">Il programma dispone perciò di </w:t>
      </w:r>
      <w:r w:rsidR="00475247">
        <w:t>diverse</w:t>
      </w:r>
      <w:r w:rsidR="00FA6EAE">
        <w:t xml:space="preserve"> funzioni, chiamate a seconda del valore di un numero intero passato in ingresso al programma stesso. Tali funzioni servono per creare una certa quantità di punti da usare</w:t>
      </w:r>
      <w:r w:rsidR="000A2FDC">
        <w:t xml:space="preserve"> in una particolare disposizione</w:t>
      </w:r>
      <w:r w:rsidR="00FA6EAE">
        <w:t xml:space="preserve">. La prima </w:t>
      </w:r>
      <w:r w:rsidR="009E0279">
        <w:t>crea</w:t>
      </w:r>
      <w:r w:rsidR="00475247">
        <w:t xml:space="preserve"> 4 punti per poter vedere in modo semplice il risultato, la seconda crea</w:t>
      </w:r>
      <w:r w:rsidR="009E0279">
        <w:t xml:space="preserve"> dei punti posizionati </w:t>
      </w:r>
      <w:r w:rsidR="00FA6EAE">
        <w:t xml:space="preserve">in maniera casuale, la </w:t>
      </w:r>
      <w:r w:rsidR="00475247">
        <w:t>terza</w:t>
      </w:r>
      <w:r w:rsidR="00FA6EAE">
        <w:t xml:space="preserve"> li crea lungo una circonferenza</w:t>
      </w:r>
      <w:r w:rsidR="000A2FDC">
        <w:t xml:space="preserve"> mentre la </w:t>
      </w:r>
      <w:r w:rsidR="00475247">
        <w:t>quarta</w:t>
      </w:r>
      <w:r w:rsidR="000A2FDC">
        <w:t xml:space="preserve"> li raggruppa all’interno di alcuni cerchi non sovrapposti (in questo caso c’è bisogno di un parametro aggiuntivo che indica quanti gruppi verranno </w:t>
      </w:r>
      <w:r w:rsidR="000A2FDC" w:rsidRPr="00212790">
        <w:t>usati)</w:t>
      </w:r>
      <w:r w:rsidR="00FA6EAE" w:rsidRPr="00212790">
        <w:t>.</w:t>
      </w:r>
      <w:r w:rsidR="00475247">
        <w:t xml:space="preserve"> La quinta invece legge i punti da un file.</w:t>
      </w:r>
      <w:r w:rsidR="00FA6EAE" w:rsidRPr="00212790">
        <w:t xml:space="preserve"> </w:t>
      </w:r>
      <w:r w:rsidR="000A2FDC" w:rsidRPr="00212790">
        <w:t xml:space="preserve">Successivamente </w:t>
      </w:r>
      <w:r w:rsidR="00FA6EAE" w:rsidRPr="00212790">
        <w:t xml:space="preserve">sono state calcolate e salvate </w:t>
      </w:r>
      <w:r w:rsidR="009E0279" w:rsidRPr="00212790">
        <w:t xml:space="preserve">quindi tutte le distanze tra tali punti. </w:t>
      </w:r>
    </w:p>
    <w:p w:rsidR="00212790" w:rsidRDefault="00212790" w:rsidP="00212790">
      <w:pPr>
        <w:pStyle w:val="Nessunaspaziatura"/>
        <w:ind w:left="720"/>
        <w:rPr>
          <w:b/>
          <w:bCs/>
          <w:i/>
          <w:iCs/>
        </w:rPr>
      </w:pPr>
      <w:r>
        <w:rPr>
          <w:b/>
          <w:bCs/>
          <w:i/>
          <w:iCs/>
          <w:noProof/>
          <w:lang w:eastAsia="it-IT"/>
        </w:rPr>
        <w:drawing>
          <wp:inline distT="0" distB="0" distL="0" distR="0" wp14:anchorId="0D3DFB18" wp14:editId="1DD68AC8">
            <wp:extent cx="2710800" cy="16272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png"/>
                    <pic:cNvPicPr/>
                  </pic:nvPicPr>
                  <pic:blipFill>
                    <a:blip r:embed="rId8">
                      <a:extLst>
                        <a:ext uri="{28A0092B-C50C-407E-A947-70E740481C1C}">
                          <a14:useLocalDpi xmlns:a14="http://schemas.microsoft.com/office/drawing/2010/main" val="0"/>
                        </a:ext>
                      </a:extLst>
                    </a:blip>
                    <a:stretch>
                      <a:fillRect/>
                    </a:stretch>
                  </pic:blipFill>
                  <pic:spPr>
                    <a:xfrm>
                      <a:off x="0" y="0"/>
                      <a:ext cx="2710800" cy="1627200"/>
                    </a:xfrm>
                    <a:prstGeom prst="rect">
                      <a:avLst/>
                    </a:prstGeom>
                  </pic:spPr>
                </pic:pic>
              </a:graphicData>
            </a:graphic>
          </wp:inline>
        </w:drawing>
      </w:r>
      <w:r>
        <w:rPr>
          <w:b/>
          <w:bCs/>
          <w:i/>
          <w:iCs/>
          <w:noProof/>
          <w:lang w:eastAsia="it-IT"/>
        </w:rPr>
        <w:drawing>
          <wp:inline distT="0" distB="0" distL="0" distR="0" wp14:anchorId="1C310B02" wp14:editId="20800C8B">
            <wp:extent cx="2710800" cy="1627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png"/>
                    <pic:cNvPicPr/>
                  </pic:nvPicPr>
                  <pic:blipFill>
                    <a:blip r:embed="rId9">
                      <a:extLst>
                        <a:ext uri="{28A0092B-C50C-407E-A947-70E740481C1C}">
                          <a14:useLocalDpi xmlns:a14="http://schemas.microsoft.com/office/drawing/2010/main" val="0"/>
                        </a:ext>
                      </a:extLst>
                    </a:blip>
                    <a:stretch>
                      <a:fillRect/>
                    </a:stretch>
                  </pic:blipFill>
                  <pic:spPr>
                    <a:xfrm>
                      <a:off x="0" y="0"/>
                      <a:ext cx="2710800" cy="1627200"/>
                    </a:xfrm>
                    <a:prstGeom prst="rect">
                      <a:avLst/>
                    </a:prstGeom>
                  </pic:spPr>
                </pic:pic>
              </a:graphicData>
            </a:graphic>
          </wp:inline>
        </w:drawing>
      </w:r>
    </w:p>
    <w:p w:rsidR="00212790" w:rsidRPr="00212790" w:rsidRDefault="00212790" w:rsidP="00212790">
      <w:pPr>
        <w:pStyle w:val="Nessunaspaziatura"/>
        <w:ind w:left="720"/>
        <w:rPr>
          <w:b/>
          <w:bCs/>
          <w:i/>
          <w:iCs/>
        </w:rPr>
      </w:pPr>
      <w:r w:rsidRPr="00212790">
        <w:rPr>
          <w:i/>
        </w:rPr>
        <w:t xml:space="preserve">                     Completamente casuale</w:t>
      </w:r>
      <w:r w:rsidRPr="00212790">
        <w:rPr>
          <w:b/>
          <w:bCs/>
          <w:i/>
          <w:iCs/>
        </w:rPr>
        <w:t xml:space="preserve">                               </w:t>
      </w:r>
      <w:r w:rsidRPr="00212790">
        <w:rPr>
          <w:i/>
        </w:rPr>
        <w:t>Casualmente lungo una circonferenza</w:t>
      </w:r>
    </w:p>
    <w:p w:rsidR="00212790" w:rsidRPr="0061459D" w:rsidRDefault="00212790" w:rsidP="00212790">
      <w:pPr>
        <w:pStyle w:val="Nessunaspaziatura"/>
        <w:ind w:left="720"/>
        <w:rPr>
          <w:b/>
          <w:bCs/>
          <w:i/>
          <w:iCs/>
        </w:rPr>
      </w:pPr>
    </w:p>
    <w:p w:rsidR="00212790" w:rsidRDefault="00212790" w:rsidP="00212790">
      <w:pPr>
        <w:pStyle w:val="Nessunaspaziatura"/>
        <w:ind w:left="720"/>
        <w:rPr>
          <w:b/>
          <w:bCs/>
          <w:i/>
          <w:iCs/>
        </w:rPr>
      </w:pPr>
      <w:r>
        <w:rPr>
          <w:b/>
          <w:bCs/>
          <w:i/>
          <w:iCs/>
          <w:noProof/>
          <w:lang w:eastAsia="it-IT"/>
        </w:rPr>
        <w:drawing>
          <wp:inline distT="0" distB="0" distL="0" distR="0" wp14:anchorId="33B3D042" wp14:editId="14493684">
            <wp:extent cx="2710800" cy="16272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png"/>
                    <pic:cNvPicPr/>
                  </pic:nvPicPr>
                  <pic:blipFill>
                    <a:blip r:embed="rId10">
                      <a:extLst>
                        <a:ext uri="{28A0092B-C50C-407E-A947-70E740481C1C}">
                          <a14:useLocalDpi xmlns:a14="http://schemas.microsoft.com/office/drawing/2010/main" val="0"/>
                        </a:ext>
                      </a:extLst>
                    </a:blip>
                    <a:stretch>
                      <a:fillRect/>
                    </a:stretch>
                  </pic:blipFill>
                  <pic:spPr>
                    <a:xfrm>
                      <a:off x="0" y="0"/>
                      <a:ext cx="2710800" cy="1627200"/>
                    </a:xfrm>
                    <a:prstGeom prst="rect">
                      <a:avLst/>
                    </a:prstGeom>
                  </pic:spPr>
                </pic:pic>
              </a:graphicData>
            </a:graphic>
          </wp:inline>
        </w:drawing>
      </w:r>
      <w:r>
        <w:rPr>
          <w:b/>
          <w:bCs/>
          <w:i/>
          <w:iCs/>
          <w:noProof/>
          <w:lang w:eastAsia="it-IT"/>
        </w:rPr>
        <w:drawing>
          <wp:inline distT="0" distB="0" distL="0" distR="0" wp14:anchorId="57BD24D1" wp14:editId="0E3A4EFB">
            <wp:extent cx="2696400" cy="1627200"/>
            <wp:effectExtent l="0" t="0" r="889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8.png"/>
                    <pic:cNvPicPr/>
                  </pic:nvPicPr>
                  <pic:blipFill>
                    <a:blip r:embed="rId11">
                      <a:extLst>
                        <a:ext uri="{28A0092B-C50C-407E-A947-70E740481C1C}">
                          <a14:useLocalDpi xmlns:a14="http://schemas.microsoft.com/office/drawing/2010/main" val="0"/>
                        </a:ext>
                      </a:extLst>
                    </a:blip>
                    <a:stretch>
                      <a:fillRect/>
                    </a:stretch>
                  </pic:blipFill>
                  <pic:spPr>
                    <a:xfrm>
                      <a:off x="0" y="0"/>
                      <a:ext cx="2696400" cy="1627200"/>
                    </a:xfrm>
                    <a:prstGeom prst="rect">
                      <a:avLst/>
                    </a:prstGeom>
                  </pic:spPr>
                </pic:pic>
              </a:graphicData>
            </a:graphic>
          </wp:inline>
        </w:drawing>
      </w:r>
    </w:p>
    <w:p w:rsidR="00212790" w:rsidRPr="00212790" w:rsidRDefault="00212790" w:rsidP="00212790">
      <w:pPr>
        <w:pStyle w:val="Nessunaspaziatura"/>
        <w:ind w:left="720"/>
        <w:jc w:val="center"/>
        <w:rPr>
          <w:b/>
          <w:bCs/>
          <w:i/>
          <w:iCs/>
        </w:rPr>
      </w:pPr>
      <w:r w:rsidRPr="00212790">
        <w:rPr>
          <w:i/>
        </w:rPr>
        <w:t>Casualmente in 2 o più raggruppamenti</w:t>
      </w:r>
    </w:p>
    <w:p w:rsidR="00212790" w:rsidRDefault="00212790" w:rsidP="007B081F">
      <w:pPr>
        <w:pStyle w:val="Nessunaspaziatura"/>
        <w:ind w:firstLine="708"/>
      </w:pPr>
    </w:p>
    <w:p w:rsidR="007B081F" w:rsidRDefault="009E0279" w:rsidP="007B081F">
      <w:pPr>
        <w:pStyle w:val="Nessunaspaziatura"/>
        <w:ind w:firstLine="708"/>
      </w:pPr>
      <w:r>
        <w:t xml:space="preserve">Per risolvere correttamente il problema, </w:t>
      </w:r>
      <w:r w:rsidR="007D2793">
        <w:t>è stato</w:t>
      </w:r>
      <w:r>
        <w:t xml:space="preserve"> usato un grafo</w:t>
      </w:r>
      <w:r w:rsidR="007D2793">
        <w:t xml:space="preserve"> completo</w:t>
      </w:r>
      <w:r>
        <w:t xml:space="preserve"> non orientato</w:t>
      </w:r>
      <w:r w:rsidR="00CC3DC8">
        <w:t>. Questo perché è possibile spostare la punta da un nodo qualsiasi ad un altro nodo qualsiasi. Inoltre bisogna</w:t>
      </w:r>
      <w:r>
        <w:t xml:space="preserve"> poter distinguere </w:t>
      </w:r>
      <w:r w:rsidR="00A636EB">
        <w:t xml:space="preserve">il senso di percorrenza della punta. </w:t>
      </w:r>
    </w:p>
    <w:p w:rsidR="00A636EB" w:rsidRDefault="00A636EB" w:rsidP="007B081F">
      <w:pPr>
        <w:pStyle w:val="Nessunaspaziatura"/>
        <w:ind w:firstLine="708"/>
      </w:pPr>
      <w:r>
        <w:t xml:space="preserve">Sono state in seguito create le variabili </w:t>
      </w:r>
      <w:proofErr w:type="spellStart"/>
      <w:r w:rsidRPr="00A636EB">
        <w:rPr>
          <w:i/>
        </w:rPr>
        <w:t>xi_j</w:t>
      </w:r>
      <w:proofErr w:type="spellEnd"/>
      <w:r>
        <w:t xml:space="preserve"> e </w:t>
      </w:r>
      <w:proofErr w:type="spellStart"/>
      <w:r w:rsidRPr="00A636EB">
        <w:rPr>
          <w:i/>
        </w:rPr>
        <w:t>yi_j</w:t>
      </w:r>
      <w:proofErr w:type="spellEnd"/>
      <w:r>
        <w:t xml:space="preserve"> corrispondenti agli archi del grafo</w:t>
      </w:r>
      <w:r w:rsidR="00B948FB">
        <w:t xml:space="preserve"> (le </w:t>
      </w:r>
      <w:proofErr w:type="spellStart"/>
      <w:r w:rsidR="00B948FB" w:rsidRPr="00A636EB">
        <w:rPr>
          <w:i/>
        </w:rPr>
        <w:t>xi_j</w:t>
      </w:r>
      <w:proofErr w:type="spellEnd"/>
      <w:r w:rsidR="00B948FB">
        <w:t xml:space="preserve"> servono per il numero di archi da utilizzare, mentre le </w:t>
      </w:r>
      <w:proofErr w:type="spellStart"/>
      <w:r w:rsidR="0015630A">
        <w:rPr>
          <w:i/>
        </w:rPr>
        <w:t>y</w:t>
      </w:r>
      <w:r w:rsidR="00B948FB" w:rsidRPr="00A636EB">
        <w:rPr>
          <w:i/>
        </w:rPr>
        <w:t>i_j</w:t>
      </w:r>
      <w:proofErr w:type="spellEnd"/>
      <w:r w:rsidR="00B948FB">
        <w:t xml:space="preserve"> servono per vedere se un arco viene utilizzato o meno)</w:t>
      </w:r>
      <w:r w:rsidR="00833681">
        <w:t xml:space="preserve"> e i vari vincoli richiesti</w:t>
      </w:r>
      <w:r>
        <w:t>.</w:t>
      </w:r>
      <w:r w:rsidR="007D2793">
        <w:t xml:space="preserve"> Sono state create anche le variabili corrispondenti ai cappi per una gestione più semplice durante le varie iterazioni, ma non sono state utilizzate nella funzione obiettivo e nei vincoli.</w:t>
      </w:r>
    </w:p>
    <w:p w:rsidR="00B948FB" w:rsidRDefault="00B948FB" w:rsidP="00B948FB">
      <w:pPr>
        <w:pStyle w:val="Nessunaspaziatura"/>
        <w:jc w:val="center"/>
      </w:pPr>
      <w:r>
        <w:rPr>
          <w:noProof/>
          <w:lang w:eastAsia="it-IT"/>
        </w:rPr>
        <w:lastRenderedPageBreak/>
        <w:drawing>
          <wp:inline distT="0" distB="0" distL="0" distR="0" wp14:anchorId="4B9A64E2" wp14:editId="7D1D0C9D">
            <wp:extent cx="4371975" cy="2626451"/>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ro.png"/>
                    <pic:cNvPicPr/>
                  </pic:nvPicPr>
                  <pic:blipFill>
                    <a:blip r:embed="rId12">
                      <a:extLst>
                        <a:ext uri="{28A0092B-C50C-407E-A947-70E740481C1C}">
                          <a14:useLocalDpi xmlns:a14="http://schemas.microsoft.com/office/drawing/2010/main" val="0"/>
                        </a:ext>
                      </a:extLst>
                    </a:blip>
                    <a:stretch>
                      <a:fillRect/>
                    </a:stretch>
                  </pic:blipFill>
                  <pic:spPr>
                    <a:xfrm>
                      <a:off x="0" y="0"/>
                      <a:ext cx="4371975" cy="2626451"/>
                    </a:xfrm>
                    <a:prstGeom prst="rect">
                      <a:avLst/>
                    </a:prstGeom>
                  </pic:spPr>
                </pic:pic>
              </a:graphicData>
            </a:graphic>
          </wp:inline>
        </w:drawing>
      </w:r>
    </w:p>
    <w:p w:rsidR="00B948FB" w:rsidRDefault="00B948FB" w:rsidP="00B948FB">
      <w:pPr>
        <w:pStyle w:val="Nessunaspaziatura"/>
        <w:ind w:firstLine="708"/>
      </w:pPr>
      <w:r>
        <w:t>La funzione obiettivo utilizzata è la semplice somma dei costi, utilizzando le variabili binarie relative agli archi. Queste servono sostanzialmente per rendere nulli i termini di questa somma che sono relativi agli archi che non fanno parte del ciclo hamiltoniano.</w:t>
      </w:r>
    </w:p>
    <w:p w:rsidR="00B948FB" w:rsidRDefault="00B948FB" w:rsidP="00B948FB">
      <w:pPr>
        <w:pStyle w:val="Nessunaspaziatura"/>
      </w:pPr>
      <w:r>
        <w:t xml:space="preserve">I primi due vincoli servono per gestire il numero di archi da utilizzare per costruire il ciclo. Il terzo mi dice che ogni nodo deve avere un solo arco uscente. Il quarto dice che ogni nodo deve avere un solo arco entrante. Gli ultimi servono solo per stabilire che valori possono assumere le variabili. </w:t>
      </w:r>
    </w:p>
    <w:p w:rsidR="00B948FB" w:rsidRDefault="00B948FB" w:rsidP="00B948FB">
      <w:pPr>
        <w:pStyle w:val="Nessunaspaziatura"/>
        <w:jc w:val="center"/>
      </w:pPr>
      <w:r>
        <w:rPr>
          <w:noProof/>
          <w:lang w:eastAsia="it-IT"/>
        </w:rPr>
        <w:drawing>
          <wp:inline distT="0" distB="0" distL="0" distR="0">
            <wp:extent cx="4061287" cy="40767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ncoli.png"/>
                    <pic:cNvPicPr/>
                  </pic:nvPicPr>
                  <pic:blipFill>
                    <a:blip r:embed="rId13">
                      <a:extLst>
                        <a:ext uri="{28A0092B-C50C-407E-A947-70E740481C1C}">
                          <a14:useLocalDpi xmlns:a14="http://schemas.microsoft.com/office/drawing/2010/main" val="0"/>
                        </a:ext>
                      </a:extLst>
                    </a:blip>
                    <a:stretch>
                      <a:fillRect/>
                    </a:stretch>
                  </pic:blipFill>
                  <pic:spPr>
                    <a:xfrm>
                      <a:off x="0" y="0"/>
                      <a:ext cx="4061854" cy="4077270"/>
                    </a:xfrm>
                    <a:prstGeom prst="rect">
                      <a:avLst/>
                    </a:prstGeom>
                  </pic:spPr>
                </pic:pic>
              </a:graphicData>
            </a:graphic>
          </wp:inline>
        </w:drawing>
      </w:r>
    </w:p>
    <w:p w:rsidR="007B081F" w:rsidRDefault="007B081F" w:rsidP="007B081F">
      <w:pPr>
        <w:pStyle w:val="Nessunaspaziatura"/>
      </w:pPr>
    </w:p>
    <w:p w:rsidR="0015630A" w:rsidRDefault="0015630A" w:rsidP="004D148D">
      <w:pPr>
        <w:pStyle w:val="Titolo4"/>
        <w:rPr>
          <w:i w:val="0"/>
          <w:color w:val="00B050"/>
        </w:rPr>
      </w:pPr>
    </w:p>
    <w:p w:rsidR="0015630A" w:rsidRPr="0015630A" w:rsidRDefault="0015630A" w:rsidP="0015630A"/>
    <w:p w:rsidR="007B081F" w:rsidRPr="004D148D" w:rsidRDefault="001C2F7E" w:rsidP="004D148D">
      <w:pPr>
        <w:pStyle w:val="Titolo4"/>
        <w:rPr>
          <w:i w:val="0"/>
          <w:color w:val="00B050"/>
        </w:rPr>
      </w:pPr>
      <w:r>
        <w:rPr>
          <w:i w:val="0"/>
          <w:color w:val="00B050"/>
        </w:rPr>
        <w:lastRenderedPageBreak/>
        <w:t>Correttezza</w:t>
      </w:r>
    </w:p>
    <w:p w:rsidR="007B081F" w:rsidRDefault="00A93285" w:rsidP="007B081F">
      <w:pPr>
        <w:pStyle w:val="Nessunaspaziatura"/>
        <w:ind w:firstLine="708"/>
      </w:pPr>
      <w:r>
        <w:t>Per poter verificare la corretta esecuzione dell’algoritmo, si è creato un grafo con le seguenti coordinate:</w:t>
      </w:r>
    </w:p>
    <w:p w:rsidR="006E0047" w:rsidRDefault="0015630A" w:rsidP="007B081F">
      <w:pPr>
        <w:pStyle w:val="Nessunaspaziatura"/>
        <w:ind w:firstLine="708"/>
      </w:pPr>
      <w:r>
        <w:rPr>
          <w:noProof/>
          <w:lang w:eastAsia="it-IT"/>
        </w:rPr>
        <w:drawing>
          <wp:anchor distT="0" distB="0" distL="114300" distR="114300" simplePos="0" relativeHeight="251658240" behindDoc="1" locked="0" layoutInCell="1" allowOverlap="1" wp14:anchorId="5CDEB6AF" wp14:editId="67133F46">
            <wp:simplePos x="0" y="0"/>
            <wp:positionH relativeFrom="column">
              <wp:posOffset>2566035</wp:posOffset>
            </wp:positionH>
            <wp:positionV relativeFrom="paragraph">
              <wp:posOffset>97155</wp:posOffset>
            </wp:positionV>
            <wp:extent cx="2010410" cy="2155825"/>
            <wp:effectExtent l="0" t="0" r="8890" b="0"/>
            <wp:wrapTight wrapText="bothSides">
              <wp:wrapPolygon edited="0">
                <wp:start x="0" y="0"/>
                <wp:lineTo x="0" y="21377"/>
                <wp:lineTo x="21491" y="21377"/>
                <wp:lineTo x="2149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4">
                      <a:extLst>
                        <a:ext uri="{28A0092B-C50C-407E-A947-70E740481C1C}">
                          <a14:useLocalDpi xmlns:a14="http://schemas.microsoft.com/office/drawing/2010/main" val="0"/>
                        </a:ext>
                      </a:extLst>
                    </a:blip>
                    <a:stretch>
                      <a:fillRect/>
                    </a:stretch>
                  </pic:blipFill>
                  <pic:spPr>
                    <a:xfrm>
                      <a:off x="0" y="0"/>
                      <a:ext cx="2010410" cy="2155825"/>
                    </a:xfrm>
                    <a:prstGeom prst="rect">
                      <a:avLst/>
                    </a:prstGeom>
                  </pic:spPr>
                </pic:pic>
              </a:graphicData>
            </a:graphic>
            <wp14:sizeRelH relativeFrom="page">
              <wp14:pctWidth>0</wp14:pctWidth>
            </wp14:sizeRelH>
            <wp14:sizeRelV relativeFrom="page">
              <wp14:pctHeight>0</wp14:pctHeight>
            </wp14:sizeRelV>
          </wp:anchor>
        </w:drawing>
      </w:r>
    </w:p>
    <w:tbl>
      <w:tblPr>
        <w:tblStyle w:val="Grigliatabella"/>
        <w:tblW w:w="0" w:type="auto"/>
        <w:tblInd w:w="1731" w:type="dxa"/>
        <w:tblLayout w:type="fixed"/>
        <w:tblLook w:val="04A0" w:firstRow="1" w:lastRow="0" w:firstColumn="1" w:lastColumn="0" w:noHBand="0" w:noVBand="1"/>
      </w:tblPr>
      <w:tblGrid>
        <w:gridCol w:w="445"/>
        <w:gridCol w:w="386"/>
        <w:gridCol w:w="523"/>
      </w:tblGrid>
      <w:tr w:rsidR="00A93285" w:rsidTr="0015630A">
        <w:tc>
          <w:tcPr>
            <w:tcW w:w="445" w:type="dxa"/>
          </w:tcPr>
          <w:p w:rsidR="00A93285" w:rsidRPr="00A93285" w:rsidRDefault="00A93285" w:rsidP="007B081F">
            <w:pPr>
              <w:pStyle w:val="Nessunaspaziatura"/>
              <w:rPr>
                <w:b/>
              </w:rPr>
            </w:pPr>
          </w:p>
        </w:tc>
        <w:tc>
          <w:tcPr>
            <w:tcW w:w="386" w:type="dxa"/>
          </w:tcPr>
          <w:p w:rsidR="00A93285" w:rsidRPr="00A93285" w:rsidRDefault="00A93285" w:rsidP="00697B2B">
            <w:pPr>
              <w:pStyle w:val="Nessunaspaziatura"/>
              <w:jc w:val="center"/>
              <w:rPr>
                <w:b/>
              </w:rPr>
            </w:pPr>
            <w:r w:rsidRPr="00A93285">
              <w:rPr>
                <w:b/>
              </w:rPr>
              <w:t>X</w:t>
            </w:r>
          </w:p>
        </w:tc>
        <w:tc>
          <w:tcPr>
            <w:tcW w:w="523" w:type="dxa"/>
          </w:tcPr>
          <w:p w:rsidR="00A93285" w:rsidRPr="00A93285" w:rsidRDefault="00A93285" w:rsidP="00697B2B">
            <w:pPr>
              <w:pStyle w:val="Nessunaspaziatura"/>
              <w:jc w:val="center"/>
              <w:rPr>
                <w:b/>
              </w:rPr>
            </w:pPr>
            <w:r w:rsidRPr="00A93285">
              <w:rPr>
                <w:b/>
              </w:rPr>
              <w:t>Y</w:t>
            </w:r>
          </w:p>
        </w:tc>
      </w:tr>
      <w:tr w:rsidR="00A93285" w:rsidTr="0015630A">
        <w:tc>
          <w:tcPr>
            <w:tcW w:w="445" w:type="dxa"/>
          </w:tcPr>
          <w:p w:rsidR="00A93285" w:rsidRPr="00A93285" w:rsidRDefault="00A93285" w:rsidP="007B081F">
            <w:pPr>
              <w:pStyle w:val="Nessunaspaziatura"/>
              <w:rPr>
                <w:b/>
              </w:rPr>
            </w:pPr>
            <w:r w:rsidRPr="00A93285">
              <w:rPr>
                <w:b/>
              </w:rPr>
              <w:t>P0</w:t>
            </w:r>
          </w:p>
        </w:tc>
        <w:tc>
          <w:tcPr>
            <w:tcW w:w="386" w:type="dxa"/>
          </w:tcPr>
          <w:p w:rsidR="00A93285" w:rsidRDefault="00A93285" w:rsidP="00697B2B">
            <w:pPr>
              <w:pStyle w:val="Nessunaspaziatura"/>
              <w:jc w:val="center"/>
            </w:pPr>
            <w:r>
              <w:t>0</w:t>
            </w:r>
          </w:p>
        </w:tc>
        <w:tc>
          <w:tcPr>
            <w:tcW w:w="523" w:type="dxa"/>
          </w:tcPr>
          <w:p w:rsidR="00A93285" w:rsidRDefault="00A93285" w:rsidP="00697B2B">
            <w:pPr>
              <w:pStyle w:val="Nessunaspaziatura"/>
              <w:jc w:val="center"/>
            </w:pPr>
            <w:r>
              <w:t>1</w:t>
            </w:r>
          </w:p>
        </w:tc>
      </w:tr>
      <w:tr w:rsidR="00A93285" w:rsidTr="0015630A">
        <w:tc>
          <w:tcPr>
            <w:tcW w:w="445" w:type="dxa"/>
          </w:tcPr>
          <w:p w:rsidR="00A93285" w:rsidRPr="00A93285" w:rsidRDefault="00A93285" w:rsidP="007B081F">
            <w:pPr>
              <w:pStyle w:val="Nessunaspaziatura"/>
              <w:rPr>
                <w:b/>
              </w:rPr>
            </w:pPr>
            <w:r w:rsidRPr="00A93285">
              <w:rPr>
                <w:b/>
              </w:rPr>
              <w:t>P1</w:t>
            </w:r>
          </w:p>
        </w:tc>
        <w:tc>
          <w:tcPr>
            <w:tcW w:w="386" w:type="dxa"/>
          </w:tcPr>
          <w:p w:rsidR="00A93285" w:rsidRDefault="00A93285" w:rsidP="00697B2B">
            <w:pPr>
              <w:pStyle w:val="Nessunaspaziatura"/>
              <w:jc w:val="center"/>
            </w:pPr>
            <w:r>
              <w:t>1</w:t>
            </w:r>
          </w:p>
        </w:tc>
        <w:tc>
          <w:tcPr>
            <w:tcW w:w="523" w:type="dxa"/>
          </w:tcPr>
          <w:p w:rsidR="00A93285" w:rsidRDefault="00A93285" w:rsidP="00697B2B">
            <w:pPr>
              <w:pStyle w:val="Nessunaspaziatura"/>
              <w:jc w:val="center"/>
            </w:pPr>
            <w:r>
              <w:t>8</w:t>
            </w:r>
          </w:p>
        </w:tc>
      </w:tr>
      <w:tr w:rsidR="00A93285" w:rsidTr="0015630A">
        <w:tc>
          <w:tcPr>
            <w:tcW w:w="445" w:type="dxa"/>
          </w:tcPr>
          <w:p w:rsidR="00A93285" w:rsidRPr="00A93285" w:rsidRDefault="00A93285" w:rsidP="007B081F">
            <w:pPr>
              <w:pStyle w:val="Nessunaspaziatura"/>
              <w:rPr>
                <w:b/>
              </w:rPr>
            </w:pPr>
            <w:r w:rsidRPr="00A93285">
              <w:rPr>
                <w:b/>
              </w:rPr>
              <w:t>P2</w:t>
            </w:r>
          </w:p>
        </w:tc>
        <w:tc>
          <w:tcPr>
            <w:tcW w:w="386" w:type="dxa"/>
          </w:tcPr>
          <w:p w:rsidR="00A93285" w:rsidRDefault="00A93285" w:rsidP="00697B2B">
            <w:pPr>
              <w:pStyle w:val="Nessunaspaziatura"/>
              <w:jc w:val="center"/>
            </w:pPr>
            <w:r>
              <w:t>2</w:t>
            </w:r>
          </w:p>
        </w:tc>
        <w:tc>
          <w:tcPr>
            <w:tcW w:w="523" w:type="dxa"/>
          </w:tcPr>
          <w:p w:rsidR="00A93285" w:rsidRDefault="00A93285" w:rsidP="00697B2B">
            <w:pPr>
              <w:pStyle w:val="Nessunaspaziatura"/>
              <w:jc w:val="center"/>
            </w:pPr>
            <w:r>
              <w:t>5</w:t>
            </w:r>
          </w:p>
        </w:tc>
      </w:tr>
      <w:tr w:rsidR="00A93285" w:rsidTr="0015630A">
        <w:tc>
          <w:tcPr>
            <w:tcW w:w="445" w:type="dxa"/>
          </w:tcPr>
          <w:p w:rsidR="00A93285" w:rsidRPr="00A93285" w:rsidRDefault="00A93285" w:rsidP="007B081F">
            <w:pPr>
              <w:pStyle w:val="Nessunaspaziatura"/>
              <w:rPr>
                <w:b/>
              </w:rPr>
            </w:pPr>
            <w:r w:rsidRPr="00A93285">
              <w:rPr>
                <w:b/>
              </w:rPr>
              <w:t>P3</w:t>
            </w:r>
          </w:p>
        </w:tc>
        <w:tc>
          <w:tcPr>
            <w:tcW w:w="386" w:type="dxa"/>
          </w:tcPr>
          <w:p w:rsidR="00A93285" w:rsidRDefault="00A93285" w:rsidP="00697B2B">
            <w:pPr>
              <w:pStyle w:val="Nessunaspaziatura"/>
              <w:jc w:val="center"/>
            </w:pPr>
            <w:r>
              <w:t>3</w:t>
            </w:r>
          </w:p>
        </w:tc>
        <w:tc>
          <w:tcPr>
            <w:tcW w:w="523" w:type="dxa"/>
          </w:tcPr>
          <w:p w:rsidR="00A93285" w:rsidRDefault="00A93285" w:rsidP="00697B2B">
            <w:pPr>
              <w:pStyle w:val="Nessunaspaziatura"/>
              <w:jc w:val="center"/>
            </w:pPr>
            <w:r>
              <w:t>11</w:t>
            </w:r>
          </w:p>
        </w:tc>
      </w:tr>
    </w:tbl>
    <w:p w:rsidR="006E0047" w:rsidRDefault="00A93285" w:rsidP="00A93285">
      <w:pPr>
        <w:pStyle w:val="Nessunaspaziatura"/>
      </w:pPr>
      <w:r>
        <w:tab/>
      </w:r>
    </w:p>
    <w:p w:rsidR="006E0047" w:rsidRDefault="006E0047" w:rsidP="00A93285">
      <w:pPr>
        <w:pStyle w:val="Nessunaspaziatura"/>
      </w:pPr>
    </w:p>
    <w:p w:rsidR="006E0047" w:rsidRDefault="006E0047" w:rsidP="00A93285">
      <w:pPr>
        <w:pStyle w:val="Nessunaspaziatura"/>
      </w:pPr>
    </w:p>
    <w:p w:rsidR="006E0047" w:rsidRDefault="006E0047" w:rsidP="00A93285">
      <w:pPr>
        <w:pStyle w:val="Nessunaspaziatura"/>
      </w:pPr>
    </w:p>
    <w:p w:rsidR="006E0047" w:rsidRDefault="006E0047" w:rsidP="00A93285">
      <w:pPr>
        <w:pStyle w:val="Nessunaspaziatura"/>
      </w:pPr>
    </w:p>
    <w:p w:rsidR="00517D2B" w:rsidRDefault="00517D2B" w:rsidP="00A93285">
      <w:pPr>
        <w:pStyle w:val="Nessunaspaziatura"/>
      </w:pPr>
    </w:p>
    <w:p w:rsidR="00517D2B" w:rsidRDefault="00517D2B" w:rsidP="00A93285">
      <w:pPr>
        <w:pStyle w:val="Nessunaspaziatura"/>
      </w:pPr>
    </w:p>
    <w:p w:rsidR="00B948FB" w:rsidRDefault="00B948FB" w:rsidP="00A93285">
      <w:pPr>
        <w:pStyle w:val="Nessunaspaziatura"/>
      </w:pPr>
    </w:p>
    <w:p w:rsidR="00A93285" w:rsidRDefault="00A93285" w:rsidP="00A93285">
      <w:pPr>
        <w:pStyle w:val="Nessunaspaziatura"/>
      </w:pPr>
      <w:r>
        <w:t xml:space="preserve">Essendo un grafo molto semplice, si possono subito vedere </w:t>
      </w:r>
      <w:r w:rsidR="006E0047">
        <w:t>quali sono i tre possibili percorsi possibili</w:t>
      </w:r>
      <w:r w:rsidR="00697B2B">
        <w:t xml:space="preserve"> (per i motivi sopra descritti non sono stati considerati i cappi)</w:t>
      </w:r>
      <w:r w:rsidR="006E0047">
        <w:t>.</w:t>
      </w:r>
    </w:p>
    <w:p w:rsidR="006E0047" w:rsidRDefault="006E0047" w:rsidP="00A93285">
      <w:pPr>
        <w:pStyle w:val="Nessunaspaziatura"/>
      </w:pPr>
    </w:p>
    <w:p w:rsidR="006E0047" w:rsidRDefault="00897622" w:rsidP="00BC565C">
      <w:pPr>
        <w:pStyle w:val="Nessunaspaziatura"/>
        <w:jc w:val="center"/>
      </w:pPr>
      <w:r>
        <w:rPr>
          <w:noProof/>
          <w:lang w:eastAsia="it-IT"/>
        </w:rPr>
        <w:drawing>
          <wp:inline distT="0" distB="0" distL="0" distR="0" wp14:anchorId="2B71212C" wp14:editId="2E1264DC">
            <wp:extent cx="1846304" cy="1980000"/>
            <wp:effectExtent l="0" t="0" r="1905"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1846304" cy="1980000"/>
                    </a:xfrm>
                    <a:prstGeom prst="rect">
                      <a:avLst/>
                    </a:prstGeom>
                  </pic:spPr>
                </pic:pic>
              </a:graphicData>
            </a:graphic>
          </wp:inline>
        </w:drawing>
      </w:r>
      <w:r>
        <w:rPr>
          <w:noProof/>
          <w:lang w:eastAsia="it-IT"/>
        </w:rPr>
        <w:drawing>
          <wp:inline distT="0" distB="0" distL="0" distR="0" wp14:anchorId="12B41787" wp14:editId="21F75416">
            <wp:extent cx="1846304" cy="1980000"/>
            <wp:effectExtent l="0" t="0" r="1905"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1846304" cy="1980000"/>
                    </a:xfrm>
                    <a:prstGeom prst="rect">
                      <a:avLst/>
                    </a:prstGeom>
                  </pic:spPr>
                </pic:pic>
              </a:graphicData>
            </a:graphic>
          </wp:inline>
        </w:drawing>
      </w:r>
      <w:r>
        <w:rPr>
          <w:noProof/>
          <w:lang w:eastAsia="it-IT"/>
        </w:rPr>
        <w:drawing>
          <wp:inline distT="0" distB="0" distL="0" distR="0" wp14:anchorId="286192C1" wp14:editId="4247C9E2">
            <wp:extent cx="1846304" cy="1980000"/>
            <wp:effectExtent l="0" t="0" r="1905"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1846304" cy="1980000"/>
                    </a:xfrm>
                    <a:prstGeom prst="rect">
                      <a:avLst/>
                    </a:prstGeom>
                  </pic:spPr>
                </pic:pic>
              </a:graphicData>
            </a:graphic>
          </wp:inline>
        </w:drawing>
      </w:r>
    </w:p>
    <w:p w:rsidR="007B081F" w:rsidRDefault="007B081F" w:rsidP="007B081F">
      <w:pPr>
        <w:pStyle w:val="Nessunaspaziatura"/>
      </w:pPr>
    </w:p>
    <w:p w:rsidR="00FF7F62" w:rsidRDefault="00697B2B" w:rsidP="007B081F">
      <w:pPr>
        <w:pStyle w:val="Nessunaspaziatura"/>
      </w:pPr>
      <w:r>
        <w:t xml:space="preserve">Sono state calcolate le distanze tra i vari nodi e quindi le lunghezze dei tre cammini, trovando rispettivamente </w:t>
      </w:r>
      <w:r w:rsidR="00C949B0" w:rsidRPr="00697B2B">
        <w:t>20</w:t>
      </w:r>
      <w:r w:rsidR="00C949B0">
        <w:t>.</w:t>
      </w:r>
      <w:r w:rsidR="00C949B0" w:rsidRPr="00C949B0">
        <w:t>79669</w:t>
      </w:r>
      <w:r w:rsidR="00C949B0">
        <w:t xml:space="preserve">, </w:t>
      </w:r>
      <w:r w:rsidRPr="00697B2B">
        <w:t>26</w:t>
      </w:r>
      <w:r w:rsidR="00C949B0">
        <w:t>.930106</w:t>
      </w:r>
      <w:r>
        <w:t xml:space="preserve"> e </w:t>
      </w:r>
      <w:r w:rsidRPr="00B70CD0">
        <w:t>21.077686</w:t>
      </w:r>
      <w:r>
        <w:t xml:space="preserve">. Il percorso minore è quindi il secondo. Si è </w:t>
      </w:r>
      <w:r w:rsidR="00FF7F62">
        <w:t>perciò</w:t>
      </w:r>
      <w:r>
        <w:t xml:space="preserve"> confrontato questo risulta</w:t>
      </w:r>
      <w:r w:rsidR="00FF7F62">
        <w:t>to con quello ottenuto con CPLEX, ovvero 20.7967 (con variabili y0_1, y1_3, y2_0 e y3_2 non nulle).</w:t>
      </w:r>
    </w:p>
    <w:p w:rsidR="007B081F" w:rsidRPr="004D148D" w:rsidRDefault="007B081F" w:rsidP="004D148D">
      <w:pPr>
        <w:pStyle w:val="Titolo4"/>
        <w:rPr>
          <w:i w:val="0"/>
          <w:color w:val="00B050"/>
        </w:rPr>
      </w:pPr>
      <w:r w:rsidRPr="004D148D">
        <w:rPr>
          <w:i w:val="0"/>
          <w:color w:val="00B050"/>
        </w:rPr>
        <w:t>Dimension</w:t>
      </w:r>
      <w:r w:rsidR="001C2F7E">
        <w:rPr>
          <w:i w:val="0"/>
          <w:color w:val="00B050"/>
        </w:rPr>
        <w:t>i</w:t>
      </w:r>
      <w:r w:rsidRPr="004D148D">
        <w:rPr>
          <w:i w:val="0"/>
          <w:color w:val="00B050"/>
        </w:rPr>
        <w:t xml:space="preserve"> e temp</w:t>
      </w:r>
      <w:r w:rsidR="001C2F7E">
        <w:rPr>
          <w:i w:val="0"/>
          <w:color w:val="00B050"/>
        </w:rPr>
        <w:t>istiche</w:t>
      </w:r>
    </w:p>
    <w:p w:rsidR="007B081F" w:rsidRDefault="002449F0" w:rsidP="007B081F">
      <w:pPr>
        <w:pStyle w:val="Nessunaspaziatura"/>
        <w:ind w:firstLine="708"/>
      </w:pPr>
      <w:r>
        <w:t>Per vedere il tempo impiegato dall’algoritmo, si è provato a cambiare il numero dei nodi del  grafo. Di seguito sono riportati i risultati del test</w:t>
      </w:r>
      <w:r w:rsidR="00E718FA">
        <w:t xml:space="preserve"> con dei punti disposti in maniera casuale</w:t>
      </w:r>
      <w:r>
        <w:t>:</w:t>
      </w:r>
    </w:p>
    <w:p w:rsidR="002449F0" w:rsidRDefault="002449F0" w:rsidP="007B081F">
      <w:pPr>
        <w:pStyle w:val="Nessunaspaziatura"/>
        <w:ind w:firstLine="708"/>
      </w:pPr>
    </w:p>
    <w:tbl>
      <w:tblPr>
        <w:tblStyle w:val="Grigliatabella"/>
        <w:tblW w:w="0" w:type="auto"/>
        <w:tblInd w:w="3369" w:type="dxa"/>
        <w:tblLook w:val="04A0" w:firstRow="1" w:lastRow="0" w:firstColumn="1" w:lastColumn="0" w:noHBand="0" w:noVBand="1"/>
      </w:tblPr>
      <w:tblGrid>
        <w:gridCol w:w="1520"/>
        <w:gridCol w:w="1315"/>
      </w:tblGrid>
      <w:tr w:rsidR="007B081F" w:rsidTr="007B081F">
        <w:tc>
          <w:tcPr>
            <w:tcW w:w="1520" w:type="dxa"/>
          </w:tcPr>
          <w:p w:rsidR="007B081F" w:rsidRPr="002449F0" w:rsidRDefault="007B081F" w:rsidP="007B081F">
            <w:pPr>
              <w:pStyle w:val="Nessunaspaziatura"/>
              <w:jc w:val="center"/>
              <w:rPr>
                <w:b/>
              </w:rPr>
            </w:pPr>
            <w:r w:rsidRPr="002449F0">
              <w:rPr>
                <w:b/>
              </w:rPr>
              <w:t>Numero Nodi</w:t>
            </w:r>
          </w:p>
        </w:tc>
        <w:tc>
          <w:tcPr>
            <w:tcW w:w="1315" w:type="dxa"/>
          </w:tcPr>
          <w:p w:rsidR="007B081F" w:rsidRPr="002449F0" w:rsidRDefault="00F52981" w:rsidP="007B081F">
            <w:pPr>
              <w:pStyle w:val="Nessunaspaziatura"/>
              <w:jc w:val="center"/>
              <w:rPr>
                <w:b/>
              </w:rPr>
            </w:pPr>
            <w:r w:rsidRPr="002449F0">
              <w:rPr>
                <w:b/>
              </w:rPr>
              <w:t>Tempo</w:t>
            </w:r>
            <w:r>
              <w:rPr>
                <w:b/>
              </w:rPr>
              <w:t xml:space="preserve"> (sec)</w:t>
            </w:r>
          </w:p>
        </w:tc>
      </w:tr>
      <w:tr w:rsidR="00F52981" w:rsidTr="009563E9">
        <w:tc>
          <w:tcPr>
            <w:tcW w:w="1520" w:type="dxa"/>
          </w:tcPr>
          <w:p w:rsidR="00F52981" w:rsidRDefault="00F52981" w:rsidP="007B081F">
            <w:pPr>
              <w:pStyle w:val="Nessunaspaziatura"/>
              <w:jc w:val="center"/>
            </w:pPr>
            <w:r>
              <w:t>3</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1</w:t>
            </w:r>
          </w:p>
        </w:tc>
      </w:tr>
      <w:tr w:rsidR="00F52981" w:rsidTr="009563E9">
        <w:tc>
          <w:tcPr>
            <w:tcW w:w="1520" w:type="dxa"/>
          </w:tcPr>
          <w:p w:rsidR="00F52981" w:rsidRDefault="00F52981" w:rsidP="007B081F">
            <w:pPr>
              <w:pStyle w:val="Nessunaspaziatura"/>
              <w:jc w:val="center"/>
            </w:pPr>
            <w:r>
              <w:t>4</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1</w:t>
            </w:r>
          </w:p>
        </w:tc>
      </w:tr>
      <w:tr w:rsidR="00F52981" w:rsidTr="009563E9">
        <w:tc>
          <w:tcPr>
            <w:tcW w:w="1520" w:type="dxa"/>
          </w:tcPr>
          <w:p w:rsidR="00F52981" w:rsidRDefault="00F52981" w:rsidP="007B081F">
            <w:pPr>
              <w:pStyle w:val="Nessunaspaziatura"/>
              <w:jc w:val="center"/>
            </w:pPr>
            <w:r>
              <w:t>10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1</w:t>
            </w:r>
          </w:p>
        </w:tc>
      </w:tr>
      <w:tr w:rsidR="00F52981" w:rsidTr="009563E9">
        <w:tc>
          <w:tcPr>
            <w:tcW w:w="1520" w:type="dxa"/>
          </w:tcPr>
          <w:p w:rsidR="00F52981" w:rsidRDefault="00F52981" w:rsidP="007B081F">
            <w:pPr>
              <w:pStyle w:val="Nessunaspaziatura"/>
              <w:jc w:val="center"/>
            </w:pPr>
            <w:r>
              <w:t>20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1</w:t>
            </w:r>
          </w:p>
        </w:tc>
      </w:tr>
      <w:tr w:rsidR="00F52981" w:rsidTr="009563E9">
        <w:tc>
          <w:tcPr>
            <w:tcW w:w="1520" w:type="dxa"/>
          </w:tcPr>
          <w:p w:rsidR="00F52981" w:rsidRDefault="00F52981" w:rsidP="007B081F">
            <w:pPr>
              <w:pStyle w:val="Nessunaspaziatura"/>
              <w:jc w:val="center"/>
            </w:pPr>
            <w:r>
              <w:t>30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1</w:t>
            </w:r>
          </w:p>
        </w:tc>
      </w:tr>
      <w:tr w:rsidR="00F52981" w:rsidTr="009563E9">
        <w:tc>
          <w:tcPr>
            <w:tcW w:w="1520" w:type="dxa"/>
          </w:tcPr>
          <w:p w:rsidR="00F52981" w:rsidRDefault="00F52981" w:rsidP="007B081F">
            <w:pPr>
              <w:pStyle w:val="Nessunaspaziatura"/>
              <w:jc w:val="center"/>
            </w:pPr>
            <w:r>
              <w:t>40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1</w:t>
            </w:r>
          </w:p>
        </w:tc>
      </w:tr>
      <w:tr w:rsidR="00F52981" w:rsidTr="009563E9">
        <w:tc>
          <w:tcPr>
            <w:tcW w:w="1520" w:type="dxa"/>
          </w:tcPr>
          <w:p w:rsidR="00F52981" w:rsidRDefault="00F52981" w:rsidP="007B081F">
            <w:pPr>
              <w:pStyle w:val="Nessunaspaziatura"/>
              <w:jc w:val="center"/>
            </w:pPr>
            <w:r>
              <w:t>50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15</w:t>
            </w:r>
          </w:p>
        </w:tc>
      </w:tr>
      <w:tr w:rsidR="00F52981" w:rsidTr="009563E9">
        <w:tc>
          <w:tcPr>
            <w:tcW w:w="1520" w:type="dxa"/>
          </w:tcPr>
          <w:p w:rsidR="00F52981" w:rsidRDefault="00F52981" w:rsidP="007B081F">
            <w:pPr>
              <w:pStyle w:val="Nessunaspaziatura"/>
              <w:jc w:val="center"/>
            </w:pPr>
            <w:r>
              <w:t>60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25</w:t>
            </w:r>
          </w:p>
        </w:tc>
      </w:tr>
      <w:tr w:rsidR="00F52981" w:rsidTr="009563E9">
        <w:tc>
          <w:tcPr>
            <w:tcW w:w="1520" w:type="dxa"/>
          </w:tcPr>
          <w:p w:rsidR="00F52981" w:rsidRDefault="00F52981" w:rsidP="007B081F">
            <w:pPr>
              <w:pStyle w:val="Nessunaspaziatura"/>
              <w:jc w:val="center"/>
            </w:pPr>
            <w:r>
              <w:lastRenderedPageBreak/>
              <w:t>70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45</w:t>
            </w:r>
          </w:p>
        </w:tc>
      </w:tr>
      <w:tr w:rsidR="00F52981" w:rsidTr="009563E9">
        <w:tc>
          <w:tcPr>
            <w:tcW w:w="1520" w:type="dxa"/>
          </w:tcPr>
          <w:p w:rsidR="00F52981" w:rsidRDefault="00F52981" w:rsidP="007B081F">
            <w:pPr>
              <w:pStyle w:val="Nessunaspaziatura"/>
              <w:jc w:val="center"/>
            </w:pPr>
            <w:r>
              <w:t>80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55</w:t>
            </w:r>
          </w:p>
        </w:tc>
      </w:tr>
      <w:tr w:rsidR="00F52981" w:rsidTr="009563E9">
        <w:tc>
          <w:tcPr>
            <w:tcW w:w="1520" w:type="dxa"/>
          </w:tcPr>
          <w:p w:rsidR="00F52981" w:rsidRDefault="00F52981" w:rsidP="007B081F">
            <w:pPr>
              <w:pStyle w:val="Nessunaspaziatura"/>
              <w:jc w:val="center"/>
            </w:pPr>
            <w:r>
              <w:t>90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480</w:t>
            </w:r>
          </w:p>
        </w:tc>
      </w:tr>
      <w:tr w:rsidR="00F52981" w:rsidTr="009563E9">
        <w:tc>
          <w:tcPr>
            <w:tcW w:w="1520" w:type="dxa"/>
          </w:tcPr>
          <w:p w:rsidR="00F52981" w:rsidRDefault="00F52981" w:rsidP="007B081F">
            <w:pPr>
              <w:pStyle w:val="Nessunaspaziatura"/>
              <w:jc w:val="center"/>
            </w:pPr>
            <w:r>
              <w:t>100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600</w:t>
            </w:r>
          </w:p>
        </w:tc>
      </w:tr>
    </w:tbl>
    <w:p w:rsidR="002449F0" w:rsidRDefault="002449F0" w:rsidP="002449F0">
      <w:pPr>
        <w:pStyle w:val="Nessunaspaziatura"/>
      </w:pPr>
    </w:p>
    <w:p w:rsidR="00956824" w:rsidRDefault="002449F0" w:rsidP="002449F0">
      <w:pPr>
        <w:pStyle w:val="Nessunaspaziatura"/>
      </w:pPr>
      <w:r>
        <w:t xml:space="preserve">Come si può </w:t>
      </w:r>
      <w:r w:rsidR="00956824">
        <w:t>notare</w:t>
      </w:r>
      <w:r>
        <w:t>, l’algoritmo termina in circa un secondo se sono presenti fino a 40 nodi.  Il tempo è comunque accettabile fino a 80 nodi, terminando in meno di un minuto. Aggiungendo solamente</w:t>
      </w:r>
      <w:r w:rsidR="000A2FDC">
        <w:t xml:space="preserve"> altri</w:t>
      </w:r>
      <w:r>
        <w:t xml:space="preserve"> 10 nodi, l’algoritmo termina in 8 minuti, mentre con 100 nodi l’algoritmo è stato fermato dopo 10 minuti. Ovviamente non si è proseguito con i test visti i tempi impiegati dagli ultimi due tentativi.</w:t>
      </w:r>
      <w:r w:rsidR="00956824">
        <w:t xml:space="preserve"> </w:t>
      </w:r>
    </w:p>
    <w:p w:rsidR="007B081F" w:rsidRDefault="00956824" w:rsidP="002449F0">
      <w:pPr>
        <w:pStyle w:val="Nessunaspaziatura"/>
      </w:pPr>
      <w:r>
        <w:t xml:space="preserve">Si può perciò vedere che il modello utilizzato funziona bene con un numero basso di nodi, e che comincia a perdere efficacia attorno ai 100 nodi.  </w:t>
      </w:r>
    </w:p>
    <w:p w:rsidR="00C4041C" w:rsidRDefault="00C4041C" w:rsidP="002449F0">
      <w:pPr>
        <w:pStyle w:val="Nessunaspaziatura"/>
      </w:pPr>
      <w:r>
        <w:t>Come detto in precedenza, sono state effettuate delle prove anche con i raggruppamenti.</w:t>
      </w:r>
    </w:p>
    <w:p w:rsidR="00A8292A" w:rsidRDefault="00A8292A" w:rsidP="002449F0">
      <w:pPr>
        <w:pStyle w:val="Nessunaspaziatura"/>
      </w:pPr>
    </w:p>
    <w:tbl>
      <w:tblPr>
        <w:tblStyle w:val="Grigliatabella"/>
        <w:tblW w:w="0" w:type="auto"/>
        <w:tblLook w:val="04A0" w:firstRow="1" w:lastRow="0" w:firstColumn="1" w:lastColumn="0" w:noHBand="0" w:noVBand="1"/>
      </w:tblPr>
      <w:tblGrid>
        <w:gridCol w:w="2444"/>
        <w:gridCol w:w="2444"/>
        <w:gridCol w:w="2445"/>
        <w:gridCol w:w="2445"/>
      </w:tblGrid>
      <w:tr w:rsidR="00C4041C" w:rsidTr="00C4041C">
        <w:tc>
          <w:tcPr>
            <w:tcW w:w="2444" w:type="dxa"/>
          </w:tcPr>
          <w:p w:rsidR="00C4041C" w:rsidRPr="002449F0" w:rsidRDefault="00C4041C" w:rsidP="00182B6D">
            <w:pPr>
              <w:pStyle w:val="Nessunaspaziatura"/>
              <w:jc w:val="center"/>
              <w:rPr>
                <w:b/>
              </w:rPr>
            </w:pPr>
            <w:r w:rsidRPr="002449F0">
              <w:rPr>
                <w:b/>
              </w:rPr>
              <w:t>Numero Nodi</w:t>
            </w:r>
          </w:p>
        </w:tc>
        <w:tc>
          <w:tcPr>
            <w:tcW w:w="2444" w:type="dxa"/>
          </w:tcPr>
          <w:p w:rsidR="00C4041C" w:rsidRPr="002449F0" w:rsidRDefault="00C4041C" w:rsidP="00182B6D">
            <w:pPr>
              <w:pStyle w:val="Nessunaspaziatura"/>
              <w:jc w:val="center"/>
              <w:rPr>
                <w:b/>
              </w:rPr>
            </w:pPr>
            <w:r w:rsidRPr="002449F0">
              <w:rPr>
                <w:b/>
              </w:rPr>
              <w:t>Tempo</w:t>
            </w:r>
            <w:r>
              <w:rPr>
                <w:b/>
              </w:rPr>
              <w:t xml:space="preserve"> (1 cluster)</w:t>
            </w:r>
          </w:p>
        </w:tc>
        <w:tc>
          <w:tcPr>
            <w:tcW w:w="2445" w:type="dxa"/>
          </w:tcPr>
          <w:p w:rsidR="00C4041C" w:rsidRDefault="00C4041C" w:rsidP="00F52981">
            <w:pPr>
              <w:pStyle w:val="Nessunaspaziatura"/>
              <w:jc w:val="center"/>
            </w:pPr>
            <w:r w:rsidRPr="002449F0">
              <w:rPr>
                <w:b/>
              </w:rPr>
              <w:t>Tempo</w:t>
            </w:r>
            <w:r>
              <w:rPr>
                <w:b/>
              </w:rPr>
              <w:t xml:space="preserve"> (</w:t>
            </w:r>
            <w:r w:rsidR="00F52981">
              <w:rPr>
                <w:b/>
              </w:rPr>
              <w:t>2</w:t>
            </w:r>
            <w:r>
              <w:rPr>
                <w:b/>
              </w:rPr>
              <w:t xml:space="preserve"> cluster)</w:t>
            </w:r>
          </w:p>
        </w:tc>
        <w:tc>
          <w:tcPr>
            <w:tcW w:w="2445" w:type="dxa"/>
          </w:tcPr>
          <w:p w:rsidR="00C4041C" w:rsidRDefault="00C4041C" w:rsidP="00C4041C">
            <w:pPr>
              <w:pStyle w:val="Nessunaspaziatura"/>
              <w:jc w:val="center"/>
            </w:pPr>
            <w:r w:rsidRPr="002449F0">
              <w:rPr>
                <w:b/>
              </w:rPr>
              <w:t>Tempo</w:t>
            </w:r>
            <w:r>
              <w:rPr>
                <w:b/>
              </w:rPr>
              <w:t xml:space="preserve"> (5 cluster)</w:t>
            </w:r>
          </w:p>
        </w:tc>
      </w:tr>
      <w:tr w:rsidR="00F52981" w:rsidTr="0040179B">
        <w:tc>
          <w:tcPr>
            <w:tcW w:w="2444" w:type="dxa"/>
          </w:tcPr>
          <w:p w:rsidR="00F52981" w:rsidRDefault="00F52981" w:rsidP="00182B6D">
            <w:pPr>
              <w:pStyle w:val="Nessunaspaziatura"/>
              <w:jc w:val="center"/>
            </w:pPr>
            <w:r>
              <w:t>3</w:t>
            </w:r>
          </w:p>
        </w:tc>
        <w:tc>
          <w:tcPr>
            <w:tcW w:w="2444" w:type="dxa"/>
            <w:vAlign w:val="bottom"/>
          </w:tcPr>
          <w:p w:rsidR="00F52981" w:rsidRDefault="00F52981" w:rsidP="00F52981">
            <w:pPr>
              <w:jc w:val="center"/>
              <w:rPr>
                <w:rFonts w:ascii="Calibri" w:hAnsi="Calibri"/>
                <w:color w:val="000000"/>
              </w:rPr>
            </w:pPr>
            <w:r>
              <w:rPr>
                <w:rFonts w:ascii="Calibri" w:hAnsi="Calibri"/>
                <w:color w:val="000000"/>
              </w:rPr>
              <w:t>1</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1</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1</w:t>
            </w:r>
          </w:p>
        </w:tc>
      </w:tr>
      <w:tr w:rsidR="00F52981" w:rsidTr="0040179B">
        <w:tc>
          <w:tcPr>
            <w:tcW w:w="2444" w:type="dxa"/>
          </w:tcPr>
          <w:p w:rsidR="00F52981" w:rsidRDefault="00F52981" w:rsidP="00182B6D">
            <w:pPr>
              <w:pStyle w:val="Nessunaspaziatura"/>
              <w:jc w:val="center"/>
            </w:pPr>
            <w:r>
              <w:t>4</w:t>
            </w:r>
          </w:p>
        </w:tc>
        <w:tc>
          <w:tcPr>
            <w:tcW w:w="2444" w:type="dxa"/>
            <w:vAlign w:val="bottom"/>
          </w:tcPr>
          <w:p w:rsidR="00F52981" w:rsidRDefault="00F52981" w:rsidP="00F52981">
            <w:pPr>
              <w:jc w:val="center"/>
              <w:rPr>
                <w:rFonts w:ascii="Calibri" w:hAnsi="Calibri"/>
                <w:color w:val="000000"/>
              </w:rPr>
            </w:pPr>
            <w:r>
              <w:rPr>
                <w:rFonts w:ascii="Calibri" w:hAnsi="Calibri"/>
                <w:color w:val="000000"/>
              </w:rPr>
              <w:t>1</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1</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1</w:t>
            </w:r>
          </w:p>
        </w:tc>
      </w:tr>
      <w:tr w:rsidR="00F52981" w:rsidTr="0040179B">
        <w:tc>
          <w:tcPr>
            <w:tcW w:w="2444" w:type="dxa"/>
          </w:tcPr>
          <w:p w:rsidR="00F52981" w:rsidRDefault="00F52981" w:rsidP="00182B6D">
            <w:pPr>
              <w:pStyle w:val="Nessunaspaziatura"/>
              <w:jc w:val="center"/>
            </w:pPr>
            <w:r>
              <w:t>10</w:t>
            </w:r>
          </w:p>
        </w:tc>
        <w:tc>
          <w:tcPr>
            <w:tcW w:w="2444" w:type="dxa"/>
            <w:vAlign w:val="bottom"/>
          </w:tcPr>
          <w:p w:rsidR="00F52981" w:rsidRDefault="00F52981" w:rsidP="00F52981">
            <w:pPr>
              <w:jc w:val="center"/>
              <w:rPr>
                <w:rFonts w:ascii="Calibri" w:hAnsi="Calibri"/>
                <w:color w:val="000000"/>
              </w:rPr>
            </w:pPr>
            <w:r>
              <w:rPr>
                <w:rFonts w:ascii="Calibri" w:hAnsi="Calibri"/>
                <w:color w:val="000000"/>
              </w:rPr>
              <w:t>2</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2</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2</w:t>
            </w:r>
          </w:p>
        </w:tc>
      </w:tr>
      <w:tr w:rsidR="00F52981" w:rsidTr="0040179B">
        <w:tc>
          <w:tcPr>
            <w:tcW w:w="2444" w:type="dxa"/>
          </w:tcPr>
          <w:p w:rsidR="00F52981" w:rsidRDefault="00F52981" w:rsidP="00182B6D">
            <w:pPr>
              <w:pStyle w:val="Nessunaspaziatura"/>
              <w:jc w:val="center"/>
            </w:pPr>
            <w:r>
              <w:t>20</w:t>
            </w:r>
          </w:p>
        </w:tc>
        <w:tc>
          <w:tcPr>
            <w:tcW w:w="2444" w:type="dxa"/>
            <w:vAlign w:val="bottom"/>
          </w:tcPr>
          <w:p w:rsidR="00F52981" w:rsidRDefault="00F52981" w:rsidP="00F52981">
            <w:pPr>
              <w:jc w:val="center"/>
              <w:rPr>
                <w:rFonts w:ascii="Calibri" w:hAnsi="Calibri"/>
                <w:color w:val="000000"/>
              </w:rPr>
            </w:pPr>
            <w:r>
              <w:rPr>
                <w:rFonts w:ascii="Calibri" w:hAnsi="Calibri"/>
                <w:color w:val="000000"/>
              </w:rPr>
              <w:t>2</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5</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10</w:t>
            </w:r>
          </w:p>
        </w:tc>
      </w:tr>
      <w:tr w:rsidR="00F52981" w:rsidTr="0040179B">
        <w:tc>
          <w:tcPr>
            <w:tcW w:w="2444" w:type="dxa"/>
          </w:tcPr>
          <w:p w:rsidR="00F52981" w:rsidRDefault="00F52981" w:rsidP="00182B6D">
            <w:pPr>
              <w:pStyle w:val="Nessunaspaziatura"/>
              <w:jc w:val="center"/>
            </w:pPr>
            <w:r>
              <w:t>30</w:t>
            </w:r>
          </w:p>
        </w:tc>
        <w:tc>
          <w:tcPr>
            <w:tcW w:w="2444" w:type="dxa"/>
            <w:vAlign w:val="bottom"/>
          </w:tcPr>
          <w:p w:rsidR="00F52981" w:rsidRDefault="00F52981" w:rsidP="00F52981">
            <w:pPr>
              <w:jc w:val="center"/>
              <w:rPr>
                <w:rFonts w:ascii="Calibri" w:hAnsi="Calibri"/>
                <w:color w:val="000000"/>
              </w:rPr>
            </w:pPr>
            <w:r>
              <w:rPr>
                <w:rFonts w:ascii="Calibri" w:hAnsi="Calibri"/>
                <w:color w:val="000000"/>
              </w:rPr>
              <w:t>2</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35</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55</w:t>
            </w:r>
          </w:p>
        </w:tc>
      </w:tr>
      <w:tr w:rsidR="00F52981" w:rsidTr="0040179B">
        <w:tc>
          <w:tcPr>
            <w:tcW w:w="2444" w:type="dxa"/>
          </w:tcPr>
          <w:p w:rsidR="00F52981" w:rsidRDefault="00F52981" w:rsidP="00182B6D">
            <w:pPr>
              <w:pStyle w:val="Nessunaspaziatura"/>
              <w:jc w:val="center"/>
            </w:pPr>
            <w:r>
              <w:t>40</w:t>
            </w:r>
          </w:p>
        </w:tc>
        <w:tc>
          <w:tcPr>
            <w:tcW w:w="2444" w:type="dxa"/>
            <w:vAlign w:val="bottom"/>
          </w:tcPr>
          <w:p w:rsidR="00F52981" w:rsidRDefault="00F52981" w:rsidP="00F52981">
            <w:pPr>
              <w:jc w:val="center"/>
              <w:rPr>
                <w:rFonts w:ascii="Calibri" w:hAnsi="Calibri"/>
                <w:color w:val="000000"/>
              </w:rPr>
            </w:pPr>
            <w:r>
              <w:rPr>
                <w:rFonts w:ascii="Calibri" w:hAnsi="Calibri"/>
                <w:color w:val="000000"/>
              </w:rPr>
              <w:t>7</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100</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350</w:t>
            </w:r>
          </w:p>
        </w:tc>
      </w:tr>
      <w:tr w:rsidR="00F52981" w:rsidTr="0040179B">
        <w:tc>
          <w:tcPr>
            <w:tcW w:w="2444" w:type="dxa"/>
          </w:tcPr>
          <w:p w:rsidR="00F52981" w:rsidRDefault="00F52981" w:rsidP="00182B6D">
            <w:pPr>
              <w:pStyle w:val="Nessunaspaziatura"/>
              <w:jc w:val="center"/>
            </w:pPr>
            <w:r>
              <w:t>50</w:t>
            </w:r>
          </w:p>
        </w:tc>
        <w:tc>
          <w:tcPr>
            <w:tcW w:w="2444" w:type="dxa"/>
            <w:vAlign w:val="bottom"/>
          </w:tcPr>
          <w:p w:rsidR="00F52981" w:rsidRDefault="00F52981" w:rsidP="00F52981">
            <w:pPr>
              <w:jc w:val="center"/>
              <w:rPr>
                <w:rFonts w:ascii="Calibri" w:hAnsi="Calibri"/>
                <w:color w:val="000000"/>
              </w:rPr>
            </w:pPr>
            <w:r>
              <w:rPr>
                <w:rFonts w:ascii="Calibri" w:hAnsi="Calibri"/>
                <w:color w:val="000000"/>
              </w:rPr>
              <w:t>30</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200</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750</w:t>
            </w:r>
          </w:p>
        </w:tc>
      </w:tr>
      <w:tr w:rsidR="00F52981" w:rsidTr="0040179B">
        <w:tc>
          <w:tcPr>
            <w:tcW w:w="2444" w:type="dxa"/>
          </w:tcPr>
          <w:p w:rsidR="00F52981" w:rsidRDefault="00F52981" w:rsidP="00182B6D">
            <w:pPr>
              <w:pStyle w:val="Nessunaspaziatura"/>
              <w:jc w:val="center"/>
            </w:pPr>
            <w:r>
              <w:t>60</w:t>
            </w:r>
          </w:p>
        </w:tc>
        <w:tc>
          <w:tcPr>
            <w:tcW w:w="2444" w:type="dxa"/>
            <w:vAlign w:val="bottom"/>
          </w:tcPr>
          <w:p w:rsidR="00F52981" w:rsidRDefault="00F52981" w:rsidP="00F52981">
            <w:pPr>
              <w:jc w:val="center"/>
              <w:rPr>
                <w:rFonts w:ascii="Calibri" w:hAnsi="Calibri"/>
                <w:color w:val="000000"/>
              </w:rPr>
            </w:pPr>
            <w:r>
              <w:rPr>
                <w:rFonts w:ascii="Calibri" w:hAnsi="Calibri"/>
                <w:color w:val="000000"/>
              </w:rPr>
              <w:t>65</w:t>
            </w:r>
          </w:p>
        </w:tc>
        <w:tc>
          <w:tcPr>
            <w:tcW w:w="2445" w:type="dxa"/>
            <w:vAlign w:val="bottom"/>
          </w:tcPr>
          <w:p w:rsidR="00F52981" w:rsidRDefault="00F52981" w:rsidP="00F52981">
            <w:pPr>
              <w:jc w:val="center"/>
              <w:rPr>
                <w:rFonts w:ascii="Calibri" w:hAnsi="Calibri"/>
                <w:color w:val="000000"/>
              </w:rPr>
            </w:pPr>
            <w:r>
              <w:rPr>
                <w:rFonts w:ascii="Calibri" w:hAnsi="Calibri"/>
                <w:color w:val="000000"/>
              </w:rPr>
              <w:t>350</w:t>
            </w:r>
          </w:p>
        </w:tc>
        <w:tc>
          <w:tcPr>
            <w:tcW w:w="2445" w:type="dxa"/>
            <w:vAlign w:val="bottom"/>
          </w:tcPr>
          <w:p w:rsidR="00F52981" w:rsidRDefault="001B1204" w:rsidP="00F52981">
            <w:pPr>
              <w:jc w:val="center"/>
              <w:rPr>
                <w:rFonts w:ascii="Calibri" w:hAnsi="Calibri"/>
                <w:color w:val="000000"/>
              </w:rPr>
            </w:pPr>
            <w:r>
              <w:rPr>
                <w:rFonts w:ascii="Calibri" w:hAnsi="Calibri"/>
                <w:color w:val="000000"/>
              </w:rPr>
              <w:t>-</w:t>
            </w:r>
          </w:p>
        </w:tc>
      </w:tr>
      <w:tr w:rsidR="00F52981" w:rsidTr="0040179B">
        <w:tc>
          <w:tcPr>
            <w:tcW w:w="2444" w:type="dxa"/>
          </w:tcPr>
          <w:p w:rsidR="00F52981" w:rsidRDefault="00F52981" w:rsidP="00182B6D">
            <w:pPr>
              <w:pStyle w:val="Nessunaspaziatura"/>
              <w:jc w:val="center"/>
            </w:pPr>
            <w:r>
              <w:t>70</w:t>
            </w:r>
          </w:p>
        </w:tc>
        <w:tc>
          <w:tcPr>
            <w:tcW w:w="2444" w:type="dxa"/>
            <w:vAlign w:val="bottom"/>
          </w:tcPr>
          <w:p w:rsidR="00F52981" w:rsidRDefault="00F52981" w:rsidP="00F52981">
            <w:pPr>
              <w:jc w:val="center"/>
              <w:rPr>
                <w:rFonts w:ascii="Calibri" w:hAnsi="Calibri"/>
                <w:color w:val="000000"/>
              </w:rPr>
            </w:pPr>
            <w:r>
              <w:rPr>
                <w:rFonts w:ascii="Calibri" w:hAnsi="Calibri"/>
                <w:color w:val="000000"/>
              </w:rPr>
              <w:t>136</w:t>
            </w:r>
          </w:p>
        </w:tc>
        <w:tc>
          <w:tcPr>
            <w:tcW w:w="2445" w:type="dxa"/>
            <w:vAlign w:val="bottom"/>
          </w:tcPr>
          <w:p w:rsidR="00F52981" w:rsidRDefault="001B1204" w:rsidP="00F52981">
            <w:pPr>
              <w:jc w:val="center"/>
              <w:rPr>
                <w:rFonts w:ascii="Calibri" w:hAnsi="Calibri"/>
                <w:color w:val="000000"/>
              </w:rPr>
            </w:pPr>
            <w:r>
              <w:rPr>
                <w:rFonts w:ascii="Calibri" w:hAnsi="Calibri"/>
                <w:color w:val="000000"/>
              </w:rPr>
              <w:t>-</w:t>
            </w:r>
          </w:p>
        </w:tc>
        <w:tc>
          <w:tcPr>
            <w:tcW w:w="2445" w:type="dxa"/>
            <w:vAlign w:val="bottom"/>
          </w:tcPr>
          <w:p w:rsidR="00F52981" w:rsidRDefault="001B1204" w:rsidP="00F52981">
            <w:pPr>
              <w:jc w:val="center"/>
              <w:rPr>
                <w:rFonts w:ascii="Calibri" w:hAnsi="Calibri"/>
                <w:color w:val="000000"/>
              </w:rPr>
            </w:pPr>
            <w:r>
              <w:rPr>
                <w:rFonts w:ascii="Calibri" w:hAnsi="Calibri"/>
                <w:color w:val="000000"/>
              </w:rPr>
              <w:t>-</w:t>
            </w:r>
          </w:p>
        </w:tc>
      </w:tr>
      <w:tr w:rsidR="00F52981" w:rsidTr="0040179B">
        <w:tc>
          <w:tcPr>
            <w:tcW w:w="2444" w:type="dxa"/>
          </w:tcPr>
          <w:p w:rsidR="00F52981" w:rsidRDefault="00F52981" w:rsidP="00182B6D">
            <w:pPr>
              <w:pStyle w:val="Nessunaspaziatura"/>
              <w:jc w:val="center"/>
            </w:pPr>
            <w:r>
              <w:t>80</w:t>
            </w:r>
          </w:p>
        </w:tc>
        <w:tc>
          <w:tcPr>
            <w:tcW w:w="2444" w:type="dxa"/>
            <w:vAlign w:val="bottom"/>
          </w:tcPr>
          <w:p w:rsidR="00F52981" w:rsidRDefault="00F52981" w:rsidP="00F52981">
            <w:pPr>
              <w:jc w:val="center"/>
              <w:rPr>
                <w:rFonts w:ascii="Calibri" w:hAnsi="Calibri"/>
                <w:color w:val="000000"/>
              </w:rPr>
            </w:pPr>
            <w:r>
              <w:rPr>
                <w:rFonts w:ascii="Calibri" w:hAnsi="Calibri"/>
                <w:color w:val="000000"/>
              </w:rPr>
              <w:t>250</w:t>
            </w:r>
          </w:p>
        </w:tc>
        <w:tc>
          <w:tcPr>
            <w:tcW w:w="2445" w:type="dxa"/>
            <w:vAlign w:val="bottom"/>
          </w:tcPr>
          <w:p w:rsidR="00F52981" w:rsidRDefault="001B1204" w:rsidP="00F52981">
            <w:pPr>
              <w:jc w:val="center"/>
              <w:rPr>
                <w:rFonts w:ascii="Calibri" w:hAnsi="Calibri"/>
                <w:color w:val="000000"/>
              </w:rPr>
            </w:pPr>
            <w:r>
              <w:rPr>
                <w:rFonts w:ascii="Calibri" w:hAnsi="Calibri"/>
                <w:color w:val="000000"/>
              </w:rPr>
              <w:t>-</w:t>
            </w:r>
          </w:p>
        </w:tc>
        <w:tc>
          <w:tcPr>
            <w:tcW w:w="2445" w:type="dxa"/>
            <w:vAlign w:val="bottom"/>
          </w:tcPr>
          <w:p w:rsidR="00F52981" w:rsidRDefault="001B1204" w:rsidP="00F52981">
            <w:pPr>
              <w:jc w:val="center"/>
              <w:rPr>
                <w:rFonts w:ascii="Calibri" w:hAnsi="Calibri"/>
                <w:color w:val="000000"/>
              </w:rPr>
            </w:pPr>
            <w:r>
              <w:rPr>
                <w:rFonts w:ascii="Calibri" w:hAnsi="Calibri"/>
                <w:color w:val="000000"/>
              </w:rPr>
              <w:t>-</w:t>
            </w:r>
          </w:p>
        </w:tc>
      </w:tr>
    </w:tbl>
    <w:p w:rsidR="00C4041C" w:rsidRDefault="00C4041C" w:rsidP="002449F0">
      <w:pPr>
        <w:pStyle w:val="Nessunaspaziatura"/>
      </w:pPr>
    </w:p>
    <w:p w:rsidR="00F52981" w:rsidRDefault="00F52981" w:rsidP="002449F0">
      <w:pPr>
        <w:pStyle w:val="Nessunaspaziatura"/>
      </w:pPr>
      <w:r>
        <w:t>I tempi ora sono addirittura più alti dei precedenti. Con 2 e 5 cluster sono stati fatti poche prove in quanto i tempi cominciavano a diventare molto alti e quindi il programma è stato bloccato per procedere con altre misurazioni.</w:t>
      </w:r>
    </w:p>
    <w:p w:rsidR="00E718FA" w:rsidRDefault="00E718FA" w:rsidP="00E718FA">
      <w:pPr>
        <w:pStyle w:val="Nessunaspaziatura"/>
      </w:pPr>
      <w:r>
        <w:t>Di seguito invece</w:t>
      </w:r>
      <w:r w:rsidR="000A2FDC">
        <w:t xml:space="preserve"> ci sono</w:t>
      </w:r>
      <w:r>
        <w:t xml:space="preserve"> i risultati del test con dei punti disposti lungo una circonferenza:</w:t>
      </w:r>
    </w:p>
    <w:p w:rsidR="00E718FA" w:rsidRDefault="00E718FA" w:rsidP="00E718FA">
      <w:pPr>
        <w:pStyle w:val="Nessunaspaziatura"/>
        <w:ind w:firstLine="708"/>
      </w:pPr>
    </w:p>
    <w:tbl>
      <w:tblPr>
        <w:tblStyle w:val="Grigliatabella"/>
        <w:tblW w:w="0" w:type="auto"/>
        <w:tblInd w:w="3369" w:type="dxa"/>
        <w:tblLook w:val="04A0" w:firstRow="1" w:lastRow="0" w:firstColumn="1" w:lastColumn="0" w:noHBand="0" w:noVBand="1"/>
      </w:tblPr>
      <w:tblGrid>
        <w:gridCol w:w="1520"/>
        <w:gridCol w:w="1315"/>
      </w:tblGrid>
      <w:tr w:rsidR="00E718FA" w:rsidTr="0039163E">
        <w:tc>
          <w:tcPr>
            <w:tcW w:w="1520" w:type="dxa"/>
          </w:tcPr>
          <w:p w:rsidR="00E718FA" w:rsidRPr="002449F0" w:rsidRDefault="00E718FA" w:rsidP="0039163E">
            <w:pPr>
              <w:pStyle w:val="Nessunaspaziatura"/>
              <w:jc w:val="center"/>
              <w:rPr>
                <w:b/>
              </w:rPr>
            </w:pPr>
            <w:r w:rsidRPr="002449F0">
              <w:rPr>
                <w:b/>
              </w:rPr>
              <w:t>Numero Nodi</w:t>
            </w:r>
          </w:p>
        </w:tc>
        <w:tc>
          <w:tcPr>
            <w:tcW w:w="1315" w:type="dxa"/>
          </w:tcPr>
          <w:p w:rsidR="00E718FA" w:rsidRPr="002449F0" w:rsidRDefault="00E718FA" w:rsidP="0039163E">
            <w:pPr>
              <w:pStyle w:val="Nessunaspaziatura"/>
              <w:jc w:val="center"/>
              <w:rPr>
                <w:b/>
              </w:rPr>
            </w:pPr>
            <w:r w:rsidRPr="002449F0">
              <w:rPr>
                <w:b/>
              </w:rPr>
              <w:t>Tempo</w:t>
            </w:r>
            <w:r w:rsidR="00F52981">
              <w:rPr>
                <w:b/>
              </w:rPr>
              <w:t xml:space="preserve"> (sec)</w:t>
            </w:r>
          </w:p>
        </w:tc>
      </w:tr>
      <w:tr w:rsidR="00F52981" w:rsidTr="00797925">
        <w:tc>
          <w:tcPr>
            <w:tcW w:w="1520" w:type="dxa"/>
          </w:tcPr>
          <w:p w:rsidR="00F52981" w:rsidRDefault="00F52981" w:rsidP="0039163E">
            <w:pPr>
              <w:pStyle w:val="Nessunaspaziatura"/>
              <w:jc w:val="center"/>
            </w:pPr>
            <w:r>
              <w:t>3</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1</w:t>
            </w:r>
          </w:p>
        </w:tc>
      </w:tr>
      <w:tr w:rsidR="00F52981" w:rsidTr="00797925">
        <w:tc>
          <w:tcPr>
            <w:tcW w:w="1520" w:type="dxa"/>
          </w:tcPr>
          <w:p w:rsidR="00F52981" w:rsidRDefault="00F52981" w:rsidP="0039163E">
            <w:pPr>
              <w:pStyle w:val="Nessunaspaziatura"/>
              <w:jc w:val="center"/>
            </w:pPr>
            <w:r>
              <w:t>4</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1</w:t>
            </w:r>
          </w:p>
        </w:tc>
      </w:tr>
      <w:tr w:rsidR="00F52981" w:rsidTr="00797925">
        <w:tc>
          <w:tcPr>
            <w:tcW w:w="1520" w:type="dxa"/>
          </w:tcPr>
          <w:p w:rsidR="00F52981" w:rsidRDefault="00F52981" w:rsidP="0039163E">
            <w:pPr>
              <w:pStyle w:val="Nessunaspaziatura"/>
              <w:jc w:val="center"/>
            </w:pPr>
            <w:r>
              <w:t>10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1</w:t>
            </w:r>
          </w:p>
        </w:tc>
      </w:tr>
      <w:tr w:rsidR="00F52981" w:rsidTr="00797925">
        <w:tc>
          <w:tcPr>
            <w:tcW w:w="1520" w:type="dxa"/>
          </w:tcPr>
          <w:p w:rsidR="00F52981" w:rsidRDefault="00F52981" w:rsidP="0039163E">
            <w:pPr>
              <w:pStyle w:val="Nessunaspaziatura"/>
              <w:jc w:val="center"/>
            </w:pPr>
            <w:r>
              <w:t>20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2</w:t>
            </w:r>
          </w:p>
        </w:tc>
      </w:tr>
      <w:tr w:rsidR="00F52981" w:rsidTr="00797925">
        <w:tc>
          <w:tcPr>
            <w:tcW w:w="1520" w:type="dxa"/>
          </w:tcPr>
          <w:p w:rsidR="00F52981" w:rsidRDefault="00F52981" w:rsidP="0039163E">
            <w:pPr>
              <w:pStyle w:val="Nessunaspaziatura"/>
              <w:jc w:val="center"/>
            </w:pPr>
            <w:r>
              <w:t>30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2</w:t>
            </w:r>
          </w:p>
        </w:tc>
      </w:tr>
      <w:tr w:rsidR="00F52981" w:rsidTr="00797925">
        <w:tc>
          <w:tcPr>
            <w:tcW w:w="1520" w:type="dxa"/>
          </w:tcPr>
          <w:p w:rsidR="00F52981" w:rsidRDefault="00F52981" w:rsidP="0039163E">
            <w:pPr>
              <w:pStyle w:val="Nessunaspaziatura"/>
              <w:jc w:val="center"/>
            </w:pPr>
            <w:r>
              <w:t>40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2</w:t>
            </w:r>
          </w:p>
        </w:tc>
      </w:tr>
      <w:tr w:rsidR="00F52981" w:rsidTr="00797925">
        <w:tc>
          <w:tcPr>
            <w:tcW w:w="1520" w:type="dxa"/>
          </w:tcPr>
          <w:p w:rsidR="00F52981" w:rsidRDefault="00F52981" w:rsidP="0039163E">
            <w:pPr>
              <w:pStyle w:val="Nessunaspaziatura"/>
              <w:jc w:val="center"/>
            </w:pPr>
            <w:r>
              <w:t>50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2</w:t>
            </w:r>
          </w:p>
        </w:tc>
      </w:tr>
      <w:tr w:rsidR="00F52981" w:rsidTr="00797925">
        <w:tc>
          <w:tcPr>
            <w:tcW w:w="1520" w:type="dxa"/>
          </w:tcPr>
          <w:p w:rsidR="00F52981" w:rsidRDefault="00F52981" w:rsidP="0039163E">
            <w:pPr>
              <w:pStyle w:val="Nessunaspaziatura"/>
              <w:jc w:val="center"/>
            </w:pPr>
            <w:r>
              <w:t>60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3</w:t>
            </w:r>
          </w:p>
        </w:tc>
      </w:tr>
      <w:tr w:rsidR="00F52981" w:rsidTr="00797925">
        <w:tc>
          <w:tcPr>
            <w:tcW w:w="1520" w:type="dxa"/>
          </w:tcPr>
          <w:p w:rsidR="00F52981" w:rsidRDefault="00F52981" w:rsidP="0039163E">
            <w:pPr>
              <w:pStyle w:val="Nessunaspaziatura"/>
              <w:jc w:val="center"/>
            </w:pPr>
            <w:r>
              <w:t>70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5</w:t>
            </w:r>
          </w:p>
        </w:tc>
      </w:tr>
      <w:tr w:rsidR="00F52981" w:rsidTr="00797925">
        <w:tc>
          <w:tcPr>
            <w:tcW w:w="1520" w:type="dxa"/>
          </w:tcPr>
          <w:p w:rsidR="00F52981" w:rsidRDefault="00F52981" w:rsidP="0039163E">
            <w:pPr>
              <w:pStyle w:val="Nessunaspaziatura"/>
              <w:jc w:val="center"/>
            </w:pPr>
            <w:r>
              <w:t>80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20</w:t>
            </w:r>
          </w:p>
        </w:tc>
      </w:tr>
      <w:tr w:rsidR="00F52981" w:rsidTr="00797925">
        <w:tc>
          <w:tcPr>
            <w:tcW w:w="1520" w:type="dxa"/>
          </w:tcPr>
          <w:p w:rsidR="00F52981" w:rsidRDefault="00F52981" w:rsidP="0039163E">
            <w:pPr>
              <w:pStyle w:val="Nessunaspaziatura"/>
              <w:jc w:val="center"/>
            </w:pPr>
            <w:r>
              <w:t>90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40</w:t>
            </w:r>
          </w:p>
        </w:tc>
      </w:tr>
      <w:tr w:rsidR="00F52981" w:rsidTr="00797925">
        <w:tc>
          <w:tcPr>
            <w:tcW w:w="1520" w:type="dxa"/>
          </w:tcPr>
          <w:p w:rsidR="00F52981" w:rsidRDefault="00F52981" w:rsidP="0039163E">
            <w:pPr>
              <w:pStyle w:val="Nessunaspaziatura"/>
              <w:jc w:val="center"/>
            </w:pPr>
            <w:r>
              <w:t>100</w:t>
            </w:r>
          </w:p>
        </w:tc>
        <w:tc>
          <w:tcPr>
            <w:tcW w:w="1315" w:type="dxa"/>
            <w:vAlign w:val="bottom"/>
          </w:tcPr>
          <w:p w:rsidR="00F52981" w:rsidRDefault="00F52981" w:rsidP="00F52981">
            <w:pPr>
              <w:jc w:val="center"/>
              <w:rPr>
                <w:rFonts w:ascii="Calibri" w:hAnsi="Calibri"/>
                <w:color w:val="000000"/>
              </w:rPr>
            </w:pPr>
            <w:r>
              <w:rPr>
                <w:rFonts w:ascii="Calibri" w:hAnsi="Calibri"/>
                <w:color w:val="000000"/>
              </w:rPr>
              <w:t>55</w:t>
            </w:r>
          </w:p>
        </w:tc>
      </w:tr>
    </w:tbl>
    <w:p w:rsidR="000A2FDC" w:rsidRDefault="000A2FDC" w:rsidP="000A2FDC">
      <w:pPr>
        <w:pStyle w:val="Nessunaspaziatura"/>
      </w:pPr>
    </w:p>
    <w:p w:rsidR="00E718FA" w:rsidRDefault="000A2FDC" w:rsidP="000A2FDC">
      <w:pPr>
        <w:pStyle w:val="Nessunaspaziatura"/>
      </w:pPr>
      <w:r w:rsidRPr="000A2FDC">
        <w:t>Come si può vedere</w:t>
      </w:r>
      <w:r>
        <w:t xml:space="preserve"> in questo caso </w:t>
      </w:r>
      <w:r w:rsidRPr="000A2FDC">
        <w:t xml:space="preserve"> </w:t>
      </w:r>
      <w:r>
        <w:t>i tempi sono molto più bassi dei precedenti. Questo si può spiegare in quanto per calcolare il percorso minimo vengono presi gli archi connessi ai due “vicini”, permettendo quindi di saltare molti passi.</w:t>
      </w:r>
    </w:p>
    <w:p w:rsidR="000A2FDC" w:rsidRDefault="000A2FDC" w:rsidP="00BF4E37">
      <w:pPr>
        <w:pStyle w:val="Nessunaspaziatura"/>
      </w:pPr>
      <w:r>
        <w:t>Infine è stato creato un grafico per mostrare in maniera chiara i tempi impiegati a seconda delle varie disposizioni.</w:t>
      </w:r>
      <w:r w:rsidR="007B3324">
        <w:t xml:space="preserve"> L’asse X rappresenta il numero di nodi, mentre l’asse Y rappresenta il tempo espresso in secondi.</w:t>
      </w:r>
    </w:p>
    <w:p w:rsidR="00F52981" w:rsidRPr="000A2FDC" w:rsidRDefault="00F52981" w:rsidP="00BF4E37">
      <w:pPr>
        <w:pStyle w:val="Nessunaspaziatura"/>
      </w:pPr>
    </w:p>
    <w:p w:rsidR="00C4041C" w:rsidRPr="00BF4E37" w:rsidRDefault="00F52981" w:rsidP="00BF4E37">
      <w:pPr>
        <w:pStyle w:val="Nessunaspaziatura"/>
        <w:jc w:val="center"/>
        <w:rPr>
          <w:color w:val="FF0000"/>
        </w:rPr>
      </w:pPr>
      <w:r>
        <w:rPr>
          <w:noProof/>
          <w:color w:val="FF0000"/>
          <w:lang w:eastAsia="it-IT"/>
        </w:rPr>
        <w:drawing>
          <wp:inline distT="0" distB="0" distL="0" distR="0">
            <wp:extent cx="4590477" cy="2752381"/>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png"/>
                    <pic:cNvPicPr/>
                  </pic:nvPicPr>
                  <pic:blipFill>
                    <a:blip r:embed="rId18">
                      <a:extLst>
                        <a:ext uri="{28A0092B-C50C-407E-A947-70E740481C1C}">
                          <a14:useLocalDpi xmlns:a14="http://schemas.microsoft.com/office/drawing/2010/main" val="0"/>
                        </a:ext>
                      </a:extLst>
                    </a:blip>
                    <a:stretch>
                      <a:fillRect/>
                    </a:stretch>
                  </pic:blipFill>
                  <pic:spPr>
                    <a:xfrm>
                      <a:off x="0" y="0"/>
                      <a:ext cx="4590477" cy="2752381"/>
                    </a:xfrm>
                    <a:prstGeom prst="rect">
                      <a:avLst/>
                    </a:prstGeom>
                  </pic:spPr>
                </pic:pic>
              </a:graphicData>
            </a:graphic>
          </wp:inline>
        </w:drawing>
      </w:r>
    </w:p>
    <w:p w:rsidR="007B081F" w:rsidRPr="007B081F" w:rsidRDefault="007B081F" w:rsidP="007B081F"/>
    <w:sectPr w:rsidR="007B081F" w:rsidRPr="007B081F">
      <w:headerReference w:type="default"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8A1" w:rsidRDefault="00B828A1" w:rsidP="007B081F">
      <w:pPr>
        <w:spacing w:after="0" w:line="240" w:lineRule="auto"/>
      </w:pPr>
      <w:r>
        <w:separator/>
      </w:r>
    </w:p>
  </w:endnote>
  <w:endnote w:type="continuationSeparator" w:id="0">
    <w:p w:rsidR="00B828A1" w:rsidRDefault="00B828A1" w:rsidP="007B0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065668"/>
      <w:docPartObj>
        <w:docPartGallery w:val="Page Numbers (Bottom of Page)"/>
        <w:docPartUnique/>
      </w:docPartObj>
    </w:sdtPr>
    <w:sdtEndPr/>
    <w:sdtContent>
      <w:p w:rsidR="007B081F" w:rsidRDefault="007B081F">
        <w:pPr>
          <w:pStyle w:val="Pidipagina"/>
          <w:jc w:val="center"/>
        </w:pPr>
        <w:r>
          <w:fldChar w:fldCharType="begin"/>
        </w:r>
        <w:r>
          <w:instrText>PAGE   \* MERGEFORMAT</w:instrText>
        </w:r>
        <w:r>
          <w:fldChar w:fldCharType="separate"/>
        </w:r>
        <w:r w:rsidR="00193539">
          <w:rPr>
            <w:noProof/>
          </w:rPr>
          <w:t>6</w:t>
        </w:r>
        <w:r>
          <w:fldChar w:fldCharType="end"/>
        </w:r>
      </w:p>
    </w:sdtContent>
  </w:sdt>
  <w:p w:rsidR="007B081F" w:rsidRDefault="007B081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8A1" w:rsidRDefault="00B828A1" w:rsidP="007B081F">
      <w:pPr>
        <w:spacing w:after="0" w:line="240" w:lineRule="auto"/>
      </w:pPr>
      <w:r>
        <w:separator/>
      </w:r>
    </w:p>
  </w:footnote>
  <w:footnote w:type="continuationSeparator" w:id="0">
    <w:p w:rsidR="00B828A1" w:rsidRDefault="00B828A1" w:rsidP="007B08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81F" w:rsidRDefault="007B081F">
    <w:pPr>
      <w:pStyle w:val="Intestazione"/>
    </w:pPr>
    <w:proofErr w:type="spellStart"/>
    <w:r>
      <w:t>Barichello</w:t>
    </w:r>
    <w:proofErr w:type="spellEnd"/>
    <w:r>
      <w:t xml:space="preserve"> Marco</w:t>
    </w:r>
    <w:r>
      <w:ptab w:relativeTo="margin" w:alignment="center" w:leader="none"/>
    </w:r>
    <w:r>
      <w:ptab w:relativeTo="margin" w:alignment="right" w:leader="none"/>
    </w:r>
    <w:r>
      <w:t>1084564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626FA"/>
    <w:multiLevelType w:val="hybridMultilevel"/>
    <w:tmpl w:val="139CC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45B54B5"/>
    <w:multiLevelType w:val="hybridMultilevel"/>
    <w:tmpl w:val="F21E01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19B3A1F"/>
    <w:multiLevelType w:val="hybridMultilevel"/>
    <w:tmpl w:val="A9744C46"/>
    <w:lvl w:ilvl="0" w:tplc="86E8DB4C">
      <w:start w:val="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81F"/>
    <w:rsid w:val="0009286D"/>
    <w:rsid w:val="000A2FDC"/>
    <w:rsid w:val="001330A9"/>
    <w:rsid w:val="0015630A"/>
    <w:rsid w:val="00193539"/>
    <w:rsid w:val="001B1204"/>
    <w:rsid w:val="001C2F7E"/>
    <w:rsid w:val="00212790"/>
    <w:rsid w:val="002449F0"/>
    <w:rsid w:val="00454456"/>
    <w:rsid w:val="00475247"/>
    <w:rsid w:val="004D148D"/>
    <w:rsid w:val="00517D2B"/>
    <w:rsid w:val="006341D0"/>
    <w:rsid w:val="0065700A"/>
    <w:rsid w:val="006635CD"/>
    <w:rsid w:val="00697B2B"/>
    <w:rsid w:val="006E0047"/>
    <w:rsid w:val="007B081F"/>
    <w:rsid w:val="007B3324"/>
    <w:rsid w:val="007D2793"/>
    <w:rsid w:val="007E60E8"/>
    <w:rsid w:val="007F6839"/>
    <w:rsid w:val="00833681"/>
    <w:rsid w:val="00897622"/>
    <w:rsid w:val="008D489D"/>
    <w:rsid w:val="00936D93"/>
    <w:rsid w:val="00956824"/>
    <w:rsid w:val="00965CBF"/>
    <w:rsid w:val="009E0279"/>
    <w:rsid w:val="00A636EB"/>
    <w:rsid w:val="00A8292A"/>
    <w:rsid w:val="00A93285"/>
    <w:rsid w:val="00B30F62"/>
    <w:rsid w:val="00B70CD0"/>
    <w:rsid w:val="00B828A1"/>
    <w:rsid w:val="00B948FB"/>
    <w:rsid w:val="00BC565C"/>
    <w:rsid w:val="00BF4E37"/>
    <w:rsid w:val="00C4041C"/>
    <w:rsid w:val="00C949B0"/>
    <w:rsid w:val="00CC3DC8"/>
    <w:rsid w:val="00DA54E3"/>
    <w:rsid w:val="00DF7961"/>
    <w:rsid w:val="00E718FA"/>
    <w:rsid w:val="00EF2266"/>
    <w:rsid w:val="00F22E93"/>
    <w:rsid w:val="00F52981"/>
    <w:rsid w:val="00F73D21"/>
    <w:rsid w:val="00FA6EAE"/>
    <w:rsid w:val="00FA7183"/>
    <w:rsid w:val="00FD5C85"/>
    <w:rsid w:val="00FF7F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7B08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B081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4D14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B081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B081F"/>
  </w:style>
  <w:style w:type="paragraph" w:styleId="Pidipagina">
    <w:name w:val="footer"/>
    <w:basedOn w:val="Normale"/>
    <w:link w:val="PidipaginaCarattere"/>
    <w:uiPriority w:val="99"/>
    <w:unhideWhenUsed/>
    <w:rsid w:val="007B08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B081F"/>
  </w:style>
  <w:style w:type="paragraph" w:styleId="Testofumetto">
    <w:name w:val="Balloon Text"/>
    <w:basedOn w:val="Normale"/>
    <w:link w:val="TestofumettoCarattere"/>
    <w:uiPriority w:val="99"/>
    <w:semiHidden/>
    <w:unhideWhenUsed/>
    <w:rsid w:val="007B081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B081F"/>
    <w:rPr>
      <w:rFonts w:ascii="Tahoma" w:hAnsi="Tahoma" w:cs="Tahoma"/>
      <w:sz w:val="16"/>
      <w:szCs w:val="16"/>
    </w:rPr>
  </w:style>
  <w:style w:type="paragraph" w:styleId="Nessunaspaziatura">
    <w:name w:val="No Spacing"/>
    <w:uiPriority w:val="1"/>
    <w:qFormat/>
    <w:rsid w:val="007B081F"/>
    <w:pPr>
      <w:spacing w:after="0" w:line="240" w:lineRule="auto"/>
    </w:pPr>
  </w:style>
  <w:style w:type="table" w:styleId="Grigliatabella">
    <w:name w:val="Table Grid"/>
    <w:basedOn w:val="Tabellanormale"/>
    <w:uiPriority w:val="59"/>
    <w:rsid w:val="007B0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7B081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7B081F"/>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4D148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7B08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B081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4D14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B081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B081F"/>
  </w:style>
  <w:style w:type="paragraph" w:styleId="Pidipagina">
    <w:name w:val="footer"/>
    <w:basedOn w:val="Normale"/>
    <w:link w:val="PidipaginaCarattere"/>
    <w:uiPriority w:val="99"/>
    <w:unhideWhenUsed/>
    <w:rsid w:val="007B08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B081F"/>
  </w:style>
  <w:style w:type="paragraph" w:styleId="Testofumetto">
    <w:name w:val="Balloon Text"/>
    <w:basedOn w:val="Normale"/>
    <w:link w:val="TestofumettoCarattere"/>
    <w:uiPriority w:val="99"/>
    <w:semiHidden/>
    <w:unhideWhenUsed/>
    <w:rsid w:val="007B081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B081F"/>
    <w:rPr>
      <w:rFonts w:ascii="Tahoma" w:hAnsi="Tahoma" w:cs="Tahoma"/>
      <w:sz w:val="16"/>
      <w:szCs w:val="16"/>
    </w:rPr>
  </w:style>
  <w:style w:type="paragraph" w:styleId="Nessunaspaziatura">
    <w:name w:val="No Spacing"/>
    <w:uiPriority w:val="1"/>
    <w:qFormat/>
    <w:rsid w:val="007B081F"/>
    <w:pPr>
      <w:spacing w:after="0" w:line="240" w:lineRule="auto"/>
    </w:pPr>
  </w:style>
  <w:style w:type="table" w:styleId="Grigliatabella">
    <w:name w:val="Table Grid"/>
    <w:basedOn w:val="Tabellanormale"/>
    <w:uiPriority w:val="59"/>
    <w:rsid w:val="007B0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7B081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7B081F"/>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4D148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57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861</Words>
  <Characters>4914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36</cp:revision>
  <cp:lastPrinted>2015-02-07T17:50:00Z</cp:lastPrinted>
  <dcterms:created xsi:type="dcterms:W3CDTF">2014-12-30T15:56:00Z</dcterms:created>
  <dcterms:modified xsi:type="dcterms:W3CDTF">2015-02-07T17:50:00Z</dcterms:modified>
</cp:coreProperties>
</file>