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Securing Azure Microservices with Managed Identity, RBAC, and Key Vault</w:t>
      </w:r>
    </w:p>
    <w:p>
      <w:r>
        <w:pict>
          <v:rect style="width:0;height:1.5pt" o:hralign="center" o:hrstd="t" o:hr="t"/>
        </w:pict>
      </w:r>
    </w:p>
    <w:bookmarkStart w:id="20" w:name="target-architecture"/>
    <w:p>
      <w:pPr>
        <w:pStyle w:val="Heading1"/>
      </w:pPr>
      <w:r>
        <w:t xml:space="preserve">1. Target Architecture</w:t>
      </w:r>
    </w:p>
    <w:p>
      <w:pPr>
        <w:pStyle w:val="SourceCode"/>
      </w:pPr>
      <w:r>
        <w:rPr>
          <w:rStyle w:val="VerbatimChar"/>
        </w:rPr>
        <w:t xml:space="preserve">Azure DevOps Pipeline</w:t>
      </w:r>
      <w:r>
        <w:br/>
      </w:r>
      <w:r>
        <w:rPr>
          <w:rStyle w:val="VerbatimChar"/>
        </w:rPr>
        <w:t xml:space="preserve">   └── Service Connection (Entra ID SP)</w:t>
      </w:r>
      <w:r>
        <w:br/>
      </w:r>
      <w:r>
        <w:rPr>
          <w:rStyle w:val="VerbatimChar"/>
        </w:rPr>
        <w:t xml:space="preserve">        └── Deploys Infra (Bicep)</w:t>
      </w:r>
      <w:r>
        <w:br/>
      </w:r>
      <w:r>
        <w:br/>
      </w:r>
      <w:r>
        <w:rPr>
          <w:rStyle w:val="VerbatimChar"/>
        </w:rPr>
        <w:t xml:space="preserve">App Service (Product / Order / Inventory)</w:t>
      </w:r>
      <w:r>
        <w:br/>
      </w:r>
      <w:r>
        <w:rPr>
          <w:rStyle w:val="VerbatimChar"/>
        </w:rPr>
        <w:t xml:space="preserve">   └── System-assigned Managed Identity</w:t>
      </w:r>
      <w:r>
        <w:br/>
      </w:r>
      <w:r>
        <w:rPr>
          <w:rStyle w:val="VerbatimChar"/>
        </w:rPr>
        <w:t xml:space="preserve">        ├── Azure SQL (Entra ID auth)</w:t>
      </w:r>
      <w:r>
        <w:br/>
      </w:r>
      <w:r>
        <w:rPr>
          <w:rStyle w:val="VerbatimChar"/>
        </w:rPr>
        <w:t xml:space="preserve">        ├── Service Bus (RBAC)</w:t>
      </w:r>
      <w:r>
        <w:br/>
      </w:r>
      <w:r>
        <w:rPr>
          <w:rStyle w:val="VerbatimChar"/>
        </w:rPr>
        <w:t xml:space="preserve">        ├── Cosmos DB (RBAC)</w:t>
      </w:r>
      <w:r>
        <w:br/>
      </w:r>
      <w:r>
        <w:rPr>
          <w:rStyle w:val="VerbatimChar"/>
        </w:rPr>
        <w:t xml:space="preserve">        ├── Key Vault (RBAC)</w:t>
      </w:r>
    </w:p>
    <w:bookmarkEnd w:id="20"/>
    <w:bookmarkStart w:id="21" w:name="Xeb7b67c8033f4296c3e684472b2d1f1aef32bb2"/>
    <w:p>
      <w:pPr>
        <w:pStyle w:val="Heading1"/>
      </w:pPr>
      <w:r>
        <w:t xml:space="preserve">2. Enable Managed Identity on App Services (Bicep)</w:t>
      </w:r>
    </w:p>
    <w:p>
      <w:pPr>
        <w:pStyle w:val="SourceCode"/>
      </w:pPr>
      <w:r>
        <w:rPr>
          <w:rStyle w:val="VerbatimChar"/>
        </w:rPr>
        <w:t xml:space="preserve">resource productApp 'Microsoft.Web/sites@2023-01-01' = {</w:t>
      </w:r>
      <w:r>
        <w:br/>
      </w:r>
      <w:r>
        <w:rPr>
          <w:rStyle w:val="VerbatimChar"/>
        </w:rPr>
        <w:t xml:space="preserve">  name: 'app-trello-product-prod'</w:t>
      </w:r>
      <w:r>
        <w:br/>
      </w:r>
      <w:r>
        <w:rPr>
          <w:rStyle w:val="VerbatimChar"/>
        </w:rPr>
        <w:t xml:space="preserve">  location: location</w:t>
      </w:r>
      <w:r>
        <w:br/>
      </w:r>
      <w:r>
        <w:rPr>
          <w:rStyle w:val="VerbatimChar"/>
        </w:rPr>
        <w:t xml:space="preserve">  identity: {</w:t>
      </w:r>
      <w:r>
        <w:br/>
      </w:r>
      <w:r>
        <w:rPr>
          <w:rStyle w:val="VerbatimChar"/>
        </w:rPr>
        <w:t xml:space="preserve">    type: 'SystemAssigned'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properties: {</w:t>
      </w:r>
      <w:r>
        <w:br/>
      </w:r>
      <w:r>
        <w:rPr>
          <w:rStyle w:val="VerbatimChar"/>
        </w:rPr>
        <w:t xml:space="preserve">    serverFarmId: appServicePlan.id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1"/>
    <w:bookmarkStart w:id="25" w:name="assign-rbac-roles-bicep"/>
    <w:p>
      <w:pPr>
        <w:pStyle w:val="Heading1"/>
      </w:pPr>
      <w:r>
        <w:t xml:space="preserve">3. Assign RBAC Roles (Bicep)</w:t>
      </w:r>
    </w:p>
    <w:bookmarkStart w:id="22" w:name="service-bus"/>
    <w:p>
      <w:pPr>
        <w:pStyle w:val="Heading2"/>
      </w:pPr>
      <w:r>
        <w:t xml:space="preserve">Service Bus</w:t>
      </w:r>
    </w:p>
    <w:p>
      <w:pPr>
        <w:pStyle w:val="SourceCode"/>
      </w:pPr>
      <w:r>
        <w:rPr>
          <w:rStyle w:val="VerbatimChar"/>
        </w:rPr>
        <w:t xml:space="preserve">resource sbSender 'Microsoft.Authorization/roleAssignments@2022-04-01' = {</w:t>
      </w:r>
      <w:r>
        <w:br/>
      </w:r>
      <w:r>
        <w:rPr>
          <w:rStyle w:val="VerbatimChar"/>
        </w:rPr>
        <w:t xml:space="preserve">  name: guid(serviceBus.id, 'sender', productApp.identity.principalId)</w:t>
      </w:r>
      <w:r>
        <w:br/>
      </w:r>
      <w:r>
        <w:rPr>
          <w:rStyle w:val="VerbatimChar"/>
        </w:rPr>
        <w:t xml:space="preserve">  scope: serviceBus</w:t>
      </w:r>
      <w:r>
        <w:br/>
      </w:r>
      <w:r>
        <w:rPr>
          <w:rStyle w:val="VerbatimChar"/>
        </w:rPr>
        <w:t xml:space="preserve">  properties: {</w:t>
      </w:r>
      <w:r>
        <w:br/>
      </w:r>
      <w:r>
        <w:rPr>
          <w:rStyle w:val="VerbatimChar"/>
        </w:rPr>
        <w:t xml:space="preserve">    roleDefinitionId: subscriptionResourceId(</w:t>
      </w:r>
      <w:r>
        <w:br/>
      </w:r>
      <w:r>
        <w:rPr>
          <w:rStyle w:val="VerbatimChar"/>
        </w:rPr>
        <w:t xml:space="preserve">      'Microsoft.Authorization/roleDefinitions',</w:t>
      </w:r>
      <w:r>
        <w:br/>
      </w:r>
      <w:r>
        <w:rPr>
          <w:rStyle w:val="VerbatimChar"/>
        </w:rPr>
        <w:t xml:space="preserve">      'Azure Service Bus Data Sender'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principalId: productApp.identity.principalId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2"/>
    <w:bookmarkStart w:id="23" w:name="cosmos-db"/>
    <w:p>
      <w:pPr>
        <w:pStyle w:val="Heading2"/>
      </w:pPr>
      <w:r>
        <w:t xml:space="preserve">Cosmos DB</w:t>
      </w:r>
    </w:p>
    <w:p>
      <w:pPr>
        <w:pStyle w:val="SourceCode"/>
      </w:pPr>
      <w:r>
        <w:rPr>
          <w:rStyle w:val="VerbatimChar"/>
        </w:rPr>
        <w:t xml:space="preserve">resource cosmosRole 'Microsoft.Authorization/roleAssignments@2022-04-01' = {</w:t>
      </w:r>
      <w:r>
        <w:br/>
      </w:r>
      <w:r>
        <w:rPr>
          <w:rStyle w:val="VerbatimChar"/>
        </w:rPr>
        <w:t xml:space="preserve">  name: guid(cosmos.id, productApp.identity.principalId)</w:t>
      </w:r>
      <w:r>
        <w:br/>
      </w:r>
      <w:r>
        <w:rPr>
          <w:rStyle w:val="VerbatimChar"/>
        </w:rPr>
        <w:t xml:space="preserve">  scope: cosmos</w:t>
      </w:r>
      <w:r>
        <w:br/>
      </w:r>
      <w:r>
        <w:rPr>
          <w:rStyle w:val="VerbatimChar"/>
        </w:rPr>
        <w:t xml:space="preserve">  properties: {</w:t>
      </w:r>
      <w:r>
        <w:br/>
      </w:r>
      <w:r>
        <w:rPr>
          <w:rStyle w:val="VerbatimChar"/>
        </w:rPr>
        <w:t xml:space="preserve">    roleDefinitionId: subscriptionResourceId(</w:t>
      </w:r>
      <w:r>
        <w:br/>
      </w:r>
      <w:r>
        <w:rPr>
          <w:rStyle w:val="VerbatimChar"/>
        </w:rPr>
        <w:t xml:space="preserve">      'Microsoft.Authorization/roleDefinitions',</w:t>
      </w:r>
      <w:r>
        <w:br/>
      </w:r>
      <w:r>
        <w:rPr>
          <w:rStyle w:val="VerbatimChar"/>
        </w:rPr>
        <w:t xml:space="preserve">      'Cosmos DB Built-in Data Contributor'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principalId: productApp.identity.principalId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key-vault"/>
    <w:p>
      <w:pPr>
        <w:pStyle w:val="Heading2"/>
      </w:pPr>
      <w:r>
        <w:t xml:space="preserve">Key Vault</w:t>
      </w:r>
    </w:p>
    <w:p>
      <w:pPr>
        <w:pStyle w:val="SourceCode"/>
      </w:pPr>
      <w:r>
        <w:rPr>
          <w:rStyle w:val="VerbatimChar"/>
        </w:rPr>
        <w:t xml:space="preserve">resource kvRole 'Microsoft.Authorization/roleAssignments@2022-04-01' = {</w:t>
      </w:r>
      <w:r>
        <w:br/>
      </w:r>
      <w:r>
        <w:rPr>
          <w:rStyle w:val="VerbatimChar"/>
        </w:rPr>
        <w:t xml:space="preserve">  name: guid(kv.id, productApp.identity.principalId)</w:t>
      </w:r>
      <w:r>
        <w:br/>
      </w:r>
      <w:r>
        <w:rPr>
          <w:rStyle w:val="VerbatimChar"/>
        </w:rPr>
        <w:t xml:space="preserve">  scope: kv</w:t>
      </w:r>
      <w:r>
        <w:br/>
      </w:r>
      <w:r>
        <w:rPr>
          <w:rStyle w:val="VerbatimChar"/>
        </w:rPr>
        <w:t xml:space="preserve">  properties: {</w:t>
      </w:r>
      <w:r>
        <w:br/>
      </w:r>
      <w:r>
        <w:rPr>
          <w:rStyle w:val="VerbatimChar"/>
        </w:rPr>
        <w:t xml:space="preserve">    roleDefinitionId: subscriptionResourceId(</w:t>
      </w:r>
      <w:r>
        <w:br/>
      </w:r>
      <w:r>
        <w:rPr>
          <w:rStyle w:val="VerbatimChar"/>
        </w:rPr>
        <w:t xml:space="preserve">      'Microsoft.Authorization/roleDefinitions',</w:t>
      </w:r>
      <w:r>
        <w:br/>
      </w:r>
      <w:r>
        <w:rPr>
          <w:rStyle w:val="VerbatimChar"/>
        </w:rPr>
        <w:t xml:space="preserve">      'Key Vault Secrets User'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principalId: productApp.identity.principalId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4"/>
    <w:bookmarkEnd w:id="25"/>
    <w:bookmarkStart w:id="28" w:name="secure-azure-sql-with-entra-id"/>
    <w:p>
      <w:pPr>
        <w:pStyle w:val="Heading1"/>
      </w:pPr>
      <w:r>
        <w:t xml:space="preserve">4. Secure Azure SQL with Entra ID</w:t>
      </w:r>
    </w:p>
    <w:bookmarkStart w:id="26" w:name="set-ad-admin-on-sql-server"/>
    <w:p>
      <w:pPr>
        <w:pStyle w:val="Heading3"/>
      </w:pPr>
      <w:r>
        <w:t xml:space="preserve">Set AD Admin on SQL Server</w:t>
      </w:r>
    </w:p>
    <w:p>
      <w:pPr>
        <w:pStyle w:val="SourceCode"/>
      </w:pPr>
      <w:r>
        <w:rPr>
          <w:rStyle w:val="VerbatimChar"/>
        </w:rPr>
        <w:t xml:space="preserve">resource sqlAdmin 'Microsoft.Sql/servers/administrators@2022-05-01-preview' = {</w:t>
      </w:r>
      <w:r>
        <w:br/>
      </w:r>
      <w:r>
        <w:rPr>
          <w:rStyle w:val="VerbatimChar"/>
        </w:rPr>
        <w:t xml:space="preserve">  parent: sqlServer</w:t>
      </w:r>
      <w:r>
        <w:br/>
      </w:r>
      <w:r>
        <w:rPr>
          <w:rStyle w:val="VerbatimChar"/>
        </w:rPr>
        <w:t xml:space="preserve">  name: 'ActiveDirectory'</w:t>
      </w:r>
      <w:r>
        <w:br/>
      </w:r>
      <w:r>
        <w:rPr>
          <w:rStyle w:val="VerbatimChar"/>
        </w:rPr>
        <w:t xml:space="preserve">  properties: {</w:t>
      </w:r>
      <w:r>
        <w:br/>
      </w:r>
      <w:r>
        <w:rPr>
          <w:rStyle w:val="VerbatimChar"/>
        </w:rPr>
        <w:t xml:space="preserve">    administratorType: 'ActiveDirectory'</w:t>
      </w:r>
      <w:r>
        <w:br/>
      </w:r>
      <w:r>
        <w:rPr>
          <w:rStyle w:val="VerbatimChar"/>
        </w:rPr>
        <w:t xml:space="preserve">    login: 'sql-admin-group'</w:t>
      </w:r>
      <w:r>
        <w:br/>
      </w:r>
      <w:r>
        <w:rPr>
          <w:rStyle w:val="VerbatimChar"/>
        </w:rPr>
        <w:t xml:space="preserve">    sid: aadGroupObjectId</w:t>
      </w:r>
      <w:r>
        <w:br/>
      </w:r>
      <w:r>
        <w:rPr>
          <w:rStyle w:val="VerbatimChar"/>
        </w:rPr>
        <w:t xml:space="preserve">    tenantId: tenantId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6"/>
    <w:bookmarkStart w:id="27" w:name="create-db-user-for-mi"/>
    <w:p>
      <w:pPr>
        <w:pStyle w:val="Heading3"/>
      </w:pPr>
      <w:r>
        <w:t xml:space="preserve">Create DB user for MI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[app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trello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prod]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EXTERNAL PROVIDER;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db_datareader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[app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trello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prod];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db_datawriter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[app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trello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prod];</w:t>
      </w:r>
    </w:p>
    <w:bookmarkEnd w:id="27"/>
    <w:bookmarkEnd w:id="28"/>
    <w:bookmarkStart w:id="29" w:name="key-vault-1"/>
    <w:p>
      <w:pPr>
        <w:pStyle w:val="Heading1"/>
      </w:pPr>
      <w:r>
        <w:t xml:space="preserve">5. Key Vault</w:t>
      </w:r>
    </w:p>
    <w:p>
      <w:pPr>
        <w:pStyle w:val="Compact"/>
        <w:numPr>
          <w:ilvl w:val="0"/>
          <w:numId w:val="1001"/>
        </w:numPr>
      </w:pPr>
      <w:r>
        <w:t xml:space="preserve">Store only external secrets (e.g., API tokens, SMTP credentials)</w:t>
      </w:r>
    </w:p>
    <w:p>
      <w:pPr>
        <w:pStyle w:val="Compact"/>
        <w:numPr>
          <w:ilvl w:val="0"/>
          <w:numId w:val="1001"/>
        </w:numPr>
      </w:pPr>
      <w:r>
        <w:t xml:space="preserve">DO NOT store Azure-native secrets (SQL, Service Bus, Cosmos DB keys)</w:t>
      </w:r>
    </w:p>
    <w:bookmarkEnd w:id="29"/>
    <w:bookmarkStart w:id="30" w:name="app-service-configuration-env-variables"/>
    <w:p>
      <w:pPr>
        <w:pStyle w:val="Heading1"/>
      </w:pPr>
      <w:r>
        <w:t xml:space="preserve">6. App Service Configuration (Env Variables)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ServiceBus__Namespace</w:t>
            </w:r>
          </w:p>
        </w:tc>
        <w:tc>
          <w:tcPr/>
          <w:p>
            <w:pPr>
              <w:pStyle w:val="Compact"/>
            </w:pPr>
            <w:r>
              <w:t xml:space="preserve">trello-servicebus-fumbtexxi35ii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CosmosDb__AccountName</w:t>
            </w:r>
          </w:p>
        </w:tc>
        <w:tc>
          <w:tcPr/>
          <w:p>
            <w:pPr>
              <w:pStyle w:val="Compact"/>
            </w:pPr>
            <w:r>
              <w:t xml:space="preserve">inventory-cosmos-ysvgmvrafp4s2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KeyVault__Uri</w:t>
            </w:r>
          </w:p>
        </w:tc>
        <w:tc>
          <w:tcPr/>
          <w:p>
            <w:pPr>
              <w:pStyle w:val="Compact"/>
            </w:pPr>
            <w:r>
              <w:t xml:space="preserve">https://kv-trello-key.vault.azure.net/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Sql__Server</w:t>
            </w:r>
          </w:p>
        </w:tc>
        <w:tc>
          <w:tcPr/>
          <w:p>
            <w:pPr>
              <w:pStyle w:val="Compact"/>
            </w:pPr>
            <w:r>
              <w:t xml:space="preserve">sql-trello-ziutkivc6smnk.database.windows.net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Sql__Database</w:t>
            </w:r>
          </w:p>
        </w:tc>
        <w:tc>
          <w:tcPr/>
          <w:p>
            <w:pPr>
              <w:pStyle w:val="Compact"/>
            </w:pPr>
            <w:r>
              <w:t xml:space="preserve">TrelloProducts</w:t>
            </w:r>
          </w:p>
        </w:tc>
      </w:tr>
    </w:tbl>
    <w:bookmarkEnd w:id="30"/>
    <w:bookmarkStart w:id="35" w:name="net-implementation-no-secrets"/>
    <w:p>
      <w:pPr>
        <w:pStyle w:val="Heading1"/>
      </w:pPr>
      <w:r>
        <w:t xml:space="preserve">7. .NET Implementation (No Secrets)</w:t>
      </w:r>
    </w:p>
    <w:bookmarkStart w:id="31" w:name="service-bus-publisher"/>
    <w:p>
      <w:pPr>
        <w:pStyle w:val="Heading2"/>
      </w:pPr>
      <w:r>
        <w:t xml:space="preserve">Service Bus Publisher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credential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DefaultAzureCredential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ServiceBusClient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"trello-servicebus-fumbtexxi35ii.servicebus.windows.net"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credential</w:t>
      </w:r>
      <w:r>
        <w:rPr>
          <w:rStyle w:val="OperatorTok"/>
        </w:rPr>
        <w:t xml:space="preserve">);</w:t>
      </w:r>
    </w:p>
    <w:bookmarkEnd w:id="31"/>
    <w:bookmarkStart w:id="32" w:name="key-vault-2"/>
    <w:p>
      <w:pPr>
        <w:pStyle w:val="Heading2"/>
      </w:pPr>
      <w:r>
        <w:t xml:space="preserve">Key Vault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AddAzureKeyVault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"KeyVault:Uri"</w:t>
      </w:r>
      <w:r>
        <w:rPr>
          <w:rStyle w:val="Operator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DefaultAzureCredential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);</w:t>
      </w:r>
    </w:p>
    <w:bookmarkEnd w:id="32"/>
    <w:bookmarkStart w:id="33" w:name="cosmos-db-1"/>
    <w:p>
      <w:pPr>
        <w:pStyle w:val="Heading2"/>
      </w:pPr>
      <w:r>
        <w:t xml:space="preserve">Cosmos DB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cosmosClient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CosmosClient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$</w:t>
      </w:r>
      <w:r>
        <w:rPr>
          <w:rStyle w:val="StringTok"/>
        </w:rPr>
        <w:t xml:space="preserve">"https://{account}.documents.azure.com:443/"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DefaultAzureCredential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);</w:t>
      </w:r>
    </w:p>
    <w:bookmarkEnd w:id="33"/>
    <w:bookmarkStart w:id="34" w:name="sql-ef-core"/>
    <w:p>
      <w:pPr>
        <w:pStyle w:val="Heading2"/>
      </w:pPr>
      <w:r>
        <w:t xml:space="preserve">SQL (EF Core)</w:t>
      </w:r>
    </w:p>
    <w:p>
      <w:pPr>
        <w:pStyle w:val="SourceCode"/>
      </w:pP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UseSqlServer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connectionString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sqlOptions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sqlOptions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AccessTokenFactory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credential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DefaultAzureCredential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credential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GetTokenAsync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TokenRequestContext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"https://database.windows.net/.default"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);</w:t>
      </w:r>
    </w:p>
    <w:bookmarkEnd w:id="34"/>
    <w:bookmarkEnd w:id="35"/>
    <w:bookmarkStart w:id="36" w:name="pipeline-changes"/>
    <w:p>
      <w:pPr>
        <w:pStyle w:val="Heading1"/>
      </w:pPr>
      <w:r>
        <w:t xml:space="preserve">8. Pipeline Changes</w:t>
      </w:r>
    </w:p>
    <w:p>
      <w:pPr>
        <w:pStyle w:val="Compact"/>
        <w:numPr>
          <w:ilvl w:val="0"/>
          <w:numId w:val="1002"/>
        </w:numPr>
      </w:pPr>
      <w:r>
        <w:t xml:space="preserve">Remove all connection strings and secrets from YAML</w:t>
      </w:r>
    </w:p>
    <w:p>
      <w:pPr>
        <w:pStyle w:val="Compact"/>
        <w:numPr>
          <w:ilvl w:val="0"/>
          <w:numId w:val="1002"/>
        </w:numPr>
      </w:pPr>
      <w:r>
        <w:t xml:space="preserve">Pipeline deploys only:</w:t>
      </w:r>
    </w:p>
    <w:p>
      <w:pPr>
        <w:pStyle w:val="Compact"/>
        <w:numPr>
          <w:ilvl w:val="1"/>
          <w:numId w:val="1003"/>
        </w:numPr>
      </w:pPr>
      <w:r>
        <w:t xml:space="preserve">Infrastructure (Bicep)</w:t>
      </w:r>
    </w:p>
    <w:p>
      <w:pPr>
        <w:pStyle w:val="Compact"/>
        <w:numPr>
          <w:ilvl w:val="1"/>
          <w:numId w:val="1003"/>
        </w:numPr>
      </w:pPr>
      <w:r>
        <w:t xml:space="preserve">Docker images</w:t>
      </w:r>
    </w:p>
    <w:p>
      <w:pPr>
        <w:pStyle w:val="Compact"/>
        <w:numPr>
          <w:ilvl w:val="0"/>
          <w:numId w:val="1002"/>
        </w:numPr>
      </w:pPr>
      <w:r>
        <w:t xml:space="preserve">Authentication is handled by Service Connection</w:t>
      </w:r>
    </w:p>
    <w:bookmarkEnd w:id="36"/>
    <w:bookmarkStart w:id="37" w:name="end-to-end-validation"/>
    <w:p>
      <w:pPr>
        <w:pStyle w:val="Heading1"/>
      </w:pPr>
      <w:r>
        <w:t xml:space="preserve">9. End-to-End Validation</w:t>
      </w:r>
    </w:p>
    <w:p>
      <w:pPr>
        <w:pStyle w:val="Compact"/>
        <w:numPr>
          <w:ilvl w:val="0"/>
          <w:numId w:val="1004"/>
        </w:numPr>
      </w:pPr>
      <w:r>
        <w:t xml:space="preserve">Stop the app</w:t>
      </w:r>
    </w:p>
    <w:p>
      <w:pPr>
        <w:pStyle w:val="Compact"/>
        <w:numPr>
          <w:ilvl w:val="0"/>
          <w:numId w:val="1004"/>
        </w:numPr>
      </w:pPr>
      <w:r>
        <w:t xml:space="preserve">Remove all secrets</w:t>
      </w:r>
    </w:p>
    <w:p>
      <w:pPr>
        <w:pStyle w:val="Compact"/>
        <w:numPr>
          <w:ilvl w:val="0"/>
          <w:numId w:val="1004"/>
        </w:numPr>
      </w:pPr>
      <w:r>
        <w:t xml:space="preserve">Start the app</w:t>
      </w:r>
    </w:p>
    <w:p>
      <w:pPr>
        <w:pStyle w:val="Compact"/>
        <w:numPr>
          <w:ilvl w:val="0"/>
          <w:numId w:val="1004"/>
        </w:numPr>
      </w:pPr>
      <w:r>
        <w:t xml:space="preserve">Verify connectivity to:</w:t>
      </w:r>
    </w:p>
    <w:p>
      <w:pPr>
        <w:pStyle w:val="Compact"/>
        <w:numPr>
          <w:ilvl w:val="1"/>
          <w:numId w:val="1005"/>
        </w:numPr>
      </w:pPr>
      <w:r>
        <w:t xml:space="preserve">Service Bus</w:t>
      </w:r>
    </w:p>
    <w:p>
      <w:pPr>
        <w:pStyle w:val="Compact"/>
        <w:numPr>
          <w:ilvl w:val="1"/>
          <w:numId w:val="1005"/>
        </w:numPr>
      </w:pPr>
      <w:r>
        <w:t xml:space="preserve">SQL</w:t>
      </w:r>
    </w:p>
    <w:p>
      <w:pPr>
        <w:pStyle w:val="Compact"/>
        <w:numPr>
          <w:ilvl w:val="1"/>
          <w:numId w:val="1005"/>
        </w:numPr>
      </w:pPr>
      <w:r>
        <w:t xml:space="preserve">Cosmos DB</w:t>
      </w:r>
    </w:p>
    <w:p>
      <w:pPr>
        <w:pStyle w:val="Compact"/>
        <w:numPr>
          <w:ilvl w:val="1"/>
          <w:numId w:val="1005"/>
        </w:numPr>
      </w:pPr>
      <w:r>
        <w:t xml:space="preserve">Key Vault</w:t>
      </w:r>
    </w:p>
    <w:bookmarkEnd w:id="37"/>
    <w:bookmarkStart w:id="38" w:name="interview-ready-explanation"/>
    <w:p>
      <w:pPr>
        <w:pStyle w:val="Heading1"/>
      </w:pPr>
      <w:r>
        <w:t xml:space="preserve">10. Interview-ready Explanation</w:t>
      </w:r>
    </w:p>
    <w:p>
      <w:pPr>
        <w:pStyle w:val="BlockText"/>
      </w:pPr>
      <w:r>
        <w:t xml:space="preserve">“We use managed identity for all Azure-to-Azure access, RBAC for authorization, and Key Vault only for external secrets. The pipeline deploys infrastructure using a service principal, while applications authenticate using system-assigned managed identities. No secrets are stored in code or pipelines.”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2025-12-27T21:57:07Z</dcterms:created>
  <dcterms:modified xsi:type="dcterms:W3CDTF">2025-12-27T21:57:07Z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