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32"/>
          <w:szCs w:val="32"/>
        </w:rPr>
        <w:t xml:space="preserve"/>
      </w:r>
    </w:p>
    <w:p>
      <w:pPr>
        <w:spacing w:after="100" w:before="200"/>
        <w:jc w:val="center"/>
      </w:pPr>
      <w:r>
        <w:rPr>
          <w:rFonts w:ascii="Arial" w:cs="Arial" w:eastAsia="Arial" w:hAnsi="Arial"/>
          <w:b/>
          <w:bCs/>
          <w:color w:val="C8A951"/>
          <w:sz w:val="52"/>
          <w:szCs w:val="52"/>
        </w:rPr>
        <w:t xml:space="preserve">✦ دليل البرومبتات الاحترافية ✦</w:t>
      </w:r>
    </w:p>
    <w:p>
      <w:pPr>
        <w:spacing w:after="80" w:before="80"/>
        <w:jc w:val="center"/>
      </w:pPr>
      <w:r>
        <w:rPr>
          <w:rFonts w:ascii="Arial" w:cs="Arial" w:eastAsia="Arial" w:hAnsi="Arial"/>
          <w:b/>
          <w:bCs/>
          <w:color w:val="1A1A2E"/>
          <w:sz w:val="36"/>
          <w:szCs w:val="36"/>
        </w:rPr>
        <w:t xml:space="preserve">50 برومبت متخصص في تصميم الهوية البصرية</w:t>
      </w:r>
    </w:p>
    <w:p>
      <w:pPr>
        <w:spacing w:after="60" w:before="60"/>
        <w:jc w:val="center"/>
      </w:pPr>
      <w:r>
        <w:rPr>
          <w:rFonts w:ascii="Arial" w:cs="Arial" w:eastAsia="Arial" w:hAnsi="Arial"/>
          <w:i/>
          <w:iCs/>
          <w:color w:val="555577"/>
          <w:sz w:val="26"/>
          <w:szCs w:val="26"/>
        </w:rPr>
        <w:t xml:space="preserve">Logo • Branding • Color Palette • Mockups</w:t>
      </w:r>
    </w:p>
    <w:p>
      <w:r>
        <w:rPr>
          <w:sz w:val="16"/>
          <w:szCs w:val="16"/>
        </w:rPr>
        <w:t xml:space="preserve"/>
      </w:r>
    </w:p>
    <w:p>
      <w:pPr>
        <w:spacing w:after="60" w:before="60"/>
        <w:jc w:val="center"/>
      </w:pPr>
      <w:r>
        <w:rPr>
          <w:rFonts w:ascii="Arial" w:cs="Arial" w:eastAsia="Arial" w:hAnsi="Arial"/>
          <w:color w:val="444444"/>
          <w:sz w:val="22"/>
          <w:szCs w:val="22"/>
        </w:rPr>
        <w:t xml:space="preserve">متابعة البرومبتات الاحترافية:</w:t>
      </w:r>
    </w:p>
    <w:p>
      <w:pPr>
        <w:spacing w:after="40" w:before="40"/>
        <w:jc w:val="center"/>
      </w:pPr>
      <w:r>
        <w:rPr>
          <w:rFonts w:ascii="Arial" w:cs="Arial" w:eastAsia="Arial" w:hAnsi="Arial"/>
          <w:b/>
          <w:bCs/>
          <w:color w:val="1A6B9E"/>
          <w:sz w:val="26"/>
          <w:szCs w:val="26"/>
        </w:rPr>
        <w:t xml:space="preserve">📲 قناة تليجرام: @aipromptsAl</w:t>
      </w:r>
    </w:p>
    <w:p>
      <w:r>
        <w:rPr>
          <w:sz w:val="24"/>
          <w:szCs w:val="24"/>
        </w:rPr>
        <w:t xml:space="preserve"/>
      </w:r>
    </w:p>
    <w:p>
      <w:pPr>
        <w:pBdr>
          <w:bottom w:val="single" w:color="C8A951" w:sz="4" w:space="1"/>
        </w:pBdr>
        <w:spacing w:after="200" w:before="200"/>
      </w:pPr>
      <w:r>
        <w:t xml:space="preserve"/>
      </w:r>
    </w:p>
    <w:p>
      <w:r>
        <w:rPr>
          <w:sz w:val="8"/>
          <w:szCs w:val="8"/>
        </w:rPr>
        <w:t xml:space="preserve"/>
      </w:r>
    </w:p>
    <w:p>
      <w:pPr>
        <w:spacing w:after="80" w:before="120"/>
        <w:jc w:val="right"/>
      </w:pPr>
      <w:r>
        <w:rPr>
          <w:rFonts w:ascii="Arial" w:cs="Arial" w:eastAsia="Arial" w:hAnsi="Arial"/>
          <w:b/>
          <w:bCs/>
          <w:color w:val="2D2D5E"/>
          <w:sz w:val="30"/>
          <w:szCs w:val="30"/>
        </w:rPr>
        <w:t xml:space="preserve">📖 كيفية استخدام هذا الدليل</w:t>
      </w:r>
    </w:p>
    <w:p>
      <w:pPr>
        <w:spacing w:after="80" w:before="80"/>
        <w:jc w:val="right"/>
      </w:pPr>
      <w:r>
        <w:rPr>
          <w:rFonts w:ascii="Arial" w:cs="Arial" w:eastAsia="Arial" w:hAnsi="Arial"/>
          <w:b w:val="false"/>
          <w:bCs w:val="false"/>
          <w:i w:val="false"/>
          <w:iCs w:val="false"/>
          <w:color w:val="2D2D2D"/>
          <w:sz w:val="22"/>
          <w:szCs w:val="22"/>
        </w:rPr>
        <w:t xml:space="preserve">يحتوي هذا الدليل على 50 برومبت احترافياً مصنفاً في 5 أقسام رئيسية. كل برومبت مصمم ليكون جاهزاً للاستخدام الفوري — ما عليك سوى استبدال النصوص بين "[  ]" بمعلوماتك الخاصة، ثم نسخه إلى أداة الذكاء الاصطناعي المفضلة لديك (Midjourney، DALL·E، Adobe Firefly، أو ChatGPT للنصوص).</w:t>
      </w:r>
    </w:p>
    <w:p>
      <w:r>
        <w:rPr>
          <w:sz w:val="8"/>
          <w:szCs w:val="8"/>
        </w:rPr>
        <w:t xml:space="preserve"/>
      </w:r>
    </w:p>
    <w:p>
      <w:pPr>
        <w:pBdr>
          <w:bottom w:val="single" w:color="C8A951" w:sz="4" w:space="1"/>
        </w:pBdr>
        <w:spacing w:after="200" w:before="200"/>
      </w:pPr>
      <w:r>
        <w:t xml:space="preserve"/>
      </w:r>
    </w:p>
    <w:p>
      <w:r>
        <w:rPr>
          <w:sz w:val="8"/>
          <w:szCs w:val="8"/>
        </w:rPr>
        <w:t xml:space="preserve"/>
      </w:r>
    </w:p>
    <w:p>
      <w:pPr>
        <w:shd w:fill="FFF8E7" w:val="clear"/>
        <w:spacing w:after="120" w:before="240"/>
        <w:jc w:val="right"/>
      </w:pPr>
      <w:r>
        <w:rPr>
          <w:rFonts w:ascii="Arial" w:cs="Arial" w:eastAsia="Arial" w:hAnsi="Arial"/>
          <w:b/>
          <w:bCs/>
          <w:color w:val="2D2D5E"/>
          <w:sz w:val="32"/>
          <w:szCs w:val="32"/>
        </w:rPr>
        <w:t xml:space="preserve">  🎨 تصميم الشعار – Logo Design  </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 شعار تقني عصري</w:t>
            </w:r>
          </w:p>
          <w:p>
            <w:pPr>
              <w:spacing w:after="60" w:before="40"/>
              <w:jc w:val="right"/>
            </w:pPr>
            <w:r>
              <w:rPr>
                <w:rFonts w:ascii="Arial" w:cs="Arial" w:eastAsia="Arial" w:hAnsi="Arial"/>
                <w:color w:val="3A3A3A"/>
                <w:sz w:val="20"/>
                <w:szCs w:val="20"/>
              </w:rPr>
              <w:t xml:space="preserve">صمم شعاراً لشركة تقنية ناشئة باسم "[اسم الشركة]"، يجمع بين الحرف الأول من الاسم وشكل هندسي مستقبلي. استخدم تدرجات زرقاء وبنفسجية داكنة مع لمسات ذهبية. الأسلوب: minimalist مع عمق بصري.</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 شعار فاخر للعلامات الراقية</w:t>
            </w:r>
          </w:p>
          <w:p>
            <w:pPr>
              <w:spacing w:after="60" w:before="40"/>
              <w:jc w:val="right"/>
            </w:pPr>
            <w:r>
              <w:rPr>
                <w:rFonts w:ascii="Arial" w:cs="Arial" w:eastAsia="Arial" w:hAnsi="Arial"/>
                <w:color w:val="3A3A3A"/>
                <w:sz w:val="20"/>
                <w:szCs w:val="20"/>
              </w:rPr>
              <w:t xml:space="preserve">أنشئ شعاراً فاخراً لعلامة تجارية راقية باسم "[اسم العلامة]"، يعتمد على خط serif أنيق، لون ذهبي على خلفية سوداء، مع عنصر زخرفي كلاسيكي يعكس الرقي والحصرية.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 شعار مطعم عربي تراثي</w:t>
            </w:r>
          </w:p>
          <w:p>
            <w:pPr>
              <w:spacing w:after="60" w:before="40"/>
              <w:jc w:val="right"/>
            </w:pPr>
            <w:r>
              <w:rPr>
                <w:rFonts w:ascii="Arial" w:cs="Arial" w:eastAsia="Arial" w:hAnsi="Arial"/>
                <w:color w:val="3A3A3A"/>
                <w:sz w:val="20"/>
                <w:szCs w:val="20"/>
              </w:rPr>
              <w:t xml:space="preserve">صمم شعاراً لمطعم عربي أصيل باسم "[اسم المطعم]"، يستوحي من الفن الإسلامي والزخارف العربية التقليدية. دمج خط عربي خطّي جميل مع عنصر تراثي كالقبة أو النجمة الإسلامية.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 شعار شركة بيئية خضراء</w:t>
            </w:r>
          </w:p>
          <w:p>
            <w:pPr>
              <w:spacing w:after="60" w:before="40"/>
              <w:jc w:val="right"/>
            </w:pPr>
            <w:r>
              <w:rPr>
                <w:rFonts w:ascii="Arial" w:cs="Arial" w:eastAsia="Arial" w:hAnsi="Arial"/>
                <w:color w:val="3A3A3A"/>
                <w:sz w:val="20"/>
                <w:szCs w:val="20"/>
              </w:rPr>
              <w:t xml:space="preserve">صمم شعاراً لشركة استدامة بيئية باسم "[اسم الشركة]"، يجمع بين ورقة شجرة أو دائرة الحياة مع حرف من اسم الشركة. ألوان: أخضر زمردي، أبيض نقي، رمادي محايد. طابع: نظيف وواضح.</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5: شعار وكالة إبداعية</w:t>
            </w:r>
          </w:p>
          <w:p>
            <w:pPr>
              <w:spacing w:after="60" w:before="40"/>
              <w:jc w:val="right"/>
            </w:pPr>
            <w:r>
              <w:rPr>
                <w:rFonts w:ascii="Arial" w:cs="Arial" w:eastAsia="Arial" w:hAnsi="Arial"/>
                <w:color w:val="3A3A3A"/>
                <w:sz w:val="20"/>
                <w:szCs w:val="20"/>
              </w:rPr>
              <w:t xml:space="preserve">أنشئ شعاراً لوكالة تصميم إبداعية باسم "[اسم الوكالة]". استخدم ألواناً جريئة وعناصر هندسية ديناميكية تعكس الإبداع والابتكار. الأسلوب: bold، غير تقليدي، يثير الفضول.</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6: شعار عيادة طبية احترافية</w:t>
            </w:r>
          </w:p>
          <w:p>
            <w:pPr>
              <w:spacing w:after="60" w:before="40"/>
              <w:jc w:val="right"/>
            </w:pPr>
            <w:r>
              <w:rPr>
                <w:rFonts w:ascii="Arial" w:cs="Arial" w:eastAsia="Arial" w:hAnsi="Arial"/>
                <w:color w:val="3A3A3A"/>
                <w:sz w:val="20"/>
                <w:szCs w:val="20"/>
              </w:rPr>
              <w:t xml:space="preserve">صمم شعاراً لعيادة طبية متخصصة باسم "[اسم العيادة]". يجمع بين رمز طبي (كصليب أو قلب) وخط نظيف يوحي بالثقة والاحترافية. ألوان: أزرق سماوي، أبيض، رمادي فاتح.</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7: شعار تطبيق جوال</w:t>
            </w:r>
          </w:p>
          <w:p>
            <w:pPr>
              <w:spacing w:after="60" w:before="40"/>
              <w:jc w:val="right"/>
            </w:pPr>
            <w:r>
              <w:rPr>
                <w:rFonts w:ascii="Arial" w:cs="Arial" w:eastAsia="Arial" w:hAnsi="Arial"/>
                <w:color w:val="3A3A3A"/>
                <w:sz w:val="20"/>
                <w:szCs w:val="20"/>
              </w:rPr>
              <w:t xml:space="preserve">أنشئ أيقونة وشعاراً لتطبيق جوال باسم "[اسم التطبيق]" في مجال [المجال]. يجب أن تكون الأيقونة واضحة بحجم 64×64 بكسل. استخدم تدرجاً لونياً حيوياً ورمزاً بسيطاً ومعبّراً.</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8: شعار مدرسة أو أكاديمية</w:t>
            </w:r>
          </w:p>
          <w:p>
            <w:pPr>
              <w:spacing w:after="60" w:before="40"/>
              <w:jc w:val="right"/>
            </w:pPr>
            <w:r>
              <w:rPr>
                <w:rFonts w:ascii="Arial" w:cs="Arial" w:eastAsia="Arial" w:hAnsi="Arial"/>
                <w:color w:val="3A3A3A"/>
                <w:sz w:val="20"/>
                <w:szCs w:val="20"/>
              </w:rPr>
              <w:t xml:space="preserve">صمم شعاراً لأكاديمية تعليمية باسم "[اسم الأكاديمية]". أدمج رمزاً تعليمياً (كتاب، قلم، مصباح) مع شكل الدرع أو الشعار الأكاديمي التقليدي. ألوان: أزرق ملكي، ذهبي، أبيض.</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9: شعار متجر أزياء</w:t>
            </w:r>
          </w:p>
          <w:p>
            <w:pPr>
              <w:spacing w:after="60" w:before="40"/>
              <w:jc w:val="right"/>
            </w:pPr>
            <w:r>
              <w:rPr>
                <w:rFonts w:ascii="Arial" w:cs="Arial" w:eastAsia="Arial" w:hAnsi="Arial"/>
                <w:color w:val="3A3A3A"/>
                <w:sz w:val="20"/>
                <w:szCs w:val="20"/>
              </w:rPr>
              <w:t xml:space="preserve">صمم شعاراً لمتجر أزياء نسائية راقية باسم "[اسم المتجر]". استخدم خطاً أنثوياً رشيقاً مع عنصر زهري أو هندسي ناعم. لوحة ألوان: وردي ذهبي، بيج دافئ، أسود أنيق.</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10: شعار شركة عقارية</w:t>
            </w:r>
          </w:p>
          <w:p>
            <w:pPr>
              <w:spacing w:after="60" w:before="40"/>
              <w:jc w:val="right"/>
            </w:pPr>
            <w:r>
              <w:rPr>
                <w:rFonts w:ascii="Arial" w:cs="Arial" w:eastAsia="Arial" w:hAnsi="Arial"/>
                <w:color w:val="3A3A3A"/>
                <w:sz w:val="20"/>
                <w:szCs w:val="20"/>
              </w:rPr>
              <w:t xml:space="preserve">أنشئ شعاراً لشركة عقارية فاخرة باسم "[اسم الشركة]". أدمج رمز مبنى أو مفتاح مع خط حروف قوي وواثق. ألوان: رمادي فحمي، ذهبي، أبيض. يعكس الاستقرار والفخامة.</w:t>
            </w:r>
          </w:p>
        </w:tc>
      </w:tr>
    </w:tbl>
    <w:p>
      <w:r>
        <w:rPr>
          <w:sz w:val="8"/>
          <w:szCs w:val="8"/>
        </w:rPr>
        <w:t xml:space="preserve"/>
      </w:r>
    </w:p>
    <w:p>
      <w:pPr>
        <w:pBdr>
          <w:bottom w:val="single" w:color="C8A951" w:sz="4" w:space="1"/>
        </w:pBdr>
        <w:spacing w:after="200" w:before="200"/>
      </w:pPr>
      <w:r>
        <w:t xml:space="preserve"/>
      </w:r>
    </w:p>
    <w:p>
      <w:r>
        <w:rPr>
          <w:sz w:val="8"/>
          <w:szCs w:val="8"/>
        </w:rPr>
        <w:t xml:space="preserve"/>
      </w:r>
    </w:p>
    <w:p>
      <w:pPr>
        <w:shd w:fill="FFF8E7" w:val="clear"/>
        <w:spacing w:after="120" w:before="240"/>
        <w:jc w:val="right"/>
      </w:pPr>
      <w:r>
        <w:rPr>
          <w:rFonts w:ascii="Arial" w:cs="Arial" w:eastAsia="Arial" w:hAnsi="Arial"/>
          <w:b/>
          <w:bCs/>
          <w:color w:val="2D2D5E"/>
          <w:sz w:val="32"/>
          <w:szCs w:val="32"/>
        </w:rPr>
        <w:t xml:space="preserve">  🏷️ الهوية التجارية – Branding  </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11: هوية شاملة لشركة ناشئة</w:t>
            </w:r>
          </w:p>
          <w:p>
            <w:pPr>
              <w:spacing w:after="60" w:before="40"/>
              <w:jc w:val="right"/>
            </w:pPr>
            <w:r>
              <w:rPr>
                <w:rFonts w:ascii="Arial" w:cs="Arial" w:eastAsia="Arial" w:hAnsi="Arial"/>
                <w:color w:val="3A3A3A"/>
                <w:sz w:val="20"/>
                <w:szCs w:val="20"/>
              </w:rPr>
              <w:t xml:space="preserve">طور هوية بصرية متكاملة لشركة ناشئة في مجال [المجال] باسم "[اسم الشركة]". يشمل ذلك: شعار رئيسي + شعار ثانوي، قاموس ألوان (Primary &amp; Secondary)، خطوط typography، نبرة الصوت البصرية، وإرشادات الاستخدام.</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12: ريبرانديغ لعلامة قائمة</w:t>
            </w:r>
          </w:p>
          <w:p>
            <w:pPr>
              <w:spacing w:after="60" w:before="40"/>
              <w:jc w:val="right"/>
            </w:pPr>
            <w:r>
              <w:rPr>
                <w:rFonts w:ascii="Arial" w:cs="Arial" w:eastAsia="Arial" w:hAnsi="Arial"/>
                <w:color w:val="3A3A3A"/>
                <w:sz w:val="20"/>
                <w:szCs w:val="20"/>
              </w:rPr>
              <w:t xml:space="preserve">أعد تصميم هوية بصرية لعلامة تجارية قائمة في مجال [المجال]. احتفظ بجوهر العلامة مع تحديث عصري يعكس التطور والنضج. قدم نسختين: قبل وبعد مع مبررات التغيير.</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13: هوية علامة شخصية (Personal Brand)</w:t>
            </w:r>
          </w:p>
          <w:p>
            <w:pPr>
              <w:spacing w:after="60" w:before="40"/>
              <w:jc w:val="right"/>
            </w:pPr>
            <w:r>
              <w:rPr>
                <w:rFonts w:ascii="Arial" w:cs="Arial" w:eastAsia="Arial" w:hAnsi="Arial"/>
                <w:color w:val="3A3A3A"/>
                <w:sz w:val="20"/>
                <w:szCs w:val="20"/>
              </w:rPr>
              <w:t xml:space="preserve">صمم هوية بصرية شخصية لـ[الاسم] المتخصص في [المجال]. تشمل: شعار شخصي، توقيع رقمي، لوحة ألوان، خطوط، وأسلوب بصري متسق عبر جميع المنصات.</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14: هوية مؤسسة خيرية</w:t>
            </w:r>
          </w:p>
          <w:p>
            <w:pPr>
              <w:spacing w:after="60" w:before="40"/>
              <w:jc w:val="right"/>
            </w:pPr>
            <w:r>
              <w:rPr>
                <w:rFonts w:ascii="Arial" w:cs="Arial" w:eastAsia="Arial" w:hAnsi="Arial"/>
                <w:color w:val="3A3A3A"/>
                <w:sz w:val="20"/>
                <w:szCs w:val="20"/>
              </w:rPr>
              <w:t xml:space="preserve">طور هوية بصرية لمؤسسة خيرية باسم "[اسم المؤسسة]" تعمل في مجال [المجال الخيري]. الهوية يجب أن تبعث على الأمل والمصداقية والانتماء. ألوان دافئة، خطوط ودودة، رسائل بصرية إنسانية.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15: هوية حدث أو فعالية</w:t>
            </w:r>
          </w:p>
          <w:p>
            <w:pPr>
              <w:spacing w:after="60" w:before="40"/>
              <w:jc w:val="right"/>
            </w:pPr>
            <w:r>
              <w:rPr>
                <w:rFonts w:ascii="Arial" w:cs="Arial" w:eastAsia="Arial" w:hAnsi="Arial"/>
                <w:color w:val="3A3A3A"/>
                <w:sz w:val="20"/>
                <w:szCs w:val="20"/>
              </w:rPr>
              <w:t xml:space="preserve">صمم هوية بصرية لحدث/مؤتمر سنوي باسم "[اسم الحدث]" في مجال [المجال]. تشمل: شعار الحدث، لوحة ألوان موسمية، عناصر تصميم قابلة للتطبيق على المطبوعات والرقمي.</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16: هوية سلسلة قهوة محلية</w:t>
            </w:r>
          </w:p>
          <w:p>
            <w:pPr>
              <w:spacing w:after="60" w:before="40"/>
              <w:jc w:val="right"/>
            </w:pPr>
            <w:r>
              <w:rPr>
                <w:rFonts w:ascii="Arial" w:cs="Arial" w:eastAsia="Arial" w:hAnsi="Arial"/>
                <w:color w:val="3A3A3A"/>
                <w:sz w:val="20"/>
                <w:szCs w:val="20"/>
              </w:rPr>
              <w:t xml:space="preserve">صمم هوية متكاملة لسلسلة مقاهي محلية باسم "[اسم المقهى]". يشمل: شعار، لوحة ألوان دافئة، خطوط مريحة، عناصر تصميم مستوحاة من ثقافة البن العربي، تطبيقات على الكوب والمئزر واللافتات.</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17: هوية بودكاست أو قناة يوتيوب</w:t>
            </w:r>
          </w:p>
          <w:p>
            <w:pPr>
              <w:spacing w:after="60" w:before="40"/>
              <w:jc w:val="right"/>
            </w:pPr>
            <w:r>
              <w:rPr>
                <w:rFonts w:ascii="Arial" w:cs="Arial" w:eastAsia="Arial" w:hAnsi="Arial"/>
                <w:color w:val="3A3A3A"/>
                <w:sz w:val="20"/>
                <w:szCs w:val="20"/>
              </w:rPr>
              <w:t xml:space="preserve">طور هوية بصرية لبودكاست/قناة باسم "[اسم القناة]" تتحدث عن [الموضوع]. تشمل: شعار، صورة غلاف، ألوان، خطوط، قوالب مصغرة (Thumbnails) متسقة.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18: هوية متجر إلكتروني</w:t>
            </w:r>
          </w:p>
          <w:p>
            <w:pPr>
              <w:spacing w:after="60" w:before="40"/>
              <w:jc w:val="right"/>
            </w:pPr>
            <w:r>
              <w:rPr>
                <w:rFonts w:ascii="Arial" w:cs="Arial" w:eastAsia="Arial" w:hAnsi="Arial"/>
                <w:color w:val="3A3A3A"/>
                <w:sz w:val="20"/>
                <w:szCs w:val="20"/>
              </w:rPr>
              <w:t xml:space="preserve">أنشئ هوية بصرية لمتجر إلكتروني متخصص في [نوع المنتجات] باسم "[اسم المتجر]". الهوية تشمل: شعار، ألوان موقع، أسلوب الصور والمنتجات، أيقونات مخصصة، ونبرة العلامة التجارية.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19: هوية مكتب استشارات</w:t>
            </w:r>
          </w:p>
          <w:p>
            <w:pPr>
              <w:spacing w:after="60" w:before="40"/>
              <w:jc w:val="right"/>
            </w:pPr>
            <w:r>
              <w:rPr>
                <w:rFonts w:ascii="Arial" w:cs="Arial" w:eastAsia="Arial" w:hAnsi="Arial"/>
                <w:color w:val="3A3A3A"/>
                <w:sz w:val="20"/>
                <w:szCs w:val="20"/>
              </w:rPr>
              <w:t xml:space="preserve">صمم هوية احترافية لمكتب استشارات في [المجال] باسم "[اسم المكتب]". تعكس الخبرة والمصداقية والحياد. ألوان: رمادي داكن، أزرق بحري، أبيض. خطوط serif وsans-serif بالتوازي.</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20: هوية منتج غذائي</w:t>
            </w:r>
          </w:p>
          <w:p>
            <w:pPr>
              <w:spacing w:after="60" w:before="40"/>
              <w:jc w:val="right"/>
            </w:pPr>
            <w:r>
              <w:rPr>
                <w:rFonts w:ascii="Arial" w:cs="Arial" w:eastAsia="Arial" w:hAnsi="Arial"/>
                <w:color w:val="3A3A3A"/>
                <w:sz w:val="20"/>
                <w:szCs w:val="20"/>
              </w:rPr>
              <w:t xml:space="preserve">طور هوية بصرية لمنتج غذائي [نوع المنتج] باسم "[اسم المنتج]". تشمل: تصميم العبوة (Packaging)، الشعار، الألوان، الخطوط، وأسلوب التصوير المنتج. يجب أن تجذب المستهلك وتعكس الجودة.</w:t>
            </w:r>
          </w:p>
        </w:tc>
      </w:tr>
    </w:tbl>
    <w:p>
      <w:r>
        <w:rPr>
          <w:sz w:val="8"/>
          <w:szCs w:val="8"/>
        </w:rPr>
        <w:t xml:space="preserve"/>
      </w:r>
    </w:p>
    <w:p>
      <w:pPr>
        <w:pBdr>
          <w:bottom w:val="single" w:color="C8A951" w:sz="4" w:space="1"/>
        </w:pBdr>
        <w:spacing w:after="200" w:before="200"/>
      </w:pPr>
      <w:r>
        <w:t xml:space="preserve"/>
      </w:r>
    </w:p>
    <w:p>
      <w:r>
        <w:rPr>
          <w:sz w:val="8"/>
          <w:szCs w:val="8"/>
        </w:rPr>
        <w:t xml:space="preserve"/>
      </w:r>
    </w:p>
    <w:p>
      <w:pPr>
        <w:shd w:fill="FFF8E7" w:val="clear"/>
        <w:spacing w:after="120" w:before="240"/>
        <w:jc w:val="right"/>
      </w:pPr>
      <w:r>
        <w:rPr>
          <w:rFonts w:ascii="Arial" w:cs="Arial" w:eastAsia="Arial" w:hAnsi="Arial"/>
          <w:b/>
          <w:bCs/>
          <w:color w:val="2D2D5E"/>
          <w:sz w:val="32"/>
          <w:szCs w:val="32"/>
        </w:rPr>
        <w:t xml:space="preserve">  🎨 لوحة الألوان – Color Palette  </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21: لوحة ألوان فاخرة</w:t>
            </w:r>
          </w:p>
          <w:p>
            <w:pPr>
              <w:spacing w:after="60" w:before="40"/>
              <w:jc w:val="right"/>
            </w:pPr>
            <w:r>
              <w:rPr>
                <w:rFonts w:ascii="Arial" w:cs="Arial" w:eastAsia="Arial" w:hAnsi="Arial"/>
                <w:color w:val="3A3A3A"/>
                <w:sz w:val="20"/>
                <w:szCs w:val="20"/>
              </w:rPr>
              <w:t xml:space="preserve">صمم لوحة ألوان فاخرة تتضمن: لون أساسي (Primary)، لون ثانوي (Secondary)، لون تمييز (Accent)، لون محايد (Neutral)، ولون خلفية (Background). قدم الأكواد Hex وRGB وCMYK لكل لون مع مثال تطبيقي.</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22: لوحة ألوان طبيعية وعضوية</w:t>
            </w:r>
          </w:p>
          <w:p>
            <w:pPr>
              <w:spacing w:after="60" w:before="40"/>
              <w:jc w:val="right"/>
            </w:pPr>
            <w:r>
              <w:rPr>
                <w:rFonts w:ascii="Arial" w:cs="Arial" w:eastAsia="Arial" w:hAnsi="Arial"/>
                <w:color w:val="3A3A3A"/>
                <w:sz w:val="20"/>
                <w:szCs w:val="20"/>
              </w:rPr>
              <w:t xml:space="preserve">أنشئ لوحة ألوان مستوحاة من الطبيعة (أخضر الغابات، بني التراب، أزرق السماء، رمادي الصخر) لعلامة تجارية عضوية. 6 ألوان متناسقة مع تدرجات فاتحة وداكنة لكل لون.</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23: لوحة ألوان عربية تراثية</w:t>
            </w:r>
          </w:p>
          <w:p>
            <w:pPr>
              <w:spacing w:after="60" w:before="40"/>
              <w:jc w:val="right"/>
            </w:pPr>
            <w:r>
              <w:rPr>
                <w:rFonts w:ascii="Arial" w:cs="Arial" w:eastAsia="Arial" w:hAnsi="Arial"/>
                <w:color w:val="3A3A3A"/>
                <w:sz w:val="20"/>
                <w:szCs w:val="20"/>
              </w:rPr>
              <w:t xml:space="preserve">صمم لوحة ألوان مستوحاة من الفن العربي الإسلامي: لازوردي، ذهبي، أحمر الطواجن، أخضر الفسيفساء، بيج الرمل، أبيض الرخام. مثالية للعلامات ذات الطابع التراثي.</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24: لوحة ألوان تقنية عصرية</w:t>
            </w:r>
          </w:p>
          <w:p>
            <w:pPr>
              <w:spacing w:after="60" w:before="40"/>
              <w:jc w:val="right"/>
            </w:pPr>
            <w:r>
              <w:rPr>
                <w:rFonts w:ascii="Arial" w:cs="Arial" w:eastAsia="Arial" w:hAnsi="Arial"/>
                <w:color w:val="3A3A3A"/>
                <w:sz w:val="20"/>
                <w:szCs w:val="20"/>
              </w:rPr>
              <w:t xml:space="preserve">طور لوحة ألوان لعلامة تقنية حديثة: تدرجات من الأزرق الكهربائي إلى البنفسجي العميق مع ألوان نيون للتمييز وخلفية داكنة. مناسبة لواجهات المستخدم والهوية الرقمية.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25: لوحة ألوان هادئة ومريحة</w:t>
            </w:r>
          </w:p>
          <w:p>
            <w:pPr>
              <w:spacing w:after="60" w:before="40"/>
              <w:jc w:val="right"/>
            </w:pPr>
            <w:r>
              <w:rPr>
                <w:rFonts w:ascii="Arial" w:cs="Arial" w:eastAsia="Arial" w:hAnsi="Arial"/>
                <w:color w:val="3A3A3A"/>
                <w:sz w:val="20"/>
                <w:szCs w:val="20"/>
              </w:rPr>
              <w:t xml:space="preserve">أنشئ لوحة ألوان Pastel هادئة ومريحة لعيادة، مدرسة، أو منتج أطفال. ألوان ناعمة ومطفأة: وردي فاتح، أزرق سماوي، أخضر نعناعي، لافندر، أبيض كريمي.</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26: لوحة ألوان Dark Mode</w:t>
            </w:r>
          </w:p>
          <w:p>
            <w:pPr>
              <w:spacing w:after="60" w:before="40"/>
              <w:jc w:val="right"/>
            </w:pPr>
            <w:r>
              <w:rPr>
                <w:rFonts w:ascii="Arial" w:cs="Arial" w:eastAsia="Arial" w:hAnsi="Arial"/>
                <w:color w:val="3A3A3A"/>
                <w:sz w:val="20"/>
                <w:szCs w:val="20"/>
              </w:rPr>
              <w:t xml:space="preserve">صمم لوحة ألوان احترافية للوضع الداكن (Dark Mode): خلفيات داكنة متدرجة، ألوان نصوص واضحة، ألوان تمييز حيوية، ومنطقة بصرية مريحة للاستخدام الطويل.</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27: لوحة ألوان موسمية (الخريف)</w:t>
            </w:r>
          </w:p>
          <w:p>
            <w:pPr>
              <w:spacing w:after="60" w:before="40"/>
              <w:jc w:val="right"/>
            </w:pPr>
            <w:r>
              <w:rPr>
                <w:rFonts w:ascii="Arial" w:cs="Arial" w:eastAsia="Arial" w:hAnsi="Arial"/>
                <w:color w:val="3A3A3A"/>
                <w:sz w:val="20"/>
                <w:szCs w:val="20"/>
              </w:rPr>
              <w:t xml:space="preserve">طور لوحة ألوان موسمية تعبر عن الخريف: برتقالي حارق، بني نحاسي، أصفر ذهبي، أحمر خمري، رمادي دخاني. استخدمها في هوية حملة تسويقية موسمية.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28: لوحة ألوان مونوكروم</w:t>
            </w:r>
          </w:p>
          <w:p>
            <w:pPr>
              <w:spacing w:after="60" w:before="40"/>
              <w:jc w:val="right"/>
            </w:pPr>
            <w:r>
              <w:rPr>
                <w:rFonts w:ascii="Arial" w:cs="Arial" w:eastAsia="Arial" w:hAnsi="Arial"/>
                <w:color w:val="3A3A3A"/>
                <w:sz w:val="20"/>
                <w:szCs w:val="20"/>
              </w:rPr>
              <w:t xml:space="preserve">صمم لوحة ألوان أحادية اللون Monochromatic تعتمد على لون واحد في 7 درجات مختلفة (من الفاتح إلى الداكن). مثالية لهوية بصرية راقية وبسيطة.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29: لوحة ألوان جريئة وحيوية</w:t>
            </w:r>
          </w:p>
          <w:p>
            <w:pPr>
              <w:spacing w:after="60" w:before="40"/>
              <w:jc w:val="right"/>
            </w:pPr>
            <w:r>
              <w:rPr>
                <w:rFonts w:ascii="Arial" w:cs="Arial" w:eastAsia="Arial" w:hAnsi="Arial"/>
                <w:color w:val="3A3A3A"/>
                <w:sz w:val="20"/>
                <w:szCs w:val="20"/>
              </w:rPr>
              <w:t xml:space="preserve">أنشئ لوحة ألوان جريئة ومرحة لعلامة شبابية: أصفر صارخ، أزرق كهربائي، وردي فوشيا، أخضر ليموني، برتقالي نيون. تبعث على الطاقة والانتماء.</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30: علم نفس الألوان في الهوية</w:t>
            </w:r>
          </w:p>
          <w:p>
            <w:pPr>
              <w:spacing w:after="60" w:before="40"/>
              <w:jc w:val="right"/>
            </w:pPr>
            <w:r>
              <w:rPr>
                <w:rFonts w:ascii="Arial" w:cs="Arial" w:eastAsia="Arial" w:hAnsi="Arial"/>
                <w:color w:val="3A3A3A"/>
                <w:sz w:val="20"/>
                <w:szCs w:val="20"/>
              </w:rPr>
              <w:t xml:space="preserve">اشرح كيف تختار لوحة ألوان مبنية على علم نفس اللون لعلامة في مجال [المجال]. أعطِ أمثلة على تأثير كل لون (أحمر، أزرق، أخضر، أصفر، بنفسجي) على قرار المستهلك وثقته بالعلامة.</w:t>
            </w:r>
          </w:p>
        </w:tc>
      </w:tr>
    </w:tbl>
    <w:p>
      <w:r>
        <w:rPr>
          <w:sz w:val="8"/>
          <w:szCs w:val="8"/>
        </w:rPr>
        <w:t xml:space="preserve"/>
      </w:r>
    </w:p>
    <w:p>
      <w:pPr>
        <w:pBdr>
          <w:bottom w:val="single" w:color="C8A951" w:sz="4" w:space="1"/>
        </w:pBdr>
        <w:spacing w:after="200" w:before="200"/>
      </w:pPr>
      <w:r>
        <w:t xml:space="preserve"/>
      </w:r>
    </w:p>
    <w:p>
      <w:r>
        <w:rPr>
          <w:sz w:val="8"/>
          <w:szCs w:val="8"/>
        </w:rPr>
        <w:t xml:space="preserve"/>
      </w:r>
    </w:p>
    <w:p>
      <w:pPr>
        <w:shd w:fill="FFF8E7" w:val="clear"/>
        <w:spacing w:after="120" w:before="240"/>
        <w:jc w:val="right"/>
      </w:pPr>
      <w:r>
        <w:rPr>
          <w:rFonts w:ascii="Arial" w:cs="Arial" w:eastAsia="Arial" w:hAnsi="Arial"/>
          <w:b/>
          <w:bCs/>
          <w:color w:val="2D2D5E"/>
          <w:sz w:val="32"/>
          <w:szCs w:val="32"/>
        </w:rPr>
        <w:t xml:space="preserve">  📐 التطبيقات والموكبس – Mockups  </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31: موكب بطاقة العمل</w:t>
            </w:r>
          </w:p>
          <w:p>
            <w:pPr>
              <w:spacing w:after="60" w:before="40"/>
              <w:jc w:val="right"/>
            </w:pPr>
            <w:r>
              <w:rPr>
                <w:rFonts w:ascii="Arial" w:cs="Arial" w:eastAsia="Arial" w:hAnsi="Arial"/>
                <w:color w:val="3A3A3A"/>
                <w:sz w:val="20"/>
                <w:szCs w:val="20"/>
              </w:rPr>
              <w:t xml:space="preserve">صف وصمم موكب احترافياً لبطاقة عمل بحجم 85×55mm لـ[اسم الشخص] في منصب [المنصب] بشركة "[اسم الشركة]". الوجه الأمامي: شعار + اسم + لقب. الخلفي: بيانات التواصل بأناقة.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32: موكب ورق الرسائل الرسمي</w:t>
            </w:r>
          </w:p>
          <w:p>
            <w:pPr>
              <w:spacing w:after="60" w:before="40"/>
              <w:jc w:val="right"/>
            </w:pPr>
            <w:r>
              <w:rPr>
                <w:rFonts w:ascii="Arial" w:cs="Arial" w:eastAsia="Arial" w:hAnsi="Arial"/>
                <w:color w:val="3A3A3A"/>
                <w:sz w:val="20"/>
                <w:szCs w:val="20"/>
              </w:rPr>
              <w:t xml:space="preserve">صمم موكباً لورق رسائل A4 رسمي (Letterhead) للشركة "[اسم الشركة]". يشمل: شعار في الأعلى، معلومات الاتصال في التذييل، خط فاصل أنيق، ومساحة مناسبة للنص.</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33: موكب موقع الويب</w:t>
            </w:r>
          </w:p>
          <w:p>
            <w:pPr>
              <w:spacing w:after="60" w:before="40"/>
              <w:jc w:val="right"/>
            </w:pPr>
            <w:r>
              <w:rPr>
                <w:rFonts w:ascii="Arial" w:cs="Arial" w:eastAsia="Arial" w:hAnsi="Arial"/>
                <w:color w:val="3A3A3A"/>
                <w:sz w:val="20"/>
                <w:szCs w:val="20"/>
              </w:rPr>
              <w:t xml:space="preserve">صمم واجهة Homepage لموقع "[اسم الشركة]" في مجال [المجال]. يشمل: قسم Hero مع CTA واضح، شريط تنقل احترافي، ألوان الهوية، وخطوط متسقة. أسلوب: عصري ونظيف.</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34: موكب ملف التعريف على السوشيال ميديا</w:t>
            </w:r>
          </w:p>
          <w:p>
            <w:pPr>
              <w:spacing w:after="60" w:before="40"/>
              <w:jc w:val="right"/>
            </w:pPr>
            <w:r>
              <w:rPr>
                <w:rFonts w:ascii="Arial" w:cs="Arial" w:eastAsia="Arial" w:hAnsi="Arial"/>
                <w:color w:val="3A3A3A"/>
                <w:sz w:val="20"/>
                <w:szCs w:val="20"/>
              </w:rPr>
              <w:t xml:space="preserve">صمم حزمة موكب لحسابات السوشيال ميديا لـ"[اسم العلامة]": صورة البروفايل (400×400px)، صورة الغلاف لفيسبوك (820×312px) وتويتر/X (1500×500px)، وقالب بوست مربع.</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35: موكب المطبوعات التسويقية</w:t>
            </w:r>
          </w:p>
          <w:p>
            <w:pPr>
              <w:spacing w:after="60" w:before="40"/>
              <w:jc w:val="right"/>
            </w:pPr>
            <w:r>
              <w:rPr>
                <w:rFonts w:ascii="Arial" w:cs="Arial" w:eastAsia="Arial" w:hAnsi="Arial"/>
                <w:color w:val="3A3A3A"/>
                <w:sz w:val="20"/>
                <w:szCs w:val="20"/>
              </w:rPr>
              <w:t xml:space="preserve">صمم موكباً لبروشور ثلاثي الطي (Tri-fold) لخدمات "[اسم الشركة]" في [المجال]. يشمل: غلاف جذاب، قسم "من نحن"، خدمات رئيسية، ومعلومات اتصال. طباعة: A4 أو DL.</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36: موكب عبوة المنتج</w:t>
            </w:r>
          </w:p>
          <w:p>
            <w:pPr>
              <w:spacing w:after="60" w:before="40"/>
              <w:jc w:val="right"/>
            </w:pPr>
            <w:r>
              <w:rPr>
                <w:rFonts w:ascii="Arial" w:cs="Arial" w:eastAsia="Arial" w:hAnsi="Arial"/>
                <w:color w:val="3A3A3A"/>
                <w:sz w:val="20"/>
                <w:szCs w:val="20"/>
              </w:rPr>
              <w:t xml:space="preserve">صمم موكب تغليف (Packaging) لمنتج [نوع المنتج] باسم "[اسم المنتج]". يشمل: تصميم علبة/زجاجة/كيس، لصاقة المنتج، معلومات إلزامية، وجماليات بصرية تعكس هوية العلامة.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37: موكب الملابس المطبوعة (Merch)</w:t>
            </w:r>
          </w:p>
          <w:p>
            <w:pPr>
              <w:spacing w:after="60" w:before="40"/>
              <w:jc w:val="right"/>
            </w:pPr>
            <w:r>
              <w:rPr>
                <w:rFonts w:ascii="Arial" w:cs="Arial" w:eastAsia="Arial" w:hAnsi="Arial"/>
                <w:color w:val="3A3A3A"/>
                <w:sz w:val="20"/>
                <w:szCs w:val="20"/>
              </w:rPr>
              <w:t xml:space="preserve">صمم موكب طباعة لملابس وميرش العلامة "[اسم العلامة]": تيشيرت، كاب، حقيبة. أظهر الشعار والعناصر البصرية على الملابس بشكل احترافي مع الحفاظ على التناسب الصحيح.</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38: موكب السيارة المُعلَّمة (Vehicle Wrap)</w:t>
            </w:r>
          </w:p>
          <w:p>
            <w:pPr>
              <w:spacing w:after="60" w:before="40"/>
              <w:jc w:val="right"/>
            </w:pPr>
            <w:r>
              <w:rPr>
                <w:rFonts w:ascii="Arial" w:cs="Arial" w:eastAsia="Arial" w:hAnsi="Arial"/>
                <w:color w:val="3A3A3A"/>
                <w:sz w:val="20"/>
                <w:szCs w:val="20"/>
              </w:rPr>
              <w:t xml:space="preserve">صمم موكب تغليف سيارة (Vehicle Wrap) للشركة "[اسم الشركة]". اعرض الشعار، الألوان، ومعلومات التواصل على جوانب السيارة وخلفيتها بأسلوب جذاب يناسب الظهور في الطرق.</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39: موكب اللافتات والبيئة الداخلية</w:t>
            </w:r>
          </w:p>
          <w:p>
            <w:pPr>
              <w:spacing w:after="60" w:before="40"/>
              <w:jc w:val="right"/>
            </w:pPr>
            <w:r>
              <w:rPr>
                <w:rFonts w:ascii="Arial" w:cs="Arial" w:eastAsia="Arial" w:hAnsi="Arial"/>
                <w:color w:val="3A3A3A"/>
                <w:sz w:val="20"/>
                <w:szCs w:val="20"/>
              </w:rPr>
              <w:t xml:space="preserve">صمم موكب اللافتات والتأثيث البصري للبيئة الداخلية لمكاتب/متجر "[اسم العلامة]". يشمل: لافتة الاستقبال، ملصقات الجدران، التوجيهات الداخلية، مع الحفاظ على اتساق الهوية.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40: موكب البريد الإلكتروني التسويقي</w:t>
            </w:r>
          </w:p>
          <w:p>
            <w:pPr>
              <w:spacing w:after="60" w:before="40"/>
              <w:jc w:val="right"/>
            </w:pPr>
            <w:r>
              <w:rPr>
                <w:rFonts w:ascii="Arial" w:cs="Arial" w:eastAsia="Arial" w:hAnsi="Arial"/>
                <w:color w:val="3A3A3A"/>
                <w:sz w:val="20"/>
                <w:szCs w:val="20"/>
              </w:rPr>
              <w:t xml:space="preserve">صمم قالب بريد إلكتروني تسويقي (Email Template) للشركة "[اسم الشركة]". يشمل: هيدر بشعار، بانر رئيسي، محتوى هيكلي، أزرار CTA، وفوتر باحترافية. عرض: 600px.</w:t>
            </w:r>
          </w:p>
        </w:tc>
      </w:tr>
    </w:tbl>
    <w:p>
      <w:r>
        <w:rPr>
          <w:sz w:val="8"/>
          <w:szCs w:val="8"/>
        </w:rPr>
        <w:t xml:space="preserve"/>
      </w:r>
    </w:p>
    <w:p>
      <w:pPr>
        <w:pBdr>
          <w:bottom w:val="single" w:color="C8A951" w:sz="4" w:space="1"/>
        </w:pBdr>
        <w:spacing w:after="200" w:before="200"/>
      </w:pPr>
      <w:r>
        <w:t xml:space="preserve"/>
      </w:r>
    </w:p>
    <w:p>
      <w:r>
        <w:rPr>
          <w:sz w:val="8"/>
          <w:szCs w:val="8"/>
        </w:rPr>
        <w:t xml:space="preserve"/>
      </w:r>
    </w:p>
    <w:p>
      <w:pPr>
        <w:shd w:fill="FFF8E7" w:val="clear"/>
        <w:spacing w:after="120" w:before="240"/>
        <w:jc w:val="right"/>
      </w:pPr>
      <w:r>
        <w:rPr>
          <w:rFonts w:ascii="Arial" w:cs="Arial" w:eastAsia="Arial" w:hAnsi="Arial"/>
          <w:b/>
          <w:bCs/>
          <w:color w:val="2D2D5E"/>
          <w:sz w:val="32"/>
          <w:szCs w:val="32"/>
        </w:rPr>
        <w:t xml:space="preserve">  🚀 برومبتات متقدمة – Advanced Prompts  </w:t>
      </w:r>
    </w:p>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41: دليل الهوية البصرية الكامل</w:t>
            </w:r>
          </w:p>
          <w:p>
            <w:pPr>
              <w:spacing w:after="60" w:before="40"/>
              <w:jc w:val="right"/>
            </w:pPr>
            <w:r>
              <w:rPr>
                <w:rFonts w:ascii="Arial" w:cs="Arial" w:eastAsia="Arial" w:hAnsi="Arial"/>
                <w:color w:val="3A3A3A"/>
                <w:sz w:val="20"/>
                <w:szCs w:val="20"/>
              </w:rPr>
              <w:t xml:space="preserve">أنشئ Brand Style Guide كامل لـ"[اسم العلامة]" يتضمن: قواعد استخدام الشعار (الصحيح والخاطئ)، لوحة الألوان الرسمية، أنواع الخطوط وأحجامها، مسافات الهامش، وأمثلة تطبيقية على المواد المختلفة.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42: اختبار الشعار عبر الأحجام</w:t>
            </w:r>
          </w:p>
          <w:p>
            <w:pPr>
              <w:spacing w:after="60" w:before="40"/>
              <w:jc w:val="right"/>
            </w:pPr>
            <w:r>
              <w:rPr>
                <w:rFonts w:ascii="Arial" w:cs="Arial" w:eastAsia="Arial" w:hAnsi="Arial"/>
                <w:color w:val="3A3A3A"/>
                <w:sz w:val="20"/>
                <w:szCs w:val="20"/>
              </w:rPr>
              <w:t xml:space="preserve">اختبر شعار "[اسم العلامة]" عبر أحجام مختلفة: 16px (Favicon)، 32px (App Icon)، 100px (Web)، 300px (Print)، 1000px (Signage). حدد أي الإصدارات تحتاج تبسيطاً أو تكييفاً.</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43: الهوية البصرية للمنافسة</w:t>
            </w:r>
          </w:p>
          <w:p>
            <w:pPr>
              <w:spacing w:after="60" w:before="40"/>
              <w:jc w:val="right"/>
            </w:pPr>
            <w:r>
              <w:rPr>
                <w:rFonts w:ascii="Arial" w:cs="Arial" w:eastAsia="Arial" w:hAnsi="Arial"/>
                <w:color w:val="3A3A3A"/>
                <w:sz w:val="20"/>
                <w:szCs w:val="20"/>
              </w:rPr>
              <w:t xml:space="preserve">حلل الهوية البصرية لـ3 منافسين رئيسيين في مجال [المجال]، ثم صمم هوية لـ"[اسم العلامة]" تميزها بصرياً وتضعها في موقع تنافسي فريد مع الحفاظ على معايير القطاع.</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44: الهوية البصرية للسوقين العربي والغربي</w:t>
            </w:r>
          </w:p>
          <w:p>
            <w:pPr>
              <w:spacing w:after="60" w:before="40"/>
              <w:jc w:val="right"/>
            </w:pPr>
            <w:r>
              <w:rPr>
                <w:rFonts w:ascii="Arial" w:cs="Arial" w:eastAsia="Arial" w:hAnsi="Arial"/>
                <w:color w:val="3A3A3A"/>
                <w:sz w:val="20"/>
                <w:szCs w:val="20"/>
              </w:rPr>
              <w:t xml:space="preserve">صمم نسختين من الهوية البصرية لـ"[اسم العلامة]": نسخة عربية (RTL) ونسخة إنجليزية (LTR). راعِ الفروق الثقافية في الألوان والخطوط والعناصر البصرية مع الحفاظ على هوية موحدة.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45: الأنيميشن والحركة في الهوية</w:t>
            </w:r>
          </w:p>
          <w:p>
            <w:pPr>
              <w:spacing w:after="60" w:before="40"/>
              <w:jc w:val="right"/>
            </w:pPr>
            <w:r>
              <w:rPr>
                <w:rFonts w:ascii="Arial" w:cs="Arial" w:eastAsia="Arial" w:hAnsi="Arial"/>
                <w:color w:val="3A3A3A"/>
                <w:sz w:val="20"/>
                <w:szCs w:val="20"/>
              </w:rPr>
              <w:t xml:space="preserve">صمم إرشادات Animation للهوية البصرية لـ"[اسم العلامة]". حدد: كيفية تحريك الشعار (Logo Animation)، أسلوب Transitions، سرعة الحركة ونمطها، لخلق هوية رقمية متحركة ومتسقة.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46: الهوية الصوتية مع البصرية</w:t>
            </w:r>
          </w:p>
          <w:p>
            <w:pPr>
              <w:spacing w:after="60" w:before="40"/>
              <w:jc w:val="right"/>
            </w:pPr>
            <w:r>
              <w:rPr>
                <w:rFonts w:ascii="Arial" w:cs="Arial" w:eastAsia="Arial" w:hAnsi="Arial"/>
                <w:color w:val="3A3A3A"/>
                <w:sz w:val="20"/>
                <w:szCs w:val="20"/>
              </w:rPr>
              <w:t xml:space="preserve">طور منظومة هوية متكاملة لـ"[اسم العلامة]" تشمل: الهوية البصرية المعتادة + Sonic Identity (نبرة صوتية، موسيقى تعريفية، مؤثرات صوتية). كيف يتكامل الصوت والبصر لتعزيز التجربة؟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47: إعادة تصميم الشعار بعد أزمة</w:t>
            </w:r>
          </w:p>
          <w:p>
            <w:pPr>
              <w:spacing w:after="60" w:before="40"/>
              <w:jc w:val="right"/>
            </w:pPr>
            <w:r>
              <w:rPr>
                <w:rFonts w:ascii="Arial" w:cs="Arial" w:eastAsia="Arial" w:hAnsi="Arial"/>
                <w:color w:val="3A3A3A"/>
                <w:sz w:val="20"/>
                <w:szCs w:val="20"/>
              </w:rPr>
              <w:t xml:space="preserve">قدم استراتيجية Rebranding لعلامة تعرضت لأزمة سمعة في مجال [المجال]. كيف تجدد الهوية البصرية لتعكس البداية الجديدة دون محو التاريخ الإيجابي؟ قدم مقترحاً بصرياً مع مبرراته.</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48: الهوية البصرية للذكاء الاصطناعي</w:t>
            </w:r>
          </w:p>
          <w:p>
            <w:pPr>
              <w:spacing w:after="60" w:before="40"/>
              <w:jc w:val="right"/>
            </w:pPr>
            <w:r>
              <w:rPr>
                <w:rFonts w:ascii="Arial" w:cs="Arial" w:eastAsia="Arial" w:hAnsi="Arial"/>
                <w:color w:val="3A3A3A"/>
                <w:sz w:val="20"/>
                <w:szCs w:val="20"/>
              </w:rPr>
              <w:t xml:space="preserve">صمم هوية بصرية لأداة أو منتج ذكاء اصطناعي باسم "[اسم الأداة]". الهوية يجب أن تبعث على الثقة والتقدم التقني مع الحفاظ على الإنسانية واللطف. تجنب الكليشيهات التقنية المعتادة.</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49: هوية بصرية متكيفة (Adaptive Identity)</w:t>
            </w:r>
          </w:p>
          <w:p>
            <w:pPr>
              <w:spacing w:after="60" w:before="40"/>
              <w:jc w:val="right"/>
            </w:pPr>
            <w:r>
              <w:rPr>
                <w:rFonts w:ascii="Arial" w:cs="Arial" w:eastAsia="Arial" w:hAnsi="Arial"/>
                <w:color w:val="3A3A3A"/>
                <w:sz w:val="20"/>
                <w:szCs w:val="20"/>
              </w:rPr>
              <w:t xml:space="preserve">صمم هوية بصرية متكيفة لـ"[اسم العلامة]" تتغير ديناميكياً حسب السياق: نهارية/ليلية، موسمية، أو حسب جمهور مختلف. حافظ على عناصر ثابتة (DNA) مع مرونة في التطبيق.</w:t>
            </w:r>
          </w:p>
        </w:tc>
      </w:tr>
    </w:tbl>
    <w:p>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B896" w:sz="1"/>
              <w:left w:val="single" w:color="C8A951" w:sz="4"/>
              <w:bottom w:val="single" w:color="D4B896" w:sz="1"/>
              <w:right w:val="single" w:color="D4B896" w:sz="1"/>
            </w:tcBorders>
            <w:shd w:fill="FFFDF5" w:val="clear"/>
            <w:tcMar>
              <w:top w:type="dxa" w:w="140"/>
              <w:left w:type="dxa" w:w="200"/>
              <w:bottom w:type="dxa" w:w="140"/>
              <w:right w:type="dxa" w:w="200"/>
            </w:tcMar>
          </w:tcPr>
          <w:p>
            <w:pPr>
              <w:spacing w:after="80" w:before="60"/>
              <w:jc w:val="right"/>
            </w:pPr>
            <w:r>
              <w:rPr>
                <w:rFonts w:ascii="Arial" w:cs="Arial" w:eastAsia="Arial" w:hAnsi="Arial"/>
                <w:b/>
                <w:bCs/>
                <w:color w:val="2D2D5E"/>
                <w:sz w:val="24"/>
                <w:szCs w:val="24"/>
              </w:rPr>
              <w:t xml:space="preserve">★ برومبت 50: تقييم الهوية البصرية الحالية</w:t>
            </w:r>
          </w:p>
          <w:p>
            <w:pPr>
              <w:spacing w:after="60" w:before="40"/>
              <w:jc w:val="right"/>
            </w:pPr>
            <w:r>
              <w:rPr>
                <w:rFonts w:ascii="Arial" w:cs="Arial" w:eastAsia="Arial" w:hAnsi="Arial"/>
                <w:color w:val="3A3A3A"/>
                <w:sz w:val="20"/>
                <w:szCs w:val="20"/>
              </w:rPr>
              <w:t xml:space="preserve">قيّم الهوية البصرية الحالية لـ"[اسم العلامة]" وفق معايير: التميز، الاتساق، قابلية التطبيق، التوافق مع الجمهور المستهدف، والحداثة. قدم تقريراً تفصيلياً مع توصيات عملية للتحسين.</w:t>
            </w:r>
          </w:p>
        </w:tc>
      </w:tr>
    </w:tbl>
    <w:p>
      <w:r>
        <w:rPr>
          <w:sz w:val="8"/>
          <w:szCs w:val="8"/>
        </w:rPr>
        <w:t xml:space="preserve"/>
      </w:r>
    </w:p>
    <w:p>
      <w:pPr>
        <w:pBdr>
          <w:bottom w:val="single" w:color="C8A951" w:sz="4" w:space="1"/>
        </w:pBdr>
        <w:spacing w:after="200" w:before="200"/>
      </w:pPr>
      <w:r>
        <w:t xml:space="preserve"/>
      </w:r>
    </w:p>
    <w:p>
      <w:r>
        <w:rPr>
          <w:sz w:val="16"/>
          <w:szCs w:val="16"/>
        </w:rPr>
        <w:t xml:space="preserve"/>
      </w:r>
    </w:p>
    <w:p>
      <w:pPr>
        <w:spacing w:after="100" w:before="200"/>
        <w:jc w:val="center"/>
      </w:pPr>
      <w:r>
        <w:rPr>
          <w:rFonts w:ascii="Arial" w:cs="Arial" w:eastAsia="Arial" w:hAnsi="Arial"/>
          <w:color w:val="C8A951"/>
          <w:sz w:val="20"/>
          <w:szCs w:val="20"/>
        </w:rPr>
        <w:t xml:space="preserve">━━━━━━━━━━━━━━━━━━━━━━━</w:t>
      </w:r>
    </w:p>
    <w:p>
      <w:pPr>
        <w:spacing w:after="60" w:before="100"/>
        <w:jc w:val="center"/>
      </w:pPr>
      <w:r>
        <w:rPr>
          <w:rFonts w:ascii="Arial" w:cs="Arial" w:eastAsia="Arial" w:hAnsi="Arial"/>
          <w:b/>
          <w:bCs/>
          <w:color w:val="1A1A2E"/>
          <w:sz w:val="26"/>
          <w:szCs w:val="26"/>
        </w:rPr>
        <w:t xml:space="preserve">© جميع الحقوق محفوظة</w:t>
      </w:r>
    </w:p>
    <w:p>
      <w:pPr>
        <w:spacing w:after="60" w:before="60"/>
        <w:jc w:val="center"/>
      </w:pPr>
      <w:r>
        <w:rPr>
          <w:rFonts w:ascii="Arial" w:cs="Arial" w:eastAsia="Arial" w:hAnsi="Arial"/>
          <w:color w:val="444444"/>
          <w:sz w:val="22"/>
          <w:szCs w:val="22"/>
        </w:rPr>
        <w:t xml:space="preserve">دليل البرومبتات الاحترافية للهوية البصرية</w:t>
      </w:r>
    </w:p>
    <w:p>
      <w:pPr>
        <w:spacing w:after="80" w:before="80"/>
        <w:jc w:val="center"/>
      </w:pPr>
      <w:r>
        <w:rPr>
          <w:rFonts w:ascii="Arial" w:cs="Arial" w:eastAsia="Arial" w:hAnsi="Arial"/>
          <w:b w:val="false"/>
          <w:bCs w:val="false"/>
          <w:i w:val="false"/>
          <w:iCs w:val="false"/>
          <w:color w:val="666666"/>
          <w:sz w:val="18"/>
          <w:szCs w:val="18"/>
        </w:rPr>
        <w:t xml:space="preserve">يُحظر نسخ أو إعادة توزيع أو بيع محتوى هذا الدليل أو أي جزء منه دون الحصول على إذن كتابي صريح من المؤلف. هذا الدليل مُعدّ للاستخدام الشخصي والتعليمي فقط. أي استخدام تجاري غير مصرح به يُعدّ انتهاكاً صريحاً لحقوق الملكية الفكرية.</w:t>
      </w:r>
    </w:p>
    <w:p>
      <w:r>
        <w:rPr>
          <w:sz w:val="8"/>
          <w:szCs w:val="8"/>
        </w:rPr>
        <w:t xml:space="preserve"/>
      </w:r>
    </w:p>
    <w:p>
      <w:pPr>
        <w:spacing w:after="60" w:before="80"/>
        <w:jc w:val="center"/>
      </w:pPr>
      <w:r>
        <w:rPr>
          <w:rFonts w:ascii="Arial" w:cs="Arial" w:eastAsia="Arial" w:hAnsi="Arial"/>
          <w:b/>
          <w:bCs/>
          <w:color w:val="333333"/>
          <w:sz w:val="22"/>
          <w:szCs w:val="22"/>
        </w:rPr>
        <w:t xml:space="preserve">للمزيد من البرومبتات الاحترافية والحصرية:</w:t>
      </w:r>
    </w:p>
    <w:p>
      <w:pPr>
        <w:spacing w:after="40" w:before="40"/>
        <w:jc w:val="center"/>
      </w:pPr>
      <w:r>
        <w:rPr>
          <w:rFonts w:ascii="Arial" w:cs="Arial" w:eastAsia="Arial" w:hAnsi="Arial"/>
          <w:b/>
          <w:bCs/>
          <w:color w:val="1A6B9E"/>
          <w:sz w:val="28"/>
          <w:szCs w:val="28"/>
        </w:rPr>
        <w:t xml:space="preserve">📲 انضم إلى قناة تليجرام: @aipromptsAl</w:t>
      </w:r>
    </w:p>
    <w:p>
      <w:pPr>
        <w:spacing w:after="80" w:before="40"/>
        <w:jc w:val="center"/>
      </w:pPr>
      <w:r>
        <w:rPr>
          <w:rFonts w:ascii="Arial" w:cs="Arial" w:eastAsia="Arial" w:hAnsi="Arial"/>
          <w:i/>
          <w:iCs/>
          <w:color w:val="888888"/>
          <w:sz w:val="20"/>
          <w:szCs w:val="20"/>
        </w:rPr>
        <w:t xml:space="preserve">✨ تُنشر برومبتات حصرية يومياً في مجالات التصميم والتسويق والذكاء الاصطناعي ✨</w:t>
      </w:r>
    </w:p>
    <w:p>
      <w:pPr>
        <w:jc w:val="center"/>
      </w:pPr>
      <w:r>
        <w:rPr>
          <w:rFonts w:ascii="Arial" w:cs="Arial" w:eastAsia="Arial" w:hAnsi="Arial"/>
          <w:color w:val="C8A951"/>
          <w:sz w:val="20"/>
          <w:szCs w:val="20"/>
        </w:rPr>
        <w:t xml:space="preserv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2D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2026-05-21T13:25:00.784Z</dcterms:created>
  <dcterms:modified xsi:type="dcterms:W3CDTF">2026-05-21T13:25:00.784Z</dcterms:modified>
</cp:coreProperties>
</file>

<file path=docProps/custom.xml><?xml version="1.0" encoding="utf-8"?>
<Properties xmlns="http://schemas.openxmlformats.org/officeDocument/2006/custom-properties" xmlns:vt="http://schemas.openxmlformats.org/officeDocument/2006/docPropsVTypes"/>
</file>