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6629400" cy="9115425"/>
            <wp:docPr id="1" name="Picture 1"/>
            <wp:cNvGraphicFramePr>
              <a:graphicFrameLocks noChangeAspect="1"/>
            </wp:cNvGraphicFramePr>
            <a:graphic>
              <a:graphicData uri="http://schemas.openxmlformats.org/drawingml/2006/picture">
                <pic:pic>
                  <pic:nvPicPr>
                    <pic:cNvPr id="0" name="claude_cover.png"/>
                    <pic:cNvPicPr/>
                  </pic:nvPicPr>
                  <pic:blipFill>
                    <a:blip r:embed="rId9"/>
                    <a:stretch>
                      <a:fillRect/>
                    </a:stretch>
                  </pic:blipFill>
                  <pic:spPr>
                    <a:xfrm>
                      <a:off x="0" y="0"/>
                      <a:ext cx="6629400" cy="9115425"/>
                    </a:xfrm>
                    <a:prstGeom prst="rect"/>
                  </pic:spPr>
                </pic:pic>
              </a:graphicData>
            </a:graphic>
          </wp:inline>
        </w:drawing>
      </w:r>
    </w:p>
    <w:p>
      <w:r>
        <w:br w:type="page"/>
      </w:r>
    </w:p>
    <w:p>
      <w:pPr>
        <w:spacing w:after="80" w:before="240" w:line="300" w:lineRule="auto"/>
        <w:jc w:val="center"/>
        <w:bidi w:val="1"/>
      </w:pPr>
      <w:r>
        <w:rPr>
          <w:rFonts w:ascii="Noto Sans Arabic" w:hAnsi="Noto Sans Arabic" w:cs="Noto Sans Arabic"/>
          <w:b/>
          <w:color w:val="1E1B16"/>
          <w:sz w:val="40"/>
        </w:rPr>
        <w:t>مقدمة قصيرة</w:t>
      </w:r>
    </w:p>
    <w:tbl>
      <w:tblPr>
        <w:tblW w:type="auto" w:w="0"/>
        <w:jc w:val="center"/>
        <w:tblLayout w:type="fixed"/>
        <w:tblLook w:firstColumn="1" w:firstRow="1" w:lastColumn="0" w:lastRow="0" w:noHBand="0" w:noVBand="1" w:val="04A0"/>
      </w:tblPr>
      <w:tblGrid>
        <w:gridCol w:w="3024"/>
      </w:tblGrid>
      <w:tr>
        <w:tc>
          <w:tcPr>
            <w:tcW w:type="dxa" w:w="10325"/>
            <w:shd w:fill="D97706"/>
            <w:tcMar>
              <w:top w:w="10" w:type="dxa"/>
              <w:start w:w="0" w:type="dxa"/>
              <w:bottom w:w="10" w:type="dxa"/>
              <w:end w:w="0" w:type="dxa"/>
            </w:tcMar>
            <w:tcBorders>
              <w:top w:val="nil"/>
              <w:left w:val="nil"/>
              <w:bottom w:val="nil"/>
              <w:right w:val="nil"/>
            </w:tcBorders>
          </w:tcPr>
          <w:p/>
        </w:tc>
      </w:tr>
    </w:tbl>
    <w:p>
      <w:pPr>
        <w:spacing w:after="200" w:before="0" w:line="300" w:lineRule="auto"/>
        <w:jc w:val="center"/>
        <w:bidi w:val="1"/>
      </w:pPr>
      <w:r>
        <w:rPr>
          <w:rFonts w:ascii="Noto Sans Arabic" w:hAnsi="Noto Sans Arabic" w:cs="Noto Sans Arabic"/>
          <w:b w:val="0"/>
          <w:color w:val="2B2520"/>
          <w:sz w:val="25"/>
        </w:rPr>
        <w:t>هذا الدليل يساعدك على استخدام Claude في الكتابة، التحليل، البحث، التلخيص، البرمجة، التسويق، وصناعة المحتوى عبر برومبتات عربية جاهزة ومنظمة. الهدف ليس حفظ البرومبتات، بل استخدامها كنقطة انطلاق لطلب نتائج أوضح وأعمق. يمكنك تعديل الحقول بين الأقواس حسب مجالك وهدفك ومستوى التفصيل المطلوب.</w:t>
      </w:r>
    </w:p>
    <w:p>
      <w:pPr>
        <w:spacing w:after="80" w:before="240" w:line="300" w:lineRule="auto"/>
        <w:jc w:val="center"/>
        <w:bidi w:val="1"/>
      </w:pPr>
      <w:r>
        <w:rPr>
          <w:rFonts w:ascii="Noto Sans Arabic" w:hAnsi="Noto Sans Arabic" w:cs="Noto Sans Arabic"/>
          <w:b/>
          <w:color w:val="1E1B16"/>
          <w:sz w:val="40"/>
        </w:rPr>
        <w:t>لماذا Claude مفيد؟</w:t>
      </w:r>
    </w:p>
    <w:tbl>
      <w:tblPr>
        <w:tblW w:type="auto" w:w="0"/>
        <w:jc w:val="center"/>
        <w:tblLayout w:type="fixed"/>
        <w:tblLook w:firstColumn="1" w:firstRow="1" w:lastColumn="0" w:lastRow="0" w:noHBand="0" w:noVBand="1" w:val="04A0"/>
      </w:tblPr>
      <w:tblGrid>
        <w:gridCol w:w="3024"/>
      </w:tblGrid>
      <w:tr>
        <w:tc>
          <w:tcPr>
            <w:tcW w:type="dxa" w:w="10325"/>
            <w:shd w:fill="D97706"/>
            <w:tcMar>
              <w:top w:w="10" w:type="dxa"/>
              <w:start w:w="0" w:type="dxa"/>
              <w:bottom w:w="10" w:type="dxa"/>
              <w:end w:w="0" w:type="dxa"/>
            </w:tcMar>
            <w:tcBorders>
              <w:top w:val="nil"/>
              <w:left w:val="nil"/>
              <w:bottom w:val="nil"/>
              <w:right w:val="nil"/>
            </w:tcBorders>
          </w:tcPr>
          <w:p/>
        </w:tc>
      </w:tr>
    </w:tbl>
    <w:p>
      <w:pPr>
        <w:spacing w:after="40" w:before="0" w:line="300" w:lineRule="auto"/>
        <w:jc w:val="right"/>
        <w:bidi w:val="1"/>
      </w:pPr>
      <w:r>
        <w:rPr>
          <w:rFonts w:ascii="Noto Sans Arabic" w:hAnsi="Noto Sans Arabic" w:cs="Noto Sans Arabic"/>
          <w:b w:val="0"/>
          <w:color w:val="3B332C"/>
          <w:sz w:val="23"/>
        </w:rPr>
        <w:t>• التعامل مع النصوص الطويلة وتفكيكها إلى أفكار واضحة.</w:t>
      </w:r>
    </w:p>
    <w:p>
      <w:pPr>
        <w:spacing w:after="40" w:before="0" w:line="300" w:lineRule="auto"/>
        <w:jc w:val="right"/>
        <w:bidi w:val="1"/>
      </w:pPr>
      <w:r>
        <w:rPr>
          <w:rFonts w:ascii="Noto Sans Arabic" w:hAnsi="Noto Sans Arabic" w:cs="Noto Sans Arabic"/>
          <w:b w:val="0"/>
          <w:color w:val="3B332C"/>
          <w:sz w:val="23"/>
        </w:rPr>
        <w:t>• تلخيص وتحليل الملفات والتقارير والدراسات بطريقة منظمة.</w:t>
      </w:r>
    </w:p>
    <w:p>
      <w:pPr>
        <w:spacing w:after="40" w:before="0" w:line="300" w:lineRule="auto"/>
        <w:jc w:val="right"/>
        <w:bidi w:val="1"/>
      </w:pPr>
      <w:r>
        <w:rPr>
          <w:rFonts w:ascii="Noto Sans Arabic" w:hAnsi="Noto Sans Arabic" w:cs="Noto Sans Arabic"/>
          <w:b w:val="0"/>
          <w:color w:val="3B332C"/>
          <w:sz w:val="23"/>
        </w:rPr>
        <w:t>• الكتابة بأسلوب واضح ومناسب للجمهور المستهدف.</w:t>
      </w:r>
    </w:p>
    <w:p>
      <w:pPr>
        <w:spacing w:after="40" w:before="0" w:line="300" w:lineRule="auto"/>
        <w:jc w:val="right"/>
        <w:bidi w:val="1"/>
      </w:pPr>
      <w:r>
        <w:rPr>
          <w:rFonts w:ascii="Noto Sans Arabic" w:hAnsi="Noto Sans Arabic" w:cs="Noto Sans Arabic"/>
          <w:b w:val="0"/>
          <w:color w:val="3B332C"/>
          <w:sz w:val="23"/>
        </w:rPr>
        <w:t>• توليد أفكار مرتبة قابلة للتنفيذ بدل الأفكار العامة.</w:t>
      </w:r>
    </w:p>
    <w:p>
      <w:pPr>
        <w:spacing w:after="40" w:before="0" w:line="300" w:lineRule="auto"/>
        <w:jc w:val="right"/>
        <w:bidi w:val="1"/>
      </w:pPr>
      <w:r>
        <w:rPr>
          <w:rFonts w:ascii="Noto Sans Arabic" w:hAnsi="Noto Sans Arabic" w:cs="Noto Sans Arabic"/>
          <w:b w:val="0"/>
          <w:color w:val="3B332C"/>
          <w:sz w:val="23"/>
        </w:rPr>
        <w:t>• المساعدة في البرمجة والتفكير المنطقي ومراجعة الحلول.</w:t>
      </w:r>
    </w:p>
    <w:p>
      <w:pPr>
        <w:spacing w:after="40" w:before="0" w:line="300" w:lineRule="auto"/>
        <w:jc w:val="right"/>
        <w:bidi w:val="1"/>
      </w:pPr>
      <w:r>
        <w:rPr>
          <w:rFonts w:ascii="Noto Sans Arabic" w:hAnsi="Noto Sans Arabic" w:cs="Noto Sans Arabic"/>
          <w:b w:val="0"/>
          <w:color w:val="3B332C"/>
          <w:sz w:val="23"/>
        </w:rPr>
        <w:t>• تحسين الإنتاجية وتنظيم العمل والدراسة والمشاريع.</w:t>
      </w:r>
    </w:p>
    <w:p>
      <w:pPr>
        <w:spacing w:after="40" w:before="0" w:line="300" w:lineRule="auto"/>
        <w:jc w:val="right"/>
        <w:bidi w:val="1"/>
      </w:pPr>
      <w:r>
        <w:rPr>
          <w:rFonts w:ascii="Noto Sans Arabic" w:hAnsi="Noto Sans Arabic" w:cs="Noto Sans Arabic"/>
          <w:b w:val="0"/>
          <w:color w:val="3B332C"/>
          <w:sz w:val="23"/>
        </w:rPr>
        <w:t>• دعم الطلاب، الباحثين، صناع المحتوى، المسوقين، والمبرمجين في مهام يومية حقيقية.</w:t>
      </w:r>
    </w:p>
    <w:p>
      <w:r>
        <w:br w:type="page"/>
      </w:r>
    </w:p>
    <w:p>
      <w:pPr>
        <w:spacing w:after="80" w:before="240" w:line="300" w:lineRule="auto"/>
        <w:jc w:val="center"/>
        <w:bidi w:val="1"/>
      </w:pPr>
      <w:r>
        <w:rPr>
          <w:rFonts w:ascii="Noto Sans Arabic" w:hAnsi="Noto Sans Arabic" w:cs="Noto Sans Arabic"/>
          <w:b/>
          <w:color w:val="1E1B16"/>
          <w:sz w:val="40"/>
        </w:rPr>
        <w:t>فهرس الأقسام</w:t>
      </w:r>
    </w:p>
    <w:tbl>
      <w:tblPr>
        <w:tblW w:type="auto" w:w="0"/>
        <w:jc w:val="center"/>
        <w:tblLayout w:type="fixed"/>
        <w:tblLook w:firstColumn="1" w:firstRow="1" w:lastColumn="0" w:lastRow="0" w:noHBand="0" w:noVBand="1" w:val="04A0"/>
      </w:tblPr>
      <w:tblGrid>
        <w:gridCol w:w="3024"/>
      </w:tblGrid>
      <w:tr>
        <w:tc>
          <w:tcPr>
            <w:tcW w:type="dxa" w:w="10325"/>
            <w:shd w:fill="D97706"/>
            <w:tcMar>
              <w:top w:w="10" w:type="dxa"/>
              <w:start w:w="0" w:type="dxa"/>
              <w:bottom w:w="10" w:type="dxa"/>
              <w:end w:w="0" w:type="dxa"/>
            </w:tcMar>
            <w:tcBorders>
              <w:top w:val="nil"/>
              <w:left w:val="nil"/>
              <w:bottom w:val="nil"/>
              <w:right w:val="nil"/>
            </w:tcBorders>
          </w:tcPr>
          <w:p/>
        </w:tc>
      </w:tr>
    </w:tbl>
    <w:p>
      <w:pPr>
        <w:spacing w:after="100" w:before="0" w:line="300" w:lineRule="auto"/>
        <w:jc w:val="center"/>
        <w:bidi w:val="1"/>
      </w:pPr>
      <w:r>
        <w:rPr>
          <w:rFonts w:ascii="Noto Sans Arabic" w:hAnsi="Noto Sans Arabic" w:cs="Noto Sans Arabic"/>
          <w:b/>
          <w:color w:val="3A332D"/>
          <w:sz w:val="25"/>
        </w:rPr>
        <w:t>1. برومبتات الكتابة الاحترافية</w:t>
      </w:r>
    </w:p>
    <w:p>
      <w:pPr>
        <w:spacing w:after="100" w:before="0" w:line="300" w:lineRule="auto"/>
        <w:jc w:val="center"/>
        <w:bidi w:val="1"/>
      </w:pPr>
      <w:r>
        <w:rPr>
          <w:rFonts w:ascii="Noto Sans Arabic" w:hAnsi="Noto Sans Arabic" w:cs="Noto Sans Arabic"/>
          <w:b/>
          <w:color w:val="3A332D"/>
          <w:sz w:val="25"/>
        </w:rPr>
        <w:t>2. برومبتات تلخيص الملفات الطويلة</w:t>
      </w:r>
    </w:p>
    <w:p>
      <w:pPr>
        <w:spacing w:after="100" w:before="0" w:line="300" w:lineRule="auto"/>
        <w:jc w:val="center"/>
        <w:bidi w:val="1"/>
      </w:pPr>
      <w:r>
        <w:rPr>
          <w:rFonts w:ascii="Noto Sans Arabic" w:hAnsi="Noto Sans Arabic" w:cs="Noto Sans Arabic"/>
          <w:b/>
          <w:color w:val="3A332D"/>
          <w:sz w:val="25"/>
        </w:rPr>
        <w:t>3. برومبتات البحث والتحليل</w:t>
      </w:r>
    </w:p>
    <w:p>
      <w:pPr>
        <w:spacing w:after="100" w:before="0" w:line="300" w:lineRule="auto"/>
        <w:jc w:val="center"/>
        <w:bidi w:val="1"/>
      </w:pPr>
      <w:r>
        <w:rPr>
          <w:rFonts w:ascii="Noto Sans Arabic" w:hAnsi="Noto Sans Arabic" w:cs="Noto Sans Arabic"/>
          <w:b/>
          <w:color w:val="3A332D"/>
          <w:sz w:val="25"/>
        </w:rPr>
        <w:t>4. برومبتات الدراسة والمذاكرة</w:t>
      </w:r>
    </w:p>
    <w:p>
      <w:pPr>
        <w:spacing w:after="100" w:before="0" w:line="300" w:lineRule="auto"/>
        <w:jc w:val="center"/>
        <w:bidi w:val="1"/>
      </w:pPr>
      <w:r>
        <w:rPr>
          <w:rFonts w:ascii="Noto Sans Arabic" w:hAnsi="Noto Sans Arabic" w:cs="Noto Sans Arabic"/>
          <w:b/>
          <w:color w:val="3A332D"/>
          <w:sz w:val="25"/>
        </w:rPr>
        <w:t>5. برومبتات البرمجة والمطورين</w:t>
      </w:r>
    </w:p>
    <w:p>
      <w:pPr>
        <w:spacing w:after="100" w:before="0" w:line="300" w:lineRule="auto"/>
        <w:jc w:val="center"/>
        <w:bidi w:val="1"/>
      </w:pPr>
      <w:r>
        <w:rPr>
          <w:rFonts w:ascii="Noto Sans Arabic" w:hAnsi="Noto Sans Arabic" w:cs="Noto Sans Arabic"/>
          <w:b/>
          <w:color w:val="3A332D"/>
          <w:sz w:val="25"/>
        </w:rPr>
        <w:t>6. برومبتات التسويق والمبيعات</w:t>
      </w:r>
    </w:p>
    <w:p>
      <w:pPr>
        <w:spacing w:after="100" w:before="0" w:line="300" w:lineRule="auto"/>
        <w:jc w:val="center"/>
        <w:bidi w:val="1"/>
      </w:pPr>
      <w:r>
        <w:rPr>
          <w:rFonts w:ascii="Noto Sans Arabic" w:hAnsi="Noto Sans Arabic" w:cs="Noto Sans Arabic"/>
          <w:b/>
          <w:color w:val="3A332D"/>
          <w:sz w:val="25"/>
        </w:rPr>
        <w:t>7. برومبتات صناعة المحتوى</w:t>
      </w:r>
    </w:p>
    <w:p>
      <w:pPr>
        <w:spacing w:after="100" w:before="0" w:line="300" w:lineRule="auto"/>
        <w:jc w:val="center"/>
        <w:bidi w:val="1"/>
      </w:pPr>
      <w:r>
        <w:rPr>
          <w:rFonts w:ascii="Noto Sans Arabic" w:hAnsi="Noto Sans Arabic" w:cs="Noto Sans Arabic"/>
          <w:b/>
          <w:color w:val="3A332D"/>
          <w:sz w:val="25"/>
        </w:rPr>
        <w:t>8. برومبتات إدارة الأعمال</w:t>
      </w:r>
    </w:p>
    <w:p>
      <w:pPr>
        <w:spacing w:after="100" w:before="0" w:line="300" w:lineRule="auto"/>
        <w:jc w:val="center"/>
        <w:bidi w:val="1"/>
      </w:pPr>
      <w:r>
        <w:rPr>
          <w:rFonts w:ascii="Noto Sans Arabic" w:hAnsi="Noto Sans Arabic" w:cs="Noto Sans Arabic"/>
          <w:b/>
          <w:color w:val="3A332D"/>
          <w:sz w:val="25"/>
        </w:rPr>
        <w:t>9. برومبتات التفكير العميق وحل المشكلات</w:t>
      </w:r>
    </w:p>
    <w:p>
      <w:pPr>
        <w:spacing w:after="100" w:before="0" w:line="300" w:lineRule="auto"/>
        <w:jc w:val="center"/>
        <w:bidi w:val="1"/>
      </w:pPr>
      <w:r>
        <w:rPr>
          <w:rFonts w:ascii="Noto Sans Arabic" w:hAnsi="Noto Sans Arabic" w:cs="Noto Sans Arabic"/>
          <w:b/>
          <w:color w:val="3A332D"/>
          <w:sz w:val="25"/>
        </w:rPr>
        <w:t>10. برومبتات الإنتاجية وتنظيم العمل</w:t>
      </w:r>
    </w:p>
    <w:p>
      <w:r>
        <w:br w:type="page"/>
      </w:r>
    </w:p>
    <w:p>
      <w:pPr>
        <w:spacing w:after="80" w:before="240" w:line="300" w:lineRule="auto"/>
        <w:jc w:val="center"/>
        <w:bidi w:val="1"/>
      </w:pPr>
      <w:r>
        <w:rPr>
          <w:rFonts w:ascii="Noto Sans Arabic" w:hAnsi="Noto Sans Arabic" w:cs="Noto Sans Arabic"/>
          <w:b/>
          <w:color w:val="1E1B16"/>
          <w:sz w:val="40"/>
        </w:rPr>
        <w:t>1. برومبتات الكتابة الاحترافية</w:t>
      </w:r>
    </w:p>
    <w:tbl>
      <w:tblPr>
        <w:tblW w:type="auto" w:w="0"/>
        <w:jc w:val="center"/>
        <w:tblLayout w:type="fixed"/>
        <w:tblLook w:firstColumn="1" w:firstRow="1" w:lastColumn="0" w:lastRow="0" w:noHBand="0" w:noVBand="1" w:val="04A0"/>
      </w:tblPr>
      <w:tblGrid>
        <w:gridCol w:w="3024"/>
      </w:tblGrid>
      <w:tr>
        <w:tc>
          <w:tcPr>
            <w:tcW w:type="dxa" w:w="10325"/>
            <w:shd w:fill="D97706"/>
            <w:tcMar>
              <w:top w:w="10" w:type="dxa"/>
              <w:start w:w="0" w:type="dxa"/>
              <w:bottom w:w="10" w:type="dxa"/>
              <w:end w:w="0" w:type="dxa"/>
            </w:tcMar>
            <w:tcBorders>
              <w:top w:val="nil"/>
              <w:left w:val="nil"/>
              <w:bottom w:val="nil"/>
              <w:right w:val="nil"/>
            </w:tcBorders>
          </w:tcPr>
          <w:p/>
        </w:tc>
      </w:tr>
    </w:tbl>
    <w:tbl>
      <w:tblPr>
        <w:tblW w:type="auto" w:w="0"/>
        <w:jc w:val="center"/>
        <w:tblLayout w:type="fixed"/>
        <w:tblLook w:firstColumn="1" w:firstRow="1" w:lastColumn="0" w:lastRow="0" w:noHBand="0" w:noVBand="1" w:val="04A0"/>
      </w:tblPr>
      <w:tblGrid>
        <w:gridCol w:w="9432"/>
      </w:tblGrid>
      <w:tr>
        <w:trPr>
          <w:cantSplit/>
        </w:trPr>
        <w:tc>
          <w:tcPr>
            <w:tcW w:type="dxa" w:w="10325"/>
            <w:vAlign w:val="center"/>
            <w:shd w:fill="FFFDF7"/>
            <w:tcBorders>
              <w:top w:sz="10" w:val="single" w:color="E2CDA2" w:space="0"/>
              <w:left w:sz="10" w:val="single" w:color="E2CDA2" w:space="0"/>
              <w:bottom w:sz="10" w:val="single" w:color="E2CDA2" w:space="0"/>
              <w:right w:sz="10" w:val="single" w:color="E2CDA2" w:space="0"/>
            </w:tcBorders>
            <w:tcMar>
              <w:top w:w="180" w:type="dxa"/>
              <w:start w:w="260" w:type="dxa"/>
              <w:bottom w:w="180" w:type="dxa"/>
              <w:end w:w="260" w:type="dxa"/>
            </w:tcMar>
          </w:tcPr>
          <w:p/>
          <w:tbl>
            <w:tblPr>
              <w:tblW w:type="auto" w:w="0"/>
              <w:jc w:val="center"/>
              <w:tblLayout w:type="fixed"/>
              <w:tblLook w:firstColumn="1" w:firstRow="1" w:lastColumn="0" w:lastRow="0" w:noHBand="0" w:noVBand="1" w:val="04A0"/>
            </w:tblPr>
            <w:tblGrid>
              <w:gridCol w:w="2376"/>
            </w:tblGrid>
            <w:tr>
              <w:tc>
                <w:tcPr>
                  <w:tcW w:type="dxa" w:w="10325"/>
                  <w:shd w:fill="D97706"/>
                  <w:tcMar>
                    <w:top w:w="18" w:type="dxa"/>
                    <w:start w:w="0" w:type="dxa"/>
                    <w:bottom w:w="18" w:type="dxa"/>
                    <w:end w:w="0" w:type="dxa"/>
                  </w:tcMar>
                  <w:tcBorders>
                    <w:top w:val="nil"/>
                    <w:left w:val="nil"/>
                    <w:bottom w:val="nil"/>
                    <w:right w:val="nil"/>
                  </w:tcBorders>
                </w:tcPr>
                <w:p/>
              </w:tc>
            </w:tr>
          </w:tbl>
          <w:p/>
          <w:p>
            <w:pPr>
              <w:spacing w:after="160" w:before="0" w:line="300" w:lineRule="auto"/>
              <w:jc w:val="center"/>
              <w:bidi w:val="1"/>
            </w:pPr>
            <w:r>
              <w:rPr>
                <w:rFonts w:ascii="Noto Sans Arabic" w:hAnsi="Noto Sans Arabic" w:cs="Noto Sans Arabic"/>
                <w:b/>
                <w:color w:val="231F20"/>
                <w:sz w:val="28"/>
              </w:rPr>
              <w:t>(1) كتابة مقال واضح ومنظم</w:t>
            </w:r>
          </w:p>
          <w:p>
            <w:pPr>
              <w:spacing w:after="40" w:before="0" w:line="300" w:lineRule="auto"/>
              <w:jc w:val="center"/>
              <w:bidi w:val="1"/>
            </w:pPr>
            <w:r>
              <w:rPr>
                <w:rFonts w:ascii="Noto Sans Arabic" w:hAnsi="Noto Sans Arabic" w:cs="Noto Sans Arabic"/>
                <w:b/>
                <w:color w:val="D97706"/>
                <w:sz w:val="23"/>
              </w:rPr>
              <w:t>الاستخدام:</w:t>
            </w:r>
          </w:p>
          <w:p>
            <w:pPr>
              <w:spacing w:after="160" w:before="0" w:line="300" w:lineRule="auto"/>
              <w:jc w:val="center"/>
              <w:bidi w:val="1"/>
            </w:pPr>
            <w:r>
              <w:rPr>
                <w:rFonts w:ascii="Noto Sans Arabic" w:hAnsi="Noto Sans Arabic" w:cs="Noto Sans Arabic"/>
                <w:b w:val="0"/>
                <w:color w:val="45403A"/>
                <w:sz w:val="21"/>
              </w:rPr>
              <w:t>يُستخدم عندما تريد كتابة مقال احترافي حول موضوع محدد.</w:t>
            </w:r>
          </w:p>
          <w:p>
            <w:pPr>
              <w:spacing w:after="40" w:before="0" w:line="300" w:lineRule="auto"/>
              <w:jc w:val="center"/>
              <w:bidi w:val="1"/>
            </w:pPr>
            <w:r>
              <w:rPr>
                <w:rFonts w:ascii="Noto Sans Arabic" w:hAnsi="Noto Sans Arabic" w:cs="Noto Sans Arabic"/>
                <w:b/>
                <w:color w:val="D97706"/>
                <w:sz w:val="23"/>
              </w:rPr>
              <w:t>البرومبت:</w:t>
            </w:r>
          </w:p>
          <w:p>
            <w:pPr>
              <w:spacing w:after="0" w:before="0" w:line="300" w:lineRule="auto"/>
              <w:jc w:val="center"/>
              <w:bidi w:val="1"/>
            </w:pPr>
            <w:r>
              <w:rPr>
                <w:rFonts w:ascii="Noto Sans Arabic" w:hAnsi="Noto Sans Arabic" w:cs="Noto Sans Arabic"/>
                <w:b w:val="0"/>
                <w:color w:val="1F2933"/>
                <w:sz w:val="21"/>
              </w:rPr>
              <w:t>"تصرف ككاتب محتوى محترف. اكتب مقالًا منظمًا حول [الموضوع] موجهًا إلى [الجمهور المستهدف]. اجعل المقال يحتوي على مقدمة جذابة، عناوين فرعية واضحة، أمثلة عملية، وخاتمة مختصرة. استخدم نبرة [نبرة الأسلوب]، واجعل عدد الكلمات تقريبًا [عدد الكلمات]."</w:t>
            </w:r>
          </w:p>
        </w:tc>
      </w:tr>
    </w:tbl>
    <w:p>
      <w:pPr>
        <w:spacing w:after="160"/>
      </w:pPr>
    </w:p>
    <w:tbl>
      <w:tblPr>
        <w:tblW w:type="auto" w:w="0"/>
        <w:jc w:val="center"/>
        <w:tblLayout w:type="fixed"/>
        <w:tblLook w:firstColumn="1" w:firstRow="1" w:lastColumn="0" w:lastRow="0" w:noHBand="0" w:noVBand="1" w:val="04A0"/>
      </w:tblPr>
      <w:tblGrid>
        <w:gridCol w:w="9432"/>
      </w:tblGrid>
      <w:tr>
        <w:trPr>
          <w:cantSplit/>
        </w:trPr>
        <w:tc>
          <w:tcPr>
            <w:tcW w:type="dxa" w:w="10325"/>
            <w:vAlign w:val="center"/>
            <w:shd w:fill="FFFDF7"/>
            <w:tcBorders>
              <w:top w:sz="10" w:val="single" w:color="E2CDA2" w:space="0"/>
              <w:left w:sz="10" w:val="single" w:color="E2CDA2" w:space="0"/>
              <w:bottom w:sz="10" w:val="single" w:color="E2CDA2" w:space="0"/>
              <w:right w:sz="10" w:val="single" w:color="E2CDA2" w:space="0"/>
            </w:tcBorders>
            <w:tcMar>
              <w:top w:w="180" w:type="dxa"/>
              <w:start w:w="260" w:type="dxa"/>
              <w:bottom w:w="180" w:type="dxa"/>
              <w:end w:w="260" w:type="dxa"/>
            </w:tcMar>
          </w:tcPr>
          <w:p/>
          <w:tbl>
            <w:tblPr>
              <w:tblW w:type="auto" w:w="0"/>
              <w:jc w:val="center"/>
              <w:tblLayout w:type="fixed"/>
              <w:tblLook w:firstColumn="1" w:firstRow="1" w:lastColumn="0" w:lastRow="0" w:noHBand="0" w:noVBand="1" w:val="04A0"/>
            </w:tblPr>
            <w:tblGrid>
              <w:gridCol w:w="2376"/>
            </w:tblGrid>
            <w:tr>
              <w:tc>
                <w:tcPr>
                  <w:tcW w:type="dxa" w:w="10325"/>
                  <w:shd w:fill="D97706"/>
                  <w:tcMar>
                    <w:top w:w="18" w:type="dxa"/>
                    <w:start w:w="0" w:type="dxa"/>
                    <w:bottom w:w="18" w:type="dxa"/>
                    <w:end w:w="0" w:type="dxa"/>
                  </w:tcMar>
                  <w:tcBorders>
                    <w:top w:val="nil"/>
                    <w:left w:val="nil"/>
                    <w:bottom w:val="nil"/>
                    <w:right w:val="nil"/>
                  </w:tcBorders>
                </w:tcPr>
                <w:p/>
              </w:tc>
            </w:tr>
          </w:tbl>
          <w:p/>
          <w:p>
            <w:pPr>
              <w:spacing w:after="160" w:before="0" w:line="300" w:lineRule="auto"/>
              <w:jc w:val="center"/>
              <w:bidi w:val="1"/>
            </w:pPr>
            <w:r>
              <w:rPr>
                <w:rFonts w:ascii="Noto Sans Arabic" w:hAnsi="Noto Sans Arabic" w:cs="Noto Sans Arabic"/>
                <w:b/>
                <w:color w:val="231F20"/>
                <w:sz w:val="28"/>
              </w:rPr>
              <w:t>(2) كتابة مقدمة قوية</w:t>
            </w:r>
          </w:p>
          <w:p>
            <w:pPr>
              <w:spacing w:after="40" w:before="0" w:line="300" w:lineRule="auto"/>
              <w:jc w:val="center"/>
              <w:bidi w:val="1"/>
            </w:pPr>
            <w:r>
              <w:rPr>
                <w:rFonts w:ascii="Noto Sans Arabic" w:hAnsi="Noto Sans Arabic" w:cs="Noto Sans Arabic"/>
                <w:b/>
                <w:color w:val="D97706"/>
                <w:sz w:val="23"/>
              </w:rPr>
              <w:t>الاستخدام:</w:t>
            </w:r>
          </w:p>
          <w:p>
            <w:pPr>
              <w:spacing w:after="160" w:before="0" w:line="300" w:lineRule="auto"/>
              <w:jc w:val="center"/>
              <w:bidi w:val="1"/>
            </w:pPr>
            <w:r>
              <w:rPr>
                <w:rFonts w:ascii="Noto Sans Arabic" w:hAnsi="Noto Sans Arabic" w:cs="Noto Sans Arabic"/>
                <w:b w:val="0"/>
                <w:color w:val="45403A"/>
                <w:sz w:val="21"/>
              </w:rPr>
              <w:t>يُستخدم عندما يكون لديك موضوع وتحتاج إلى افتتاحية تجذب القارئ.</w:t>
            </w:r>
          </w:p>
          <w:p>
            <w:pPr>
              <w:spacing w:after="40" w:before="0" w:line="300" w:lineRule="auto"/>
              <w:jc w:val="center"/>
              <w:bidi w:val="1"/>
            </w:pPr>
            <w:r>
              <w:rPr>
                <w:rFonts w:ascii="Noto Sans Arabic" w:hAnsi="Noto Sans Arabic" w:cs="Noto Sans Arabic"/>
                <w:b/>
                <w:color w:val="D97706"/>
                <w:sz w:val="23"/>
              </w:rPr>
              <w:t>البرومبت:</w:t>
            </w:r>
          </w:p>
          <w:p>
            <w:pPr>
              <w:spacing w:after="0" w:before="0" w:line="300" w:lineRule="auto"/>
              <w:jc w:val="center"/>
              <w:bidi w:val="1"/>
            </w:pPr>
            <w:r>
              <w:rPr>
                <w:rFonts w:ascii="Noto Sans Arabic" w:hAnsi="Noto Sans Arabic" w:cs="Noto Sans Arabic"/>
                <w:b w:val="0"/>
                <w:color w:val="1F2933"/>
                <w:sz w:val="21"/>
              </w:rPr>
              <w:t>"تصرف ككاتب افتتاحيات محترف. اكتب 5 مقدمات مختلفة لموضوع [الموضوع]، موجهة إلى [الجمهور المستهدف]. اجعل كل مقدمة قصيرة، واضحة، وتبدأ بسؤال أو مشكلة أو وعد معرفي، ثم رشح أفضل مقدمة واذكر سبب اختيارها."</w:t>
            </w:r>
          </w:p>
        </w:tc>
      </w:tr>
    </w:tbl>
    <w:p>
      <w:pPr>
        <w:spacing w:after="160"/>
      </w:pPr>
    </w:p>
    <w:tbl>
      <w:tblPr>
        <w:tblW w:type="auto" w:w="0"/>
        <w:jc w:val="center"/>
        <w:tblLayout w:type="fixed"/>
        <w:tblLook w:firstColumn="1" w:firstRow="1" w:lastColumn="0" w:lastRow="0" w:noHBand="0" w:noVBand="1" w:val="04A0"/>
      </w:tblPr>
      <w:tblGrid>
        <w:gridCol w:w="9432"/>
      </w:tblGrid>
      <w:tr>
        <w:trPr>
          <w:cantSplit/>
        </w:trPr>
        <w:tc>
          <w:tcPr>
            <w:tcW w:type="dxa" w:w="10325"/>
            <w:vAlign w:val="center"/>
            <w:shd w:fill="FFFDF7"/>
            <w:tcBorders>
              <w:top w:sz="10" w:val="single" w:color="E2CDA2" w:space="0"/>
              <w:left w:sz="10" w:val="single" w:color="E2CDA2" w:space="0"/>
              <w:bottom w:sz="10" w:val="single" w:color="E2CDA2" w:space="0"/>
              <w:right w:sz="10" w:val="single" w:color="E2CDA2" w:space="0"/>
            </w:tcBorders>
            <w:tcMar>
              <w:top w:w="180" w:type="dxa"/>
              <w:start w:w="260" w:type="dxa"/>
              <w:bottom w:w="180" w:type="dxa"/>
              <w:end w:w="260" w:type="dxa"/>
            </w:tcMar>
          </w:tcPr>
          <w:p/>
          <w:tbl>
            <w:tblPr>
              <w:tblW w:type="auto" w:w="0"/>
              <w:jc w:val="center"/>
              <w:tblLayout w:type="fixed"/>
              <w:tblLook w:firstColumn="1" w:firstRow="1" w:lastColumn="0" w:lastRow="0" w:noHBand="0" w:noVBand="1" w:val="04A0"/>
            </w:tblPr>
            <w:tblGrid>
              <w:gridCol w:w="2376"/>
            </w:tblGrid>
            <w:tr>
              <w:tc>
                <w:tcPr>
                  <w:tcW w:type="dxa" w:w="10325"/>
                  <w:shd w:fill="D97706"/>
                  <w:tcMar>
                    <w:top w:w="18" w:type="dxa"/>
                    <w:start w:w="0" w:type="dxa"/>
                    <w:bottom w:w="18" w:type="dxa"/>
                    <w:end w:w="0" w:type="dxa"/>
                  </w:tcMar>
                  <w:tcBorders>
                    <w:top w:val="nil"/>
                    <w:left w:val="nil"/>
                    <w:bottom w:val="nil"/>
                    <w:right w:val="nil"/>
                  </w:tcBorders>
                </w:tcPr>
                <w:p/>
              </w:tc>
            </w:tr>
          </w:tbl>
          <w:p/>
          <w:p>
            <w:pPr>
              <w:spacing w:after="160" w:before="0" w:line="300" w:lineRule="auto"/>
              <w:jc w:val="center"/>
              <w:bidi w:val="1"/>
            </w:pPr>
            <w:r>
              <w:rPr>
                <w:rFonts w:ascii="Noto Sans Arabic" w:hAnsi="Noto Sans Arabic" w:cs="Noto Sans Arabic"/>
                <w:b/>
                <w:color w:val="231F20"/>
                <w:sz w:val="28"/>
              </w:rPr>
              <w:t>(3) تحسين نص ضعيف</w:t>
            </w:r>
          </w:p>
          <w:p>
            <w:pPr>
              <w:spacing w:after="40" w:before="0" w:line="300" w:lineRule="auto"/>
              <w:jc w:val="center"/>
              <w:bidi w:val="1"/>
            </w:pPr>
            <w:r>
              <w:rPr>
                <w:rFonts w:ascii="Noto Sans Arabic" w:hAnsi="Noto Sans Arabic" w:cs="Noto Sans Arabic"/>
                <w:b/>
                <w:color w:val="D97706"/>
                <w:sz w:val="23"/>
              </w:rPr>
              <w:t>الاستخدام:</w:t>
            </w:r>
          </w:p>
          <w:p>
            <w:pPr>
              <w:spacing w:after="160" w:before="0" w:line="300" w:lineRule="auto"/>
              <w:jc w:val="center"/>
              <w:bidi w:val="1"/>
            </w:pPr>
            <w:r>
              <w:rPr>
                <w:rFonts w:ascii="Noto Sans Arabic" w:hAnsi="Noto Sans Arabic" w:cs="Noto Sans Arabic"/>
                <w:b w:val="0"/>
                <w:color w:val="45403A"/>
                <w:sz w:val="21"/>
              </w:rPr>
              <w:t>يُستخدم عندما تملك نصًا غير واضح وتريد جعله أقوى.</w:t>
            </w:r>
          </w:p>
          <w:p>
            <w:pPr>
              <w:spacing w:after="40" w:before="0" w:line="300" w:lineRule="auto"/>
              <w:jc w:val="center"/>
              <w:bidi w:val="1"/>
            </w:pPr>
            <w:r>
              <w:rPr>
                <w:rFonts w:ascii="Noto Sans Arabic" w:hAnsi="Noto Sans Arabic" w:cs="Noto Sans Arabic"/>
                <w:b/>
                <w:color w:val="D97706"/>
                <w:sz w:val="23"/>
              </w:rPr>
              <w:t>البرومبت:</w:t>
            </w:r>
          </w:p>
          <w:p>
            <w:pPr>
              <w:spacing w:after="0" w:before="0" w:line="300" w:lineRule="auto"/>
              <w:jc w:val="center"/>
              <w:bidi w:val="1"/>
            </w:pPr>
            <w:r>
              <w:rPr>
                <w:rFonts w:ascii="Noto Sans Arabic" w:hAnsi="Noto Sans Arabic" w:cs="Noto Sans Arabic"/>
                <w:b w:val="0"/>
                <w:color w:val="1F2933"/>
                <w:sz w:val="21"/>
              </w:rPr>
              <w:t>"تصرف كمحرر لغوي محترف. حسّن النص التالي: [النص]. اجعله أوضح، أكثر ترتيبًا، وأقوى في الإقناع دون تغيير المعنى الأساسي. اذكر بعد التحسين أهم 3 تعديلات أجريتها ولماذا حسّنت النص."</w:t>
            </w:r>
          </w:p>
        </w:tc>
      </w:tr>
    </w:tbl>
    <w:p>
      <w:pPr>
        <w:spacing w:after="160"/>
      </w:pPr>
    </w:p>
    <w:tbl>
      <w:tblPr>
        <w:tblW w:type="auto" w:w="0"/>
        <w:jc w:val="center"/>
        <w:tblLayout w:type="fixed"/>
        <w:tblLook w:firstColumn="1" w:firstRow="1" w:lastColumn="0" w:lastRow="0" w:noHBand="0" w:noVBand="1" w:val="04A0"/>
      </w:tblPr>
      <w:tblGrid>
        <w:gridCol w:w="9432"/>
      </w:tblGrid>
      <w:tr>
        <w:trPr>
          <w:cantSplit/>
        </w:trPr>
        <w:tc>
          <w:tcPr>
            <w:tcW w:type="dxa" w:w="10325"/>
            <w:vAlign w:val="center"/>
            <w:shd w:fill="FFFDF7"/>
            <w:tcBorders>
              <w:top w:sz="10" w:val="single" w:color="E2CDA2" w:space="0"/>
              <w:left w:sz="10" w:val="single" w:color="E2CDA2" w:space="0"/>
              <w:bottom w:sz="10" w:val="single" w:color="E2CDA2" w:space="0"/>
              <w:right w:sz="10" w:val="single" w:color="E2CDA2" w:space="0"/>
            </w:tcBorders>
            <w:tcMar>
              <w:top w:w="180" w:type="dxa"/>
              <w:start w:w="260" w:type="dxa"/>
              <w:bottom w:w="180" w:type="dxa"/>
              <w:end w:w="260" w:type="dxa"/>
            </w:tcMar>
          </w:tcPr>
          <w:p/>
          <w:tbl>
            <w:tblPr>
              <w:tblW w:type="auto" w:w="0"/>
              <w:jc w:val="center"/>
              <w:tblLayout w:type="fixed"/>
              <w:tblLook w:firstColumn="1" w:firstRow="1" w:lastColumn="0" w:lastRow="0" w:noHBand="0" w:noVBand="1" w:val="04A0"/>
            </w:tblPr>
            <w:tblGrid>
              <w:gridCol w:w="2376"/>
            </w:tblGrid>
            <w:tr>
              <w:tc>
                <w:tcPr>
                  <w:tcW w:type="dxa" w:w="10325"/>
                  <w:shd w:fill="D97706"/>
                  <w:tcMar>
                    <w:top w:w="18" w:type="dxa"/>
                    <w:start w:w="0" w:type="dxa"/>
                    <w:bottom w:w="18" w:type="dxa"/>
                    <w:end w:w="0" w:type="dxa"/>
                  </w:tcMar>
                  <w:tcBorders>
                    <w:top w:val="nil"/>
                    <w:left w:val="nil"/>
                    <w:bottom w:val="nil"/>
                    <w:right w:val="nil"/>
                  </w:tcBorders>
                </w:tcPr>
                <w:p/>
              </w:tc>
            </w:tr>
          </w:tbl>
          <w:p/>
          <w:p>
            <w:pPr>
              <w:spacing w:after="160" w:before="0" w:line="300" w:lineRule="auto"/>
              <w:jc w:val="center"/>
              <w:bidi w:val="1"/>
            </w:pPr>
            <w:r>
              <w:rPr>
                <w:rFonts w:ascii="Noto Sans Arabic" w:hAnsi="Noto Sans Arabic" w:cs="Noto Sans Arabic"/>
                <w:b/>
                <w:color w:val="231F20"/>
                <w:sz w:val="28"/>
              </w:rPr>
              <w:t>(4) إعادة صياغة بأسلوب احترافي</w:t>
            </w:r>
          </w:p>
          <w:p>
            <w:pPr>
              <w:spacing w:after="40" w:before="0" w:line="300" w:lineRule="auto"/>
              <w:jc w:val="center"/>
              <w:bidi w:val="1"/>
            </w:pPr>
            <w:r>
              <w:rPr>
                <w:rFonts w:ascii="Noto Sans Arabic" w:hAnsi="Noto Sans Arabic" w:cs="Noto Sans Arabic"/>
                <w:b/>
                <w:color w:val="D97706"/>
                <w:sz w:val="23"/>
              </w:rPr>
              <w:t>الاستخدام:</w:t>
            </w:r>
          </w:p>
          <w:p>
            <w:pPr>
              <w:spacing w:after="160" w:before="0" w:line="300" w:lineRule="auto"/>
              <w:jc w:val="center"/>
              <w:bidi w:val="1"/>
            </w:pPr>
            <w:r>
              <w:rPr>
                <w:rFonts w:ascii="Noto Sans Arabic" w:hAnsi="Noto Sans Arabic" w:cs="Noto Sans Arabic"/>
                <w:b w:val="0"/>
                <w:color w:val="45403A"/>
                <w:sz w:val="21"/>
              </w:rPr>
              <w:t>يُستخدم عندما تريد تحويل نص عادي إلى صياغة أكثر مهنية.</w:t>
            </w:r>
          </w:p>
          <w:p>
            <w:pPr>
              <w:spacing w:after="40" w:before="0" w:line="300" w:lineRule="auto"/>
              <w:jc w:val="center"/>
              <w:bidi w:val="1"/>
            </w:pPr>
            <w:r>
              <w:rPr>
                <w:rFonts w:ascii="Noto Sans Arabic" w:hAnsi="Noto Sans Arabic" w:cs="Noto Sans Arabic"/>
                <w:b/>
                <w:color w:val="D97706"/>
                <w:sz w:val="23"/>
              </w:rPr>
              <w:t>البرومبت:</w:t>
            </w:r>
          </w:p>
          <w:p>
            <w:pPr>
              <w:spacing w:after="0" w:before="0" w:line="300" w:lineRule="auto"/>
              <w:jc w:val="center"/>
              <w:bidi w:val="1"/>
            </w:pPr>
            <w:r>
              <w:rPr>
                <w:rFonts w:ascii="Noto Sans Arabic" w:hAnsi="Noto Sans Arabic" w:cs="Noto Sans Arabic"/>
                <w:b w:val="0"/>
                <w:color w:val="1F2933"/>
                <w:sz w:val="21"/>
              </w:rPr>
              <w:t>"تصرف كمستشار كتابة مهنية. أعد صياغة هذا النص: [النص] بأسلوب [نبرة الأسلوب] مناسب لـ [الجمهور المستهدف]. حافظ على الفكرة الأساسية، واختصر الزائد، واجعل الجمل طبيعية وسهلة القراءة."</w:t>
            </w:r>
          </w:p>
        </w:tc>
      </w:tr>
    </w:tbl>
    <w:p>
      <w:pPr>
        <w:spacing w:after="160"/>
      </w:pPr>
    </w:p>
    <w:tbl>
      <w:tblPr>
        <w:tblW w:type="auto" w:w="0"/>
        <w:jc w:val="center"/>
        <w:tblLayout w:type="fixed"/>
        <w:tblLook w:firstColumn="1" w:firstRow="1" w:lastColumn="0" w:lastRow="0" w:noHBand="0" w:noVBand="1" w:val="04A0"/>
      </w:tblPr>
      <w:tblGrid>
        <w:gridCol w:w="9432"/>
      </w:tblGrid>
      <w:tr>
        <w:trPr>
          <w:cantSplit/>
        </w:trPr>
        <w:tc>
          <w:tcPr>
            <w:tcW w:type="dxa" w:w="10325"/>
            <w:vAlign w:val="center"/>
            <w:shd w:fill="FFFDF7"/>
            <w:tcBorders>
              <w:top w:sz="10" w:val="single" w:color="E2CDA2" w:space="0"/>
              <w:left w:sz="10" w:val="single" w:color="E2CDA2" w:space="0"/>
              <w:bottom w:sz="10" w:val="single" w:color="E2CDA2" w:space="0"/>
              <w:right w:sz="10" w:val="single" w:color="E2CDA2" w:space="0"/>
            </w:tcBorders>
            <w:tcMar>
              <w:top w:w="180" w:type="dxa"/>
              <w:start w:w="260" w:type="dxa"/>
              <w:bottom w:w="180" w:type="dxa"/>
              <w:end w:w="260" w:type="dxa"/>
            </w:tcMar>
          </w:tcPr>
          <w:p/>
          <w:tbl>
            <w:tblPr>
              <w:tblW w:type="auto" w:w="0"/>
              <w:jc w:val="center"/>
              <w:tblLayout w:type="fixed"/>
              <w:tblLook w:firstColumn="1" w:firstRow="1" w:lastColumn="0" w:lastRow="0" w:noHBand="0" w:noVBand="1" w:val="04A0"/>
            </w:tblPr>
            <w:tblGrid>
              <w:gridCol w:w="2376"/>
            </w:tblGrid>
            <w:tr>
              <w:tc>
                <w:tcPr>
                  <w:tcW w:type="dxa" w:w="10325"/>
                  <w:shd w:fill="D97706"/>
                  <w:tcMar>
                    <w:top w:w="18" w:type="dxa"/>
                    <w:start w:w="0" w:type="dxa"/>
                    <w:bottom w:w="18" w:type="dxa"/>
                    <w:end w:w="0" w:type="dxa"/>
                  </w:tcMar>
                  <w:tcBorders>
                    <w:top w:val="nil"/>
                    <w:left w:val="nil"/>
                    <w:bottom w:val="nil"/>
                    <w:right w:val="nil"/>
                  </w:tcBorders>
                </w:tcPr>
                <w:p/>
              </w:tc>
            </w:tr>
          </w:tbl>
          <w:p/>
          <w:p>
            <w:pPr>
              <w:spacing w:after="160" w:before="0" w:line="300" w:lineRule="auto"/>
              <w:jc w:val="center"/>
              <w:bidi w:val="1"/>
            </w:pPr>
            <w:r>
              <w:rPr>
                <w:rFonts w:ascii="Noto Sans Arabic" w:hAnsi="Noto Sans Arabic" w:cs="Noto Sans Arabic"/>
                <w:b/>
                <w:color w:val="231F20"/>
                <w:sz w:val="28"/>
              </w:rPr>
              <w:t>(5) كتابة إيميل احترافي</w:t>
            </w:r>
          </w:p>
          <w:p>
            <w:pPr>
              <w:spacing w:after="40" w:before="0" w:line="300" w:lineRule="auto"/>
              <w:jc w:val="center"/>
              <w:bidi w:val="1"/>
            </w:pPr>
            <w:r>
              <w:rPr>
                <w:rFonts w:ascii="Noto Sans Arabic" w:hAnsi="Noto Sans Arabic" w:cs="Noto Sans Arabic"/>
                <w:b/>
                <w:color w:val="D97706"/>
                <w:sz w:val="23"/>
              </w:rPr>
              <w:t>الاستخدام:</w:t>
            </w:r>
          </w:p>
          <w:p>
            <w:pPr>
              <w:spacing w:after="160" w:before="0" w:line="300" w:lineRule="auto"/>
              <w:jc w:val="center"/>
              <w:bidi w:val="1"/>
            </w:pPr>
            <w:r>
              <w:rPr>
                <w:rFonts w:ascii="Noto Sans Arabic" w:hAnsi="Noto Sans Arabic" w:cs="Noto Sans Arabic"/>
                <w:b w:val="0"/>
                <w:color w:val="45403A"/>
                <w:sz w:val="21"/>
              </w:rPr>
              <w:t>يُستخدم عندما تريد إرسال رسالة عمل واضحة ومهذبة.</w:t>
            </w:r>
          </w:p>
          <w:p>
            <w:pPr>
              <w:spacing w:after="40" w:before="0" w:line="300" w:lineRule="auto"/>
              <w:jc w:val="center"/>
              <w:bidi w:val="1"/>
            </w:pPr>
            <w:r>
              <w:rPr>
                <w:rFonts w:ascii="Noto Sans Arabic" w:hAnsi="Noto Sans Arabic" w:cs="Noto Sans Arabic"/>
                <w:b/>
                <w:color w:val="D97706"/>
                <w:sz w:val="23"/>
              </w:rPr>
              <w:t>البرومبت:</w:t>
            </w:r>
          </w:p>
          <w:p>
            <w:pPr>
              <w:spacing w:after="0" w:before="0" w:line="300" w:lineRule="auto"/>
              <w:jc w:val="center"/>
              <w:bidi w:val="1"/>
            </w:pPr>
            <w:r>
              <w:rPr>
                <w:rFonts w:ascii="Noto Sans Arabic" w:hAnsi="Noto Sans Arabic" w:cs="Noto Sans Arabic"/>
                <w:b w:val="0"/>
                <w:color w:val="1F2933"/>
                <w:sz w:val="21"/>
              </w:rPr>
              <w:t>"تصرف كخبير كتابة إيميلات. اكتب إيميلًا احترافيًا إلى [الجهة أو الشخص] حول [موضوع الإيميل]. اجعل الهدف واضحًا: [الهدف]، والنبرة [نبرة الأسلوب]، واختم بطلب محدد أو خطوة تالية مناسبة."</w:t>
            </w:r>
          </w:p>
        </w:tc>
      </w:tr>
    </w:tbl>
    <w:p>
      <w:pPr>
        <w:spacing w:after="160"/>
      </w:pPr>
    </w:p>
    <w:tbl>
      <w:tblPr>
        <w:tblW w:type="auto" w:w="0"/>
        <w:jc w:val="center"/>
        <w:tblLayout w:type="fixed"/>
        <w:tblLook w:firstColumn="1" w:firstRow="1" w:lastColumn="0" w:lastRow="0" w:noHBand="0" w:noVBand="1" w:val="04A0"/>
      </w:tblPr>
      <w:tblGrid>
        <w:gridCol w:w="9432"/>
      </w:tblGrid>
      <w:tr>
        <w:trPr>
          <w:cantSplit/>
        </w:trPr>
        <w:tc>
          <w:tcPr>
            <w:tcW w:type="dxa" w:w="10325"/>
            <w:vAlign w:val="center"/>
            <w:shd w:fill="FFFDF7"/>
            <w:tcBorders>
              <w:top w:sz="10" w:val="single" w:color="E2CDA2" w:space="0"/>
              <w:left w:sz="10" w:val="single" w:color="E2CDA2" w:space="0"/>
              <w:bottom w:sz="10" w:val="single" w:color="E2CDA2" w:space="0"/>
              <w:right w:sz="10" w:val="single" w:color="E2CDA2" w:space="0"/>
            </w:tcBorders>
            <w:tcMar>
              <w:top w:w="180" w:type="dxa"/>
              <w:start w:w="260" w:type="dxa"/>
              <w:bottom w:w="180" w:type="dxa"/>
              <w:end w:w="260" w:type="dxa"/>
            </w:tcMar>
          </w:tcPr>
          <w:p/>
          <w:tbl>
            <w:tblPr>
              <w:tblW w:type="auto" w:w="0"/>
              <w:jc w:val="center"/>
              <w:tblLayout w:type="fixed"/>
              <w:tblLook w:firstColumn="1" w:firstRow="1" w:lastColumn="0" w:lastRow="0" w:noHBand="0" w:noVBand="1" w:val="04A0"/>
            </w:tblPr>
            <w:tblGrid>
              <w:gridCol w:w="2376"/>
            </w:tblGrid>
            <w:tr>
              <w:tc>
                <w:tcPr>
                  <w:tcW w:type="dxa" w:w="10325"/>
                  <w:shd w:fill="D97706"/>
                  <w:tcMar>
                    <w:top w:w="18" w:type="dxa"/>
                    <w:start w:w="0" w:type="dxa"/>
                    <w:bottom w:w="18" w:type="dxa"/>
                    <w:end w:w="0" w:type="dxa"/>
                  </w:tcMar>
                  <w:tcBorders>
                    <w:top w:val="nil"/>
                    <w:left w:val="nil"/>
                    <w:bottom w:val="nil"/>
                    <w:right w:val="nil"/>
                  </w:tcBorders>
                </w:tcPr>
                <w:p/>
              </w:tc>
            </w:tr>
          </w:tbl>
          <w:p/>
          <w:p>
            <w:pPr>
              <w:spacing w:after="160" w:before="0" w:line="300" w:lineRule="auto"/>
              <w:jc w:val="center"/>
              <w:bidi w:val="1"/>
            </w:pPr>
            <w:r>
              <w:rPr>
                <w:rFonts w:ascii="Noto Sans Arabic" w:hAnsi="Noto Sans Arabic" w:cs="Noto Sans Arabic"/>
                <w:b/>
                <w:color w:val="231F20"/>
                <w:sz w:val="28"/>
              </w:rPr>
              <w:t>(6) كتابة وصف شخصي</w:t>
            </w:r>
          </w:p>
          <w:p>
            <w:pPr>
              <w:spacing w:after="40" w:before="0" w:line="300" w:lineRule="auto"/>
              <w:jc w:val="center"/>
              <w:bidi w:val="1"/>
            </w:pPr>
            <w:r>
              <w:rPr>
                <w:rFonts w:ascii="Noto Sans Arabic" w:hAnsi="Noto Sans Arabic" w:cs="Noto Sans Arabic"/>
                <w:b/>
                <w:color w:val="D97706"/>
                <w:sz w:val="23"/>
              </w:rPr>
              <w:t>الاستخدام:</w:t>
            </w:r>
          </w:p>
          <w:p>
            <w:pPr>
              <w:spacing w:after="160" w:before="0" w:line="300" w:lineRule="auto"/>
              <w:jc w:val="center"/>
              <w:bidi w:val="1"/>
            </w:pPr>
            <w:r>
              <w:rPr>
                <w:rFonts w:ascii="Noto Sans Arabic" w:hAnsi="Noto Sans Arabic" w:cs="Noto Sans Arabic"/>
                <w:b w:val="0"/>
                <w:color w:val="45403A"/>
                <w:sz w:val="21"/>
              </w:rPr>
              <w:t>يُستخدم عند إعداد تعريف شخصي قصير أو بروفايل مهني.</w:t>
            </w:r>
          </w:p>
          <w:p>
            <w:pPr>
              <w:spacing w:after="40" w:before="0" w:line="300" w:lineRule="auto"/>
              <w:jc w:val="center"/>
              <w:bidi w:val="1"/>
            </w:pPr>
            <w:r>
              <w:rPr>
                <w:rFonts w:ascii="Noto Sans Arabic" w:hAnsi="Noto Sans Arabic" w:cs="Noto Sans Arabic"/>
                <w:b/>
                <w:color w:val="D97706"/>
                <w:sz w:val="23"/>
              </w:rPr>
              <w:t>البرومبت:</w:t>
            </w:r>
          </w:p>
          <w:p>
            <w:pPr>
              <w:spacing w:after="0" w:before="0" w:line="300" w:lineRule="auto"/>
              <w:jc w:val="center"/>
              <w:bidi w:val="1"/>
            </w:pPr>
            <w:r>
              <w:rPr>
                <w:rFonts w:ascii="Noto Sans Arabic" w:hAnsi="Noto Sans Arabic" w:cs="Noto Sans Arabic"/>
                <w:b w:val="0"/>
                <w:color w:val="1F2933"/>
                <w:sz w:val="21"/>
              </w:rPr>
              <w:t>"تصرف كخبير Personal Branding. اكتب وصفًا شخصيًا احترافيًا لشخص يعمل في [المجال] ويستهدف [الجمهور المستهدف]. اجعل الوصف مختصرًا، إنسانيًا، ويبرز الخبرة والقيمة دون مبالغة."</w:t>
            </w:r>
          </w:p>
        </w:tc>
      </w:tr>
    </w:tbl>
    <w:p>
      <w:pPr>
        <w:spacing w:after="160"/>
      </w:pPr>
    </w:p>
    <w:tbl>
      <w:tblPr>
        <w:tblW w:type="auto" w:w="0"/>
        <w:jc w:val="center"/>
        <w:tblLayout w:type="fixed"/>
        <w:tblLook w:firstColumn="1" w:firstRow="1" w:lastColumn="0" w:lastRow="0" w:noHBand="0" w:noVBand="1" w:val="04A0"/>
      </w:tblPr>
      <w:tblGrid>
        <w:gridCol w:w="9432"/>
      </w:tblGrid>
      <w:tr>
        <w:trPr>
          <w:cantSplit/>
        </w:trPr>
        <w:tc>
          <w:tcPr>
            <w:tcW w:type="dxa" w:w="10325"/>
            <w:vAlign w:val="center"/>
            <w:shd w:fill="FFFDF7"/>
            <w:tcBorders>
              <w:top w:sz="10" w:val="single" w:color="E2CDA2" w:space="0"/>
              <w:left w:sz="10" w:val="single" w:color="E2CDA2" w:space="0"/>
              <w:bottom w:sz="10" w:val="single" w:color="E2CDA2" w:space="0"/>
              <w:right w:sz="10" w:val="single" w:color="E2CDA2" w:space="0"/>
            </w:tcBorders>
            <w:tcMar>
              <w:top w:w="180" w:type="dxa"/>
              <w:start w:w="260" w:type="dxa"/>
              <w:bottom w:w="180" w:type="dxa"/>
              <w:end w:w="260" w:type="dxa"/>
            </w:tcMar>
          </w:tcPr>
          <w:p/>
          <w:tbl>
            <w:tblPr>
              <w:tblW w:type="auto" w:w="0"/>
              <w:jc w:val="center"/>
              <w:tblLayout w:type="fixed"/>
              <w:tblLook w:firstColumn="1" w:firstRow="1" w:lastColumn="0" w:lastRow="0" w:noHBand="0" w:noVBand="1" w:val="04A0"/>
            </w:tblPr>
            <w:tblGrid>
              <w:gridCol w:w="2376"/>
            </w:tblGrid>
            <w:tr>
              <w:tc>
                <w:tcPr>
                  <w:tcW w:type="dxa" w:w="10325"/>
                  <w:shd w:fill="D97706"/>
                  <w:tcMar>
                    <w:top w:w="18" w:type="dxa"/>
                    <w:start w:w="0" w:type="dxa"/>
                    <w:bottom w:w="18" w:type="dxa"/>
                    <w:end w:w="0" w:type="dxa"/>
                  </w:tcMar>
                  <w:tcBorders>
                    <w:top w:val="nil"/>
                    <w:left w:val="nil"/>
                    <w:bottom w:val="nil"/>
                    <w:right w:val="nil"/>
                  </w:tcBorders>
                </w:tcPr>
                <w:p/>
              </w:tc>
            </w:tr>
          </w:tbl>
          <w:p/>
          <w:p>
            <w:pPr>
              <w:spacing w:after="160" w:before="0" w:line="300" w:lineRule="auto"/>
              <w:jc w:val="center"/>
              <w:bidi w:val="1"/>
            </w:pPr>
            <w:r>
              <w:rPr>
                <w:rFonts w:ascii="Noto Sans Arabic" w:hAnsi="Noto Sans Arabic" w:cs="Noto Sans Arabic"/>
                <w:b/>
                <w:color w:val="231F20"/>
                <w:sz w:val="28"/>
              </w:rPr>
              <w:t>(7) كتابة محتوى LinkedIn</w:t>
            </w:r>
          </w:p>
          <w:p>
            <w:pPr>
              <w:spacing w:after="40" w:before="0" w:line="300" w:lineRule="auto"/>
              <w:jc w:val="center"/>
              <w:bidi w:val="1"/>
            </w:pPr>
            <w:r>
              <w:rPr>
                <w:rFonts w:ascii="Noto Sans Arabic" w:hAnsi="Noto Sans Arabic" w:cs="Noto Sans Arabic"/>
                <w:b/>
                <w:color w:val="D97706"/>
                <w:sz w:val="23"/>
              </w:rPr>
              <w:t>الاستخدام:</w:t>
            </w:r>
          </w:p>
          <w:p>
            <w:pPr>
              <w:spacing w:after="160" w:before="0" w:line="300" w:lineRule="auto"/>
              <w:jc w:val="center"/>
              <w:bidi w:val="1"/>
            </w:pPr>
            <w:r>
              <w:rPr>
                <w:rFonts w:ascii="Noto Sans Arabic" w:hAnsi="Noto Sans Arabic" w:cs="Noto Sans Arabic"/>
                <w:b w:val="0"/>
                <w:color w:val="45403A"/>
                <w:sz w:val="21"/>
              </w:rPr>
              <w:t>يُستخدم لإنشاء منشور مهني مناسب لمنصة LinkedIn.</w:t>
            </w:r>
          </w:p>
          <w:p>
            <w:pPr>
              <w:spacing w:after="40" w:before="0" w:line="300" w:lineRule="auto"/>
              <w:jc w:val="center"/>
              <w:bidi w:val="1"/>
            </w:pPr>
            <w:r>
              <w:rPr>
                <w:rFonts w:ascii="Noto Sans Arabic" w:hAnsi="Noto Sans Arabic" w:cs="Noto Sans Arabic"/>
                <w:b/>
                <w:color w:val="D97706"/>
                <w:sz w:val="23"/>
              </w:rPr>
              <w:t>البرومبت:</w:t>
            </w:r>
          </w:p>
          <w:p>
            <w:pPr>
              <w:spacing w:after="0" w:before="0" w:line="300" w:lineRule="auto"/>
              <w:jc w:val="center"/>
              <w:bidi w:val="1"/>
            </w:pPr>
            <w:r>
              <w:rPr>
                <w:rFonts w:ascii="Noto Sans Arabic" w:hAnsi="Noto Sans Arabic" w:cs="Noto Sans Arabic"/>
                <w:b w:val="0"/>
                <w:color w:val="1F2933"/>
                <w:sz w:val="21"/>
              </w:rPr>
              <w:t>"تصرف ككاتب LinkedIn محترف. اكتب منشورًا حول [الفكرة] موجهًا إلى [الجمهور المستهدف]. اجعله يبدأ بجملة قوية، ثم قصة أو ملاحظة عملية، ثم خلاصة واضحة وسؤال تفاعلي في النهاية."</w:t>
            </w:r>
          </w:p>
        </w:tc>
      </w:tr>
    </w:tbl>
    <w:p>
      <w:pPr>
        <w:spacing w:after="160"/>
      </w:pPr>
    </w:p>
    <w:tbl>
      <w:tblPr>
        <w:tblW w:type="auto" w:w="0"/>
        <w:jc w:val="center"/>
        <w:tblLayout w:type="fixed"/>
        <w:tblLook w:firstColumn="1" w:firstRow="1" w:lastColumn="0" w:lastRow="0" w:noHBand="0" w:noVBand="1" w:val="04A0"/>
      </w:tblPr>
      <w:tblGrid>
        <w:gridCol w:w="9432"/>
      </w:tblGrid>
      <w:tr>
        <w:trPr>
          <w:cantSplit/>
        </w:trPr>
        <w:tc>
          <w:tcPr>
            <w:tcW w:type="dxa" w:w="10325"/>
            <w:vAlign w:val="center"/>
            <w:shd w:fill="FFFDF7"/>
            <w:tcBorders>
              <w:top w:sz="10" w:val="single" w:color="E2CDA2" w:space="0"/>
              <w:left w:sz="10" w:val="single" w:color="E2CDA2" w:space="0"/>
              <w:bottom w:sz="10" w:val="single" w:color="E2CDA2" w:space="0"/>
              <w:right w:sz="10" w:val="single" w:color="E2CDA2" w:space="0"/>
            </w:tcBorders>
            <w:tcMar>
              <w:top w:w="180" w:type="dxa"/>
              <w:start w:w="260" w:type="dxa"/>
              <w:bottom w:w="180" w:type="dxa"/>
              <w:end w:w="260" w:type="dxa"/>
            </w:tcMar>
          </w:tcPr>
          <w:p/>
          <w:tbl>
            <w:tblPr>
              <w:tblW w:type="auto" w:w="0"/>
              <w:jc w:val="center"/>
              <w:tblLayout w:type="fixed"/>
              <w:tblLook w:firstColumn="1" w:firstRow="1" w:lastColumn="0" w:lastRow="0" w:noHBand="0" w:noVBand="1" w:val="04A0"/>
            </w:tblPr>
            <w:tblGrid>
              <w:gridCol w:w="2376"/>
            </w:tblGrid>
            <w:tr>
              <w:tc>
                <w:tcPr>
                  <w:tcW w:type="dxa" w:w="10325"/>
                  <w:shd w:fill="D97706"/>
                  <w:tcMar>
                    <w:top w:w="18" w:type="dxa"/>
                    <w:start w:w="0" w:type="dxa"/>
                    <w:bottom w:w="18" w:type="dxa"/>
                    <w:end w:w="0" w:type="dxa"/>
                  </w:tcMar>
                  <w:tcBorders>
                    <w:top w:val="nil"/>
                    <w:left w:val="nil"/>
                    <w:bottom w:val="nil"/>
                    <w:right w:val="nil"/>
                  </w:tcBorders>
                </w:tcPr>
                <w:p/>
              </w:tc>
            </w:tr>
          </w:tbl>
          <w:p/>
          <w:p>
            <w:pPr>
              <w:spacing w:after="160" w:before="0" w:line="300" w:lineRule="auto"/>
              <w:jc w:val="center"/>
              <w:bidi w:val="1"/>
            </w:pPr>
            <w:r>
              <w:rPr>
                <w:rFonts w:ascii="Noto Sans Arabic" w:hAnsi="Noto Sans Arabic" w:cs="Noto Sans Arabic"/>
                <w:b/>
                <w:color w:val="231F20"/>
                <w:sz w:val="28"/>
              </w:rPr>
              <w:t>(8) كتابة سيرة مختصرة</w:t>
            </w:r>
          </w:p>
          <w:p>
            <w:pPr>
              <w:spacing w:after="40" w:before="0" w:line="300" w:lineRule="auto"/>
              <w:jc w:val="center"/>
              <w:bidi w:val="1"/>
            </w:pPr>
            <w:r>
              <w:rPr>
                <w:rFonts w:ascii="Noto Sans Arabic" w:hAnsi="Noto Sans Arabic" w:cs="Noto Sans Arabic"/>
                <w:b/>
                <w:color w:val="D97706"/>
                <w:sz w:val="23"/>
              </w:rPr>
              <w:t>الاستخدام:</w:t>
            </w:r>
          </w:p>
          <w:p>
            <w:pPr>
              <w:spacing w:after="160" w:before="0" w:line="300" w:lineRule="auto"/>
              <w:jc w:val="center"/>
              <w:bidi w:val="1"/>
            </w:pPr>
            <w:r>
              <w:rPr>
                <w:rFonts w:ascii="Noto Sans Arabic" w:hAnsi="Noto Sans Arabic" w:cs="Noto Sans Arabic"/>
                <w:b w:val="0"/>
                <w:color w:val="45403A"/>
                <w:sz w:val="21"/>
              </w:rPr>
              <w:t>يُستخدم عندما تحتاج إلى Bio قصير لموقع أو منصة اجتماعية.</w:t>
            </w:r>
          </w:p>
          <w:p>
            <w:pPr>
              <w:spacing w:after="40" w:before="0" w:line="300" w:lineRule="auto"/>
              <w:jc w:val="center"/>
              <w:bidi w:val="1"/>
            </w:pPr>
            <w:r>
              <w:rPr>
                <w:rFonts w:ascii="Noto Sans Arabic" w:hAnsi="Noto Sans Arabic" w:cs="Noto Sans Arabic"/>
                <w:b/>
                <w:color w:val="D97706"/>
                <w:sz w:val="23"/>
              </w:rPr>
              <w:t>البرومبت:</w:t>
            </w:r>
          </w:p>
          <w:p>
            <w:pPr>
              <w:spacing w:after="0" w:before="0" w:line="300" w:lineRule="auto"/>
              <w:jc w:val="center"/>
              <w:bidi w:val="1"/>
            </w:pPr>
            <w:r>
              <w:rPr>
                <w:rFonts w:ascii="Noto Sans Arabic" w:hAnsi="Noto Sans Arabic" w:cs="Noto Sans Arabic"/>
                <w:b w:val="0"/>
                <w:color w:val="1F2933"/>
                <w:sz w:val="21"/>
              </w:rPr>
              <w:t>"تصرف ككاتب سيرة مهنية. اكتب سيرة مختصرة من [عدد الكلمات] كلمة لشخص لديه خبرة في [المجال] ويقدم [الخدمة أو القيمة]. اجعلها واضحة، موثوقة، ومناسبة للنشر في [المنصة]."</w:t>
            </w:r>
          </w:p>
        </w:tc>
      </w:tr>
    </w:tbl>
    <w:p>
      <w:pPr>
        <w:spacing w:after="160"/>
      </w:pPr>
    </w:p>
    <w:tbl>
      <w:tblPr>
        <w:tblW w:type="auto" w:w="0"/>
        <w:jc w:val="center"/>
        <w:tblLayout w:type="fixed"/>
        <w:tblLook w:firstColumn="1" w:firstRow="1" w:lastColumn="0" w:lastRow="0" w:noHBand="0" w:noVBand="1" w:val="04A0"/>
      </w:tblPr>
      <w:tblGrid>
        <w:gridCol w:w="9432"/>
      </w:tblGrid>
      <w:tr>
        <w:trPr>
          <w:cantSplit/>
        </w:trPr>
        <w:tc>
          <w:tcPr>
            <w:tcW w:type="dxa" w:w="10325"/>
            <w:vAlign w:val="center"/>
            <w:shd w:fill="FFFDF7"/>
            <w:tcBorders>
              <w:top w:sz="10" w:val="single" w:color="E2CDA2" w:space="0"/>
              <w:left w:sz="10" w:val="single" w:color="E2CDA2" w:space="0"/>
              <w:bottom w:sz="10" w:val="single" w:color="E2CDA2" w:space="0"/>
              <w:right w:sz="10" w:val="single" w:color="E2CDA2" w:space="0"/>
            </w:tcBorders>
            <w:tcMar>
              <w:top w:w="180" w:type="dxa"/>
              <w:start w:w="260" w:type="dxa"/>
              <w:bottom w:w="180" w:type="dxa"/>
              <w:end w:w="260" w:type="dxa"/>
            </w:tcMar>
          </w:tcPr>
          <w:p/>
          <w:tbl>
            <w:tblPr>
              <w:tblW w:type="auto" w:w="0"/>
              <w:jc w:val="center"/>
              <w:tblLayout w:type="fixed"/>
              <w:tblLook w:firstColumn="1" w:firstRow="1" w:lastColumn="0" w:lastRow="0" w:noHBand="0" w:noVBand="1" w:val="04A0"/>
            </w:tblPr>
            <w:tblGrid>
              <w:gridCol w:w="2376"/>
            </w:tblGrid>
            <w:tr>
              <w:tc>
                <w:tcPr>
                  <w:tcW w:type="dxa" w:w="10325"/>
                  <w:shd w:fill="D97706"/>
                  <w:tcMar>
                    <w:top w:w="18" w:type="dxa"/>
                    <w:start w:w="0" w:type="dxa"/>
                    <w:bottom w:w="18" w:type="dxa"/>
                    <w:end w:w="0" w:type="dxa"/>
                  </w:tcMar>
                  <w:tcBorders>
                    <w:top w:val="nil"/>
                    <w:left w:val="nil"/>
                    <w:bottom w:val="nil"/>
                    <w:right w:val="nil"/>
                  </w:tcBorders>
                </w:tcPr>
                <w:p/>
              </w:tc>
            </w:tr>
          </w:tbl>
          <w:p/>
          <w:p>
            <w:pPr>
              <w:spacing w:after="160" w:before="0" w:line="300" w:lineRule="auto"/>
              <w:jc w:val="center"/>
              <w:bidi w:val="1"/>
            </w:pPr>
            <w:r>
              <w:rPr>
                <w:rFonts w:ascii="Noto Sans Arabic" w:hAnsi="Noto Sans Arabic" w:cs="Noto Sans Arabic"/>
                <w:b/>
                <w:color w:val="231F20"/>
                <w:sz w:val="28"/>
              </w:rPr>
              <w:t>(9) تحويل أفكار مبعثرة إلى نص</w:t>
            </w:r>
          </w:p>
          <w:p>
            <w:pPr>
              <w:spacing w:after="40" w:before="0" w:line="300" w:lineRule="auto"/>
              <w:jc w:val="center"/>
              <w:bidi w:val="1"/>
            </w:pPr>
            <w:r>
              <w:rPr>
                <w:rFonts w:ascii="Noto Sans Arabic" w:hAnsi="Noto Sans Arabic" w:cs="Noto Sans Arabic"/>
                <w:b/>
                <w:color w:val="D97706"/>
                <w:sz w:val="23"/>
              </w:rPr>
              <w:t>الاستخدام:</w:t>
            </w:r>
          </w:p>
          <w:p>
            <w:pPr>
              <w:spacing w:after="160" w:before="0" w:line="300" w:lineRule="auto"/>
              <w:jc w:val="center"/>
              <w:bidi w:val="1"/>
            </w:pPr>
            <w:r>
              <w:rPr>
                <w:rFonts w:ascii="Noto Sans Arabic" w:hAnsi="Noto Sans Arabic" w:cs="Noto Sans Arabic"/>
                <w:b w:val="0"/>
                <w:color w:val="45403A"/>
                <w:sz w:val="21"/>
              </w:rPr>
              <w:t>يُستخدم عندما تكون لديك نقاط غير مرتبة وتريد نصًا متماسكًا.</w:t>
            </w:r>
          </w:p>
          <w:p>
            <w:pPr>
              <w:spacing w:after="40" w:before="0" w:line="300" w:lineRule="auto"/>
              <w:jc w:val="center"/>
              <w:bidi w:val="1"/>
            </w:pPr>
            <w:r>
              <w:rPr>
                <w:rFonts w:ascii="Noto Sans Arabic" w:hAnsi="Noto Sans Arabic" w:cs="Noto Sans Arabic"/>
                <w:b/>
                <w:color w:val="D97706"/>
                <w:sz w:val="23"/>
              </w:rPr>
              <w:t>البرومبت:</w:t>
            </w:r>
          </w:p>
          <w:p>
            <w:pPr>
              <w:spacing w:after="0" w:before="0" w:line="300" w:lineRule="auto"/>
              <w:jc w:val="center"/>
              <w:bidi w:val="1"/>
            </w:pPr>
            <w:r>
              <w:rPr>
                <w:rFonts w:ascii="Noto Sans Arabic" w:hAnsi="Noto Sans Arabic" w:cs="Noto Sans Arabic"/>
                <w:b w:val="0"/>
                <w:color w:val="1F2933"/>
                <w:sz w:val="21"/>
              </w:rPr>
              <w:t>"تصرف كمحرر محتوى. حوّل هذه الأفكار المبعثرة: [اكتب الأفكار] إلى نص مرتب ومقنع موجه إلى [الجمهور المستهدف]. اجعل النص يبدأ بفكرة رئيسية، ثم يدعمها بنقاط واضحة، وينتهي بخلاصة عملية."</w:t>
            </w:r>
          </w:p>
        </w:tc>
      </w:tr>
    </w:tbl>
    <w:p>
      <w:pPr>
        <w:spacing w:after="160"/>
      </w:pPr>
    </w:p>
    <w:tbl>
      <w:tblPr>
        <w:tblW w:type="auto" w:w="0"/>
        <w:jc w:val="center"/>
        <w:tblLayout w:type="fixed"/>
        <w:tblLook w:firstColumn="1" w:firstRow="1" w:lastColumn="0" w:lastRow="0" w:noHBand="0" w:noVBand="1" w:val="04A0"/>
      </w:tblPr>
      <w:tblGrid>
        <w:gridCol w:w="9432"/>
      </w:tblGrid>
      <w:tr>
        <w:trPr>
          <w:cantSplit/>
        </w:trPr>
        <w:tc>
          <w:tcPr>
            <w:tcW w:type="dxa" w:w="10325"/>
            <w:vAlign w:val="center"/>
            <w:shd w:fill="FFFDF7"/>
            <w:tcBorders>
              <w:top w:sz="10" w:val="single" w:color="E2CDA2" w:space="0"/>
              <w:left w:sz="10" w:val="single" w:color="E2CDA2" w:space="0"/>
              <w:bottom w:sz="10" w:val="single" w:color="E2CDA2" w:space="0"/>
              <w:right w:sz="10" w:val="single" w:color="E2CDA2" w:space="0"/>
            </w:tcBorders>
            <w:tcMar>
              <w:top w:w="180" w:type="dxa"/>
              <w:start w:w="260" w:type="dxa"/>
              <w:bottom w:w="180" w:type="dxa"/>
              <w:end w:w="260" w:type="dxa"/>
            </w:tcMar>
          </w:tcPr>
          <w:p/>
          <w:tbl>
            <w:tblPr>
              <w:tblW w:type="auto" w:w="0"/>
              <w:jc w:val="center"/>
              <w:tblLayout w:type="fixed"/>
              <w:tblLook w:firstColumn="1" w:firstRow="1" w:lastColumn="0" w:lastRow="0" w:noHBand="0" w:noVBand="1" w:val="04A0"/>
            </w:tblPr>
            <w:tblGrid>
              <w:gridCol w:w="2376"/>
            </w:tblGrid>
            <w:tr>
              <w:tc>
                <w:tcPr>
                  <w:tcW w:type="dxa" w:w="10325"/>
                  <w:shd w:fill="D97706"/>
                  <w:tcMar>
                    <w:top w:w="18" w:type="dxa"/>
                    <w:start w:w="0" w:type="dxa"/>
                    <w:bottom w:w="18" w:type="dxa"/>
                    <w:end w:w="0" w:type="dxa"/>
                  </w:tcMar>
                  <w:tcBorders>
                    <w:top w:val="nil"/>
                    <w:left w:val="nil"/>
                    <w:bottom w:val="nil"/>
                    <w:right w:val="nil"/>
                  </w:tcBorders>
                </w:tcPr>
                <w:p/>
              </w:tc>
            </w:tr>
          </w:tbl>
          <w:p/>
          <w:p>
            <w:pPr>
              <w:spacing w:after="160" w:before="0" w:line="300" w:lineRule="auto"/>
              <w:jc w:val="center"/>
              <w:bidi w:val="1"/>
            </w:pPr>
            <w:r>
              <w:rPr>
                <w:rFonts w:ascii="Noto Sans Arabic" w:hAnsi="Noto Sans Arabic" w:cs="Noto Sans Arabic"/>
                <w:b/>
                <w:color w:val="231F20"/>
                <w:sz w:val="28"/>
              </w:rPr>
              <w:t>(10) تبسيط نص معقد</w:t>
            </w:r>
          </w:p>
          <w:p>
            <w:pPr>
              <w:spacing w:after="40" w:before="0" w:line="300" w:lineRule="auto"/>
              <w:jc w:val="center"/>
              <w:bidi w:val="1"/>
            </w:pPr>
            <w:r>
              <w:rPr>
                <w:rFonts w:ascii="Noto Sans Arabic" w:hAnsi="Noto Sans Arabic" w:cs="Noto Sans Arabic"/>
                <w:b/>
                <w:color w:val="D97706"/>
                <w:sz w:val="23"/>
              </w:rPr>
              <w:t>الاستخدام:</w:t>
            </w:r>
          </w:p>
          <w:p>
            <w:pPr>
              <w:spacing w:after="160" w:before="0" w:line="300" w:lineRule="auto"/>
              <w:jc w:val="center"/>
              <w:bidi w:val="1"/>
            </w:pPr>
            <w:r>
              <w:rPr>
                <w:rFonts w:ascii="Noto Sans Arabic" w:hAnsi="Noto Sans Arabic" w:cs="Noto Sans Arabic"/>
                <w:b w:val="0"/>
                <w:color w:val="45403A"/>
                <w:sz w:val="21"/>
              </w:rPr>
              <w:t>يُستخدم عندما تريد جعل نص صعب مفهومًا لجمهور أوسع.</w:t>
            </w:r>
          </w:p>
          <w:p>
            <w:pPr>
              <w:spacing w:after="40" w:before="0" w:line="300" w:lineRule="auto"/>
              <w:jc w:val="center"/>
              <w:bidi w:val="1"/>
            </w:pPr>
            <w:r>
              <w:rPr>
                <w:rFonts w:ascii="Noto Sans Arabic" w:hAnsi="Noto Sans Arabic" w:cs="Noto Sans Arabic"/>
                <w:b/>
                <w:color w:val="D97706"/>
                <w:sz w:val="23"/>
              </w:rPr>
              <w:t>البرومبت:</w:t>
            </w:r>
          </w:p>
          <w:p>
            <w:pPr>
              <w:spacing w:after="0" w:before="0" w:line="300" w:lineRule="auto"/>
              <w:jc w:val="center"/>
              <w:bidi w:val="1"/>
            </w:pPr>
            <w:r>
              <w:rPr>
                <w:rFonts w:ascii="Noto Sans Arabic" w:hAnsi="Noto Sans Arabic" w:cs="Noto Sans Arabic"/>
                <w:b w:val="0"/>
                <w:color w:val="1F2933"/>
                <w:sz w:val="21"/>
              </w:rPr>
              <w:t>"تصرف ككاتب تبسيط معرفي. بسّط النص التالي: [النص] ليصبح مفهومًا لشخص بمستوى [مستوى التفصيل]. حافظ على الدقة، وعرّف المصطلحات الصعبة، واستخدم أمثلة قصيرة عند الحاجة."</w:t>
            </w:r>
          </w:p>
        </w:tc>
      </w:tr>
    </w:tbl>
    <w:p>
      <w:pPr>
        <w:spacing w:after="160"/>
      </w:pPr>
    </w:p>
    <w:p>
      <w:pPr>
        <w:spacing w:after="80" w:before="240" w:line="300" w:lineRule="auto"/>
        <w:jc w:val="center"/>
        <w:bidi w:val="1"/>
      </w:pPr>
      <w:r>
        <w:rPr>
          <w:rFonts w:ascii="Noto Sans Arabic" w:hAnsi="Noto Sans Arabic" w:cs="Noto Sans Arabic"/>
          <w:b/>
          <w:color w:val="1E1B16"/>
          <w:sz w:val="40"/>
        </w:rPr>
        <w:t>2. برومبتات تلخيص الملفات الطويلة</w:t>
      </w:r>
    </w:p>
    <w:tbl>
      <w:tblPr>
        <w:tblW w:type="auto" w:w="0"/>
        <w:jc w:val="center"/>
        <w:tblLayout w:type="fixed"/>
        <w:tblLook w:firstColumn="1" w:firstRow="1" w:lastColumn="0" w:lastRow="0" w:noHBand="0" w:noVBand="1" w:val="04A0"/>
      </w:tblPr>
      <w:tblGrid>
        <w:gridCol w:w="3024"/>
      </w:tblGrid>
      <w:tr>
        <w:tc>
          <w:tcPr>
            <w:tcW w:type="dxa" w:w="10325"/>
            <w:shd w:fill="D97706"/>
            <w:tcMar>
              <w:top w:w="10" w:type="dxa"/>
              <w:start w:w="0" w:type="dxa"/>
              <w:bottom w:w="10" w:type="dxa"/>
              <w:end w:w="0" w:type="dxa"/>
            </w:tcMar>
            <w:tcBorders>
              <w:top w:val="nil"/>
              <w:left w:val="nil"/>
              <w:bottom w:val="nil"/>
              <w:right w:val="nil"/>
            </w:tcBorders>
          </w:tcPr>
          <w:p/>
        </w:tc>
      </w:tr>
    </w:tbl>
    <w:tbl>
      <w:tblPr>
        <w:tblW w:type="auto" w:w="0"/>
        <w:jc w:val="center"/>
        <w:tblLayout w:type="fixed"/>
        <w:tblLook w:firstColumn="1" w:firstRow="1" w:lastColumn="0" w:lastRow="0" w:noHBand="0" w:noVBand="1" w:val="04A0"/>
      </w:tblPr>
      <w:tblGrid>
        <w:gridCol w:w="9432"/>
      </w:tblGrid>
      <w:tr>
        <w:trPr>
          <w:cantSplit/>
        </w:trPr>
        <w:tc>
          <w:tcPr>
            <w:tcW w:type="dxa" w:w="10325"/>
            <w:vAlign w:val="center"/>
            <w:shd w:fill="FFFDF7"/>
            <w:tcBorders>
              <w:top w:sz="10" w:val="single" w:color="E2CDA2" w:space="0"/>
              <w:left w:sz="10" w:val="single" w:color="E2CDA2" w:space="0"/>
              <w:bottom w:sz="10" w:val="single" w:color="E2CDA2" w:space="0"/>
              <w:right w:sz="10" w:val="single" w:color="E2CDA2" w:space="0"/>
            </w:tcBorders>
            <w:tcMar>
              <w:top w:w="180" w:type="dxa"/>
              <w:start w:w="260" w:type="dxa"/>
              <w:bottom w:w="180" w:type="dxa"/>
              <w:end w:w="260" w:type="dxa"/>
            </w:tcMar>
          </w:tcPr>
          <w:p/>
          <w:tbl>
            <w:tblPr>
              <w:tblW w:type="auto" w:w="0"/>
              <w:jc w:val="center"/>
              <w:tblLayout w:type="fixed"/>
              <w:tblLook w:firstColumn="1" w:firstRow="1" w:lastColumn="0" w:lastRow="0" w:noHBand="0" w:noVBand="1" w:val="04A0"/>
            </w:tblPr>
            <w:tblGrid>
              <w:gridCol w:w="2376"/>
            </w:tblGrid>
            <w:tr>
              <w:tc>
                <w:tcPr>
                  <w:tcW w:type="dxa" w:w="10325"/>
                  <w:shd w:fill="D97706"/>
                  <w:tcMar>
                    <w:top w:w="18" w:type="dxa"/>
                    <w:start w:w="0" w:type="dxa"/>
                    <w:bottom w:w="18" w:type="dxa"/>
                    <w:end w:w="0" w:type="dxa"/>
                  </w:tcMar>
                  <w:tcBorders>
                    <w:top w:val="nil"/>
                    <w:left w:val="nil"/>
                    <w:bottom w:val="nil"/>
                    <w:right w:val="nil"/>
                  </w:tcBorders>
                </w:tcPr>
                <w:p/>
              </w:tc>
            </w:tr>
          </w:tbl>
          <w:p/>
          <w:p>
            <w:pPr>
              <w:spacing w:after="160" w:before="0" w:line="300" w:lineRule="auto"/>
              <w:jc w:val="center"/>
              <w:bidi w:val="1"/>
            </w:pPr>
            <w:r>
              <w:rPr>
                <w:rFonts w:ascii="Noto Sans Arabic" w:hAnsi="Noto Sans Arabic" w:cs="Noto Sans Arabic"/>
                <w:b/>
                <w:color w:val="231F20"/>
                <w:sz w:val="28"/>
              </w:rPr>
              <w:t>(11) تلخيص ملف طويل</w:t>
            </w:r>
          </w:p>
          <w:p>
            <w:pPr>
              <w:spacing w:after="40" w:before="0" w:line="300" w:lineRule="auto"/>
              <w:jc w:val="center"/>
              <w:bidi w:val="1"/>
            </w:pPr>
            <w:r>
              <w:rPr>
                <w:rFonts w:ascii="Noto Sans Arabic" w:hAnsi="Noto Sans Arabic" w:cs="Noto Sans Arabic"/>
                <w:b/>
                <w:color w:val="D97706"/>
                <w:sz w:val="23"/>
              </w:rPr>
              <w:t>الاستخدام:</w:t>
            </w:r>
          </w:p>
          <w:p>
            <w:pPr>
              <w:spacing w:after="160" w:before="0" w:line="300" w:lineRule="auto"/>
              <w:jc w:val="center"/>
              <w:bidi w:val="1"/>
            </w:pPr>
            <w:r>
              <w:rPr>
                <w:rFonts w:ascii="Noto Sans Arabic" w:hAnsi="Noto Sans Arabic" w:cs="Noto Sans Arabic"/>
                <w:b w:val="0"/>
                <w:color w:val="45403A"/>
                <w:sz w:val="21"/>
              </w:rPr>
              <w:t>يُستخدم عند رفع ملف طويل وتريد فهمه بسرعة.</w:t>
            </w:r>
          </w:p>
          <w:p>
            <w:pPr>
              <w:spacing w:after="40" w:before="0" w:line="300" w:lineRule="auto"/>
              <w:jc w:val="center"/>
              <w:bidi w:val="1"/>
            </w:pPr>
            <w:r>
              <w:rPr>
                <w:rFonts w:ascii="Noto Sans Arabic" w:hAnsi="Noto Sans Arabic" w:cs="Noto Sans Arabic"/>
                <w:b/>
                <w:color w:val="D97706"/>
                <w:sz w:val="23"/>
              </w:rPr>
              <w:t>البرومبت:</w:t>
            </w:r>
          </w:p>
          <w:p>
            <w:pPr>
              <w:spacing w:after="0" w:before="0" w:line="300" w:lineRule="auto"/>
              <w:jc w:val="center"/>
              <w:bidi w:val="1"/>
            </w:pPr>
            <w:r>
              <w:rPr>
                <w:rFonts w:ascii="Noto Sans Arabic" w:hAnsi="Noto Sans Arabic" w:cs="Noto Sans Arabic"/>
                <w:b w:val="0"/>
                <w:color w:val="1F2933"/>
                <w:sz w:val="21"/>
              </w:rPr>
              <w:t>"تصرف كمحلل ملفات محترف. لخّص محتوى [الملف أو النص] في ملخص منظم يحتوي على: الفكرة الرئيسية، أهم النقاط، التفاصيل المهمة، والاستنتاجات. اجعل الملخص مناسبًا لهدف [الهدف]."</w:t>
            </w:r>
          </w:p>
        </w:tc>
      </w:tr>
    </w:tbl>
    <w:p>
      <w:pPr>
        <w:spacing w:after="160"/>
      </w:pPr>
    </w:p>
    <w:tbl>
      <w:tblPr>
        <w:tblW w:type="auto" w:w="0"/>
        <w:jc w:val="center"/>
        <w:tblLayout w:type="fixed"/>
        <w:tblLook w:firstColumn="1" w:firstRow="1" w:lastColumn="0" w:lastRow="0" w:noHBand="0" w:noVBand="1" w:val="04A0"/>
      </w:tblPr>
      <w:tblGrid>
        <w:gridCol w:w="9432"/>
      </w:tblGrid>
      <w:tr>
        <w:trPr>
          <w:cantSplit/>
        </w:trPr>
        <w:tc>
          <w:tcPr>
            <w:tcW w:type="dxa" w:w="10325"/>
            <w:vAlign w:val="center"/>
            <w:shd w:fill="FFFDF7"/>
            <w:tcBorders>
              <w:top w:sz="10" w:val="single" w:color="E2CDA2" w:space="0"/>
              <w:left w:sz="10" w:val="single" w:color="E2CDA2" w:space="0"/>
              <w:bottom w:sz="10" w:val="single" w:color="E2CDA2" w:space="0"/>
              <w:right w:sz="10" w:val="single" w:color="E2CDA2" w:space="0"/>
            </w:tcBorders>
            <w:tcMar>
              <w:top w:w="180" w:type="dxa"/>
              <w:start w:w="260" w:type="dxa"/>
              <w:bottom w:w="180" w:type="dxa"/>
              <w:end w:w="260" w:type="dxa"/>
            </w:tcMar>
          </w:tcPr>
          <w:p/>
          <w:tbl>
            <w:tblPr>
              <w:tblW w:type="auto" w:w="0"/>
              <w:jc w:val="center"/>
              <w:tblLayout w:type="fixed"/>
              <w:tblLook w:firstColumn="1" w:firstRow="1" w:lastColumn="0" w:lastRow="0" w:noHBand="0" w:noVBand="1" w:val="04A0"/>
            </w:tblPr>
            <w:tblGrid>
              <w:gridCol w:w="2376"/>
            </w:tblGrid>
            <w:tr>
              <w:tc>
                <w:tcPr>
                  <w:tcW w:type="dxa" w:w="10325"/>
                  <w:shd w:fill="D97706"/>
                  <w:tcMar>
                    <w:top w:w="18" w:type="dxa"/>
                    <w:start w:w="0" w:type="dxa"/>
                    <w:bottom w:w="18" w:type="dxa"/>
                    <w:end w:w="0" w:type="dxa"/>
                  </w:tcMar>
                  <w:tcBorders>
                    <w:top w:val="nil"/>
                    <w:left w:val="nil"/>
                    <w:bottom w:val="nil"/>
                    <w:right w:val="nil"/>
                  </w:tcBorders>
                </w:tcPr>
                <w:p/>
              </w:tc>
            </w:tr>
          </w:tbl>
          <w:p/>
          <w:p>
            <w:pPr>
              <w:spacing w:after="160" w:before="0" w:line="300" w:lineRule="auto"/>
              <w:jc w:val="center"/>
              <w:bidi w:val="1"/>
            </w:pPr>
            <w:r>
              <w:rPr>
                <w:rFonts w:ascii="Noto Sans Arabic" w:hAnsi="Noto Sans Arabic" w:cs="Noto Sans Arabic"/>
                <w:b/>
                <w:color w:val="231F20"/>
                <w:sz w:val="28"/>
              </w:rPr>
              <w:t>(12) استخراج النقاط المهمة</w:t>
            </w:r>
          </w:p>
          <w:p>
            <w:pPr>
              <w:spacing w:after="40" w:before="0" w:line="300" w:lineRule="auto"/>
              <w:jc w:val="center"/>
              <w:bidi w:val="1"/>
            </w:pPr>
            <w:r>
              <w:rPr>
                <w:rFonts w:ascii="Noto Sans Arabic" w:hAnsi="Noto Sans Arabic" w:cs="Noto Sans Arabic"/>
                <w:b/>
                <w:color w:val="D97706"/>
                <w:sz w:val="23"/>
              </w:rPr>
              <w:t>الاستخدام:</w:t>
            </w:r>
          </w:p>
          <w:p>
            <w:pPr>
              <w:spacing w:after="160" w:before="0" w:line="300" w:lineRule="auto"/>
              <w:jc w:val="center"/>
              <w:bidi w:val="1"/>
            </w:pPr>
            <w:r>
              <w:rPr>
                <w:rFonts w:ascii="Noto Sans Arabic" w:hAnsi="Noto Sans Arabic" w:cs="Noto Sans Arabic"/>
                <w:b w:val="0"/>
                <w:color w:val="45403A"/>
                <w:sz w:val="21"/>
              </w:rPr>
              <w:t>يُستخدم عندما تريد معرفة أهم ما يجب الانتباه له داخل ملف.</w:t>
            </w:r>
          </w:p>
          <w:p>
            <w:pPr>
              <w:spacing w:after="40" w:before="0" w:line="300" w:lineRule="auto"/>
              <w:jc w:val="center"/>
              <w:bidi w:val="1"/>
            </w:pPr>
            <w:r>
              <w:rPr>
                <w:rFonts w:ascii="Noto Sans Arabic" w:hAnsi="Noto Sans Arabic" w:cs="Noto Sans Arabic"/>
                <w:b/>
                <w:color w:val="D97706"/>
                <w:sz w:val="23"/>
              </w:rPr>
              <w:t>البرومبت:</w:t>
            </w:r>
          </w:p>
          <w:p>
            <w:pPr>
              <w:spacing w:after="0" w:before="0" w:line="300" w:lineRule="auto"/>
              <w:jc w:val="center"/>
              <w:bidi w:val="1"/>
            </w:pPr>
            <w:r>
              <w:rPr>
                <w:rFonts w:ascii="Noto Sans Arabic" w:hAnsi="Noto Sans Arabic" w:cs="Noto Sans Arabic"/>
                <w:b w:val="0"/>
                <w:color w:val="1F2933"/>
                <w:sz w:val="21"/>
              </w:rPr>
              <w:t>"تصرف كمساعد بحث. استخرج من [الملف أو النص] أهم 15 نقطة يجب معرفتها. رتّبها حسب الأهمية، واكتب بجانب كل نقطة سبب أهميتها، وهل تحتاج إلى متابعة أو قرار."</w:t>
            </w:r>
          </w:p>
        </w:tc>
      </w:tr>
    </w:tbl>
    <w:p>
      <w:pPr>
        <w:spacing w:after="160"/>
      </w:pPr>
    </w:p>
    <w:tbl>
      <w:tblPr>
        <w:tblW w:type="auto" w:w="0"/>
        <w:jc w:val="center"/>
        <w:tblLayout w:type="fixed"/>
        <w:tblLook w:firstColumn="1" w:firstRow="1" w:lastColumn="0" w:lastRow="0" w:noHBand="0" w:noVBand="1" w:val="04A0"/>
      </w:tblPr>
      <w:tblGrid>
        <w:gridCol w:w="9432"/>
      </w:tblGrid>
      <w:tr>
        <w:trPr>
          <w:cantSplit/>
        </w:trPr>
        <w:tc>
          <w:tcPr>
            <w:tcW w:type="dxa" w:w="10325"/>
            <w:vAlign w:val="center"/>
            <w:shd w:fill="FFFDF7"/>
            <w:tcBorders>
              <w:top w:sz="10" w:val="single" w:color="E2CDA2" w:space="0"/>
              <w:left w:sz="10" w:val="single" w:color="E2CDA2" w:space="0"/>
              <w:bottom w:sz="10" w:val="single" w:color="E2CDA2" w:space="0"/>
              <w:right w:sz="10" w:val="single" w:color="E2CDA2" w:space="0"/>
            </w:tcBorders>
            <w:tcMar>
              <w:top w:w="180" w:type="dxa"/>
              <w:start w:w="260" w:type="dxa"/>
              <w:bottom w:w="180" w:type="dxa"/>
              <w:end w:w="260" w:type="dxa"/>
            </w:tcMar>
          </w:tcPr>
          <w:p/>
          <w:tbl>
            <w:tblPr>
              <w:tblW w:type="auto" w:w="0"/>
              <w:jc w:val="center"/>
              <w:tblLayout w:type="fixed"/>
              <w:tblLook w:firstColumn="1" w:firstRow="1" w:lastColumn="0" w:lastRow="0" w:noHBand="0" w:noVBand="1" w:val="04A0"/>
            </w:tblPr>
            <w:tblGrid>
              <w:gridCol w:w="2376"/>
            </w:tblGrid>
            <w:tr>
              <w:tc>
                <w:tcPr>
                  <w:tcW w:type="dxa" w:w="10325"/>
                  <w:shd w:fill="D97706"/>
                  <w:tcMar>
                    <w:top w:w="18" w:type="dxa"/>
                    <w:start w:w="0" w:type="dxa"/>
                    <w:bottom w:w="18" w:type="dxa"/>
                    <w:end w:w="0" w:type="dxa"/>
                  </w:tcMar>
                  <w:tcBorders>
                    <w:top w:val="nil"/>
                    <w:left w:val="nil"/>
                    <w:bottom w:val="nil"/>
                    <w:right w:val="nil"/>
                  </w:tcBorders>
                </w:tcPr>
                <w:p/>
              </w:tc>
            </w:tr>
          </w:tbl>
          <w:p/>
          <w:p>
            <w:pPr>
              <w:spacing w:after="160" w:before="0" w:line="300" w:lineRule="auto"/>
              <w:jc w:val="center"/>
              <w:bidi w:val="1"/>
            </w:pPr>
            <w:r>
              <w:rPr>
                <w:rFonts w:ascii="Noto Sans Arabic" w:hAnsi="Noto Sans Arabic" w:cs="Noto Sans Arabic"/>
                <w:b/>
                <w:color w:val="231F20"/>
                <w:sz w:val="28"/>
              </w:rPr>
              <w:t>(13) تحويل ملف إلى جدول</w:t>
            </w:r>
          </w:p>
          <w:p>
            <w:pPr>
              <w:spacing w:after="40" w:before="0" w:line="300" w:lineRule="auto"/>
              <w:jc w:val="center"/>
              <w:bidi w:val="1"/>
            </w:pPr>
            <w:r>
              <w:rPr>
                <w:rFonts w:ascii="Noto Sans Arabic" w:hAnsi="Noto Sans Arabic" w:cs="Noto Sans Arabic"/>
                <w:b/>
                <w:color w:val="D97706"/>
                <w:sz w:val="23"/>
              </w:rPr>
              <w:t>الاستخدام:</w:t>
            </w:r>
          </w:p>
          <w:p>
            <w:pPr>
              <w:spacing w:after="160" w:before="0" w:line="300" w:lineRule="auto"/>
              <w:jc w:val="center"/>
              <w:bidi w:val="1"/>
            </w:pPr>
            <w:r>
              <w:rPr>
                <w:rFonts w:ascii="Noto Sans Arabic" w:hAnsi="Noto Sans Arabic" w:cs="Noto Sans Arabic"/>
                <w:b w:val="0"/>
                <w:color w:val="45403A"/>
                <w:sz w:val="21"/>
              </w:rPr>
              <w:t>يُستخدم عندما تريد تحويل محتوى طويل إلى جدول واضح.</w:t>
            </w:r>
          </w:p>
          <w:p>
            <w:pPr>
              <w:spacing w:after="40" w:before="0" w:line="300" w:lineRule="auto"/>
              <w:jc w:val="center"/>
              <w:bidi w:val="1"/>
            </w:pPr>
            <w:r>
              <w:rPr>
                <w:rFonts w:ascii="Noto Sans Arabic" w:hAnsi="Noto Sans Arabic" w:cs="Noto Sans Arabic"/>
                <w:b/>
                <w:color w:val="D97706"/>
                <w:sz w:val="23"/>
              </w:rPr>
              <w:t>البرومبت:</w:t>
            </w:r>
          </w:p>
          <w:p>
            <w:pPr>
              <w:spacing w:after="0" w:before="0" w:line="300" w:lineRule="auto"/>
              <w:jc w:val="center"/>
              <w:bidi w:val="1"/>
            </w:pPr>
            <w:r>
              <w:rPr>
                <w:rFonts w:ascii="Noto Sans Arabic" w:hAnsi="Noto Sans Arabic" w:cs="Noto Sans Arabic"/>
                <w:b w:val="0"/>
                <w:color w:val="1F2933"/>
                <w:sz w:val="21"/>
              </w:rPr>
              <w:t>"تصرف كمحلل معلومات. حوّل محتوى [الملف] إلى جدول مرتب يحتوي على الأعمدة التالية: الفكرة، الشرح المختصر، الأهمية، الإجراء المقترح. اجعل الجدول مختصرًا وسهل المراجعة."</w:t>
            </w:r>
          </w:p>
        </w:tc>
      </w:tr>
    </w:tbl>
    <w:p>
      <w:pPr>
        <w:spacing w:after="160"/>
      </w:pPr>
    </w:p>
    <w:tbl>
      <w:tblPr>
        <w:tblW w:type="auto" w:w="0"/>
        <w:jc w:val="center"/>
        <w:tblLayout w:type="fixed"/>
        <w:tblLook w:firstColumn="1" w:firstRow="1" w:lastColumn="0" w:lastRow="0" w:noHBand="0" w:noVBand="1" w:val="04A0"/>
      </w:tblPr>
      <w:tblGrid>
        <w:gridCol w:w="9432"/>
      </w:tblGrid>
      <w:tr>
        <w:trPr>
          <w:cantSplit/>
        </w:trPr>
        <w:tc>
          <w:tcPr>
            <w:tcW w:type="dxa" w:w="10325"/>
            <w:vAlign w:val="center"/>
            <w:shd w:fill="FFFDF7"/>
            <w:tcBorders>
              <w:top w:sz="10" w:val="single" w:color="E2CDA2" w:space="0"/>
              <w:left w:sz="10" w:val="single" w:color="E2CDA2" w:space="0"/>
              <w:bottom w:sz="10" w:val="single" w:color="E2CDA2" w:space="0"/>
              <w:right w:sz="10" w:val="single" w:color="E2CDA2" w:space="0"/>
            </w:tcBorders>
            <w:tcMar>
              <w:top w:w="180" w:type="dxa"/>
              <w:start w:w="260" w:type="dxa"/>
              <w:bottom w:w="180" w:type="dxa"/>
              <w:end w:w="260" w:type="dxa"/>
            </w:tcMar>
          </w:tcPr>
          <w:p/>
          <w:tbl>
            <w:tblPr>
              <w:tblW w:type="auto" w:w="0"/>
              <w:jc w:val="center"/>
              <w:tblLayout w:type="fixed"/>
              <w:tblLook w:firstColumn="1" w:firstRow="1" w:lastColumn="0" w:lastRow="0" w:noHBand="0" w:noVBand="1" w:val="04A0"/>
            </w:tblPr>
            <w:tblGrid>
              <w:gridCol w:w="2376"/>
            </w:tblGrid>
            <w:tr>
              <w:tc>
                <w:tcPr>
                  <w:tcW w:type="dxa" w:w="10325"/>
                  <w:shd w:fill="D97706"/>
                  <w:tcMar>
                    <w:top w:w="18" w:type="dxa"/>
                    <w:start w:w="0" w:type="dxa"/>
                    <w:bottom w:w="18" w:type="dxa"/>
                    <w:end w:w="0" w:type="dxa"/>
                  </w:tcMar>
                  <w:tcBorders>
                    <w:top w:val="nil"/>
                    <w:left w:val="nil"/>
                    <w:bottom w:val="nil"/>
                    <w:right w:val="nil"/>
                  </w:tcBorders>
                </w:tcPr>
                <w:p/>
              </w:tc>
            </w:tr>
          </w:tbl>
          <w:p/>
          <w:p>
            <w:pPr>
              <w:spacing w:after="160" w:before="0" w:line="300" w:lineRule="auto"/>
              <w:jc w:val="center"/>
              <w:bidi w:val="1"/>
            </w:pPr>
            <w:r>
              <w:rPr>
                <w:rFonts w:ascii="Noto Sans Arabic" w:hAnsi="Noto Sans Arabic" w:cs="Noto Sans Arabic"/>
                <w:b/>
                <w:color w:val="231F20"/>
                <w:sz w:val="28"/>
              </w:rPr>
              <w:t>(14) استخراج أسئلة من الملف</w:t>
            </w:r>
          </w:p>
          <w:p>
            <w:pPr>
              <w:spacing w:after="40" w:before="0" w:line="300" w:lineRule="auto"/>
              <w:jc w:val="center"/>
              <w:bidi w:val="1"/>
            </w:pPr>
            <w:r>
              <w:rPr>
                <w:rFonts w:ascii="Noto Sans Arabic" w:hAnsi="Noto Sans Arabic" w:cs="Noto Sans Arabic"/>
                <w:b/>
                <w:color w:val="D97706"/>
                <w:sz w:val="23"/>
              </w:rPr>
              <w:t>الاستخدام:</w:t>
            </w:r>
          </w:p>
          <w:p>
            <w:pPr>
              <w:spacing w:after="160" w:before="0" w:line="300" w:lineRule="auto"/>
              <w:jc w:val="center"/>
              <w:bidi w:val="1"/>
            </w:pPr>
            <w:r>
              <w:rPr>
                <w:rFonts w:ascii="Noto Sans Arabic" w:hAnsi="Noto Sans Arabic" w:cs="Noto Sans Arabic"/>
                <w:b w:val="0"/>
                <w:color w:val="45403A"/>
                <w:sz w:val="21"/>
              </w:rPr>
              <w:t>يُستخدم للمذاكرة أو التحضير لاجتماع بناءً على ملف.</w:t>
            </w:r>
          </w:p>
          <w:p>
            <w:pPr>
              <w:spacing w:after="40" w:before="0" w:line="300" w:lineRule="auto"/>
              <w:jc w:val="center"/>
              <w:bidi w:val="1"/>
            </w:pPr>
            <w:r>
              <w:rPr>
                <w:rFonts w:ascii="Noto Sans Arabic" w:hAnsi="Noto Sans Arabic" w:cs="Noto Sans Arabic"/>
                <w:b/>
                <w:color w:val="D97706"/>
                <w:sz w:val="23"/>
              </w:rPr>
              <w:t>البرومبت:</w:t>
            </w:r>
          </w:p>
          <w:p>
            <w:pPr>
              <w:spacing w:after="0" w:before="0" w:line="300" w:lineRule="auto"/>
              <w:jc w:val="center"/>
              <w:bidi w:val="1"/>
            </w:pPr>
            <w:r>
              <w:rPr>
                <w:rFonts w:ascii="Noto Sans Arabic" w:hAnsi="Noto Sans Arabic" w:cs="Noto Sans Arabic"/>
                <w:b w:val="0"/>
                <w:color w:val="1F2933"/>
                <w:sz w:val="21"/>
              </w:rPr>
              <w:t>"تصرف كمعدّ أسئلة محترف. استخرج من [الملف أو النص] 20 سؤالًا مهمًا مع إجابات مختصرة. قسّم الأسئلة إلى: فهم مباشر، تحليل، تطبيق، وأسئلة للمراجعة السريعة."</w:t>
            </w:r>
          </w:p>
        </w:tc>
      </w:tr>
    </w:tbl>
    <w:p>
      <w:pPr>
        <w:spacing w:after="160"/>
      </w:pPr>
    </w:p>
    <w:tbl>
      <w:tblPr>
        <w:tblW w:type="auto" w:w="0"/>
        <w:jc w:val="center"/>
        <w:tblLayout w:type="fixed"/>
        <w:tblLook w:firstColumn="1" w:firstRow="1" w:lastColumn="0" w:lastRow="0" w:noHBand="0" w:noVBand="1" w:val="04A0"/>
      </w:tblPr>
      <w:tblGrid>
        <w:gridCol w:w="9432"/>
      </w:tblGrid>
      <w:tr>
        <w:trPr>
          <w:cantSplit/>
        </w:trPr>
        <w:tc>
          <w:tcPr>
            <w:tcW w:type="dxa" w:w="10325"/>
            <w:vAlign w:val="center"/>
            <w:shd w:fill="FFFDF7"/>
            <w:tcBorders>
              <w:top w:sz="10" w:val="single" w:color="E2CDA2" w:space="0"/>
              <w:left w:sz="10" w:val="single" w:color="E2CDA2" w:space="0"/>
              <w:bottom w:sz="10" w:val="single" w:color="E2CDA2" w:space="0"/>
              <w:right w:sz="10" w:val="single" w:color="E2CDA2" w:space="0"/>
            </w:tcBorders>
            <w:tcMar>
              <w:top w:w="180" w:type="dxa"/>
              <w:start w:w="260" w:type="dxa"/>
              <w:bottom w:w="180" w:type="dxa"/>
              <w:end w:w="260" w:type="dxa"/>
            </w:tcMar>
          </w:tcPr>
          <w:p/>
          <w:tbl>
            <w:tblPr>
              <w:tblW w:type="auto" w:w="0"/>
              <w:jc w:val="center"/>
              <w:tblLayout w:type="fixed"/>
              <w:tblLook w:firstColumn="1" w:firstRow="1" w:lastColumn="0" w:lastRow="0" w:noHBand="0" w:noVBand="1" w:val="04A0"/>
            </w:tblPr>
            <w:tblGrid>
              <w:gridCol w:w="2376"/>
            </w:tblGrid>
            <w:tr>
              <w:tc>
                <w:tcPr>
                  <w:tcW w:type="dxa" w:w="10325"/>
                  <w:shd w:fill="D97706"/>
                  <w:tcMar>
                    <w:top w:w="18" w:type="dxa"/>
                    <w:start w:w="0" w:type="dxa"/>
                    <w:bottom w:w="18" w:type="dxa"/>
                    <w:end w:w="0" w:type="dxa"/>
                  </w:tcMar>
                  <w:tcBorders>
                    <w:top w:val="nil"/>
                    <w:left w:val="nil"/>
                    <w:bottom w:val="nil"/>
                    <w:right w:val="nil"/>
                  </w:tcBorders>
                </w:tcPr>
                <w:p/>
              </w:tc>
            </w:tr>
          </w:tbl>
          <w:p/>
          <w:p>
            <w:pPr>
              <w:spacing w:after="160" w:before="0" w:line="300" w:lineRule="auto"/>
              <w:jc w:val="center"/>
              <w:bidi w:val="1"/>
            </w:pPr>
            <w:r>
              <w:rPr>
                <w:rFonts w:ascii="Noto Sans Arabic" w:hAnsi="Noto Sans Arabic" w:cs="Noto Sans Arabic"/>
                <w:b/>
                <w:color w:val="231F20"/>
                <w:sz w:val="28"/>
              </w:rPr>
              <w:t>(15) تلخيص بحث علمي</w:t>
            </w:r>
          </w:p>
          <w:p>
            <w:pPr>
              <w:spacing w:after="40" w:before="0" w:line="300" w:lineRule="auto"/>
              <w:jc w:val="center"/>
              <w:bidi w:val="1"/>
            </w:pPr>
            <w:r>
              <w:rPr>
                <w:rFonts w:ascii="Noto Sans Arabic" w:hAnsi="Noto Sans Arabic" w:cs="Noto Sans Arabic"/>
                <w:b/>
                <w:color w:val="D97706"/>
                <w:sz w:val="23"/>
              </w:rPr>
              <w:t>الاستخدام:</w:t>
            </w:r>
          </w:p>
          <w:p>
            <w:pPr>
              <w:spacing w:after="160" w:before="0" w:line="300" w:lineRule="auto"/>
              <w:jc w:val="center"/>
              <w:bidi w:val="1"/>
            </w:pPr>
            <w:r>
              <w:rPr>
                <w:rFonts w:ascii="Noto Sans Arabic" w:hAnsi="Noto Sans Arabic" w:cs="Noto Sans Arabic"/>
                <w:b w:val="0"/>
                <w:color w:val="45403A"/>
                <w:sz w:val="21"/>
              </w:rPr>
              <w:t>يُستخدم عند قراءة دراسة أو ورقة بحثية طويلة.</w:t>
            </w:r>
          </w:p>
          <w:p>
            <w:pPr>
              <w:spacing w:after="40" w:before="0" w:line="300" w:lineRule="auto"/>
              <w:jc w:val="center"/>
              <w:bidi w:val="1"/>
            </w:pPr>
            <w:r>
              <w:rPr>
                <w:rFonts w:ascii="Noto Sans Arabic" w:hAnsi="Noto Sans Arabic" w:cs="Noto Sans Arabic"/>
                <w:b/>
                <w:color w:val="D97706"/>
                <w:sz w:val="23"/>
              </w:rPr>
              <w:t>البرومبت:</w:t>
            </w:r>
          </w:p>
          <w:p>
            <w:pPr>
              <w:spacing w:after="0" w:before="0" w:line="300" w:lineRule="auto"/>
              <w:jc w:val="center"/>
              <w:bidi w:val="1"/>
            </w:pPr>
            <w:r>
              <w:rPr>
                <w:rFonts w:ascii="Noto Sans Arabic" w:hAnsi="Noto Sans Arabic" w:cs="Noto Sans Arabic"/>
                <w:b w:val="0"/>
                <w:color w:val="1F2933"/>
                <w:sz w:val="21"/>
              </w:rPr>
              <w:t>"تصرف كمحلل أبحاث. لخّص هذا البحث: [النص أو الملف] في بنية واضحة تشمل: سؤال البحث، المنهجية، النتائج الأساسية، القيود، والتطبيقات العملية. اكتب بلغة مفهومة لغير المتخصصين عند الحاجة."</w:t>
            </w:r>
          </w:p>
        </w:tc>
      </w:tr>
    </w:tbl>
    <w:p>
      <w:pPr>
        <w:spacing w:after="160"/>
      </w:pPr>
    </w:p>
    <w:tbl>
      <w:tblPr>
        <w:tblW w:type="auto" w:w="0"/>
        <w:jc w:val="center"/>
        <w:tblLayout w:type="fixed"/>
        <w:tblLook w:firstColumn="1" w:firstRow="1" w:lastColumn="0" w:lastRow="0" w:noHBand="0" w:noVBand="1" w:val="04A0"/>
      </w:tblPr>
      <w:tblGrid>
        <w:gridCol w:w="9432"/>
      </w:tblGrid>
      <w:tr>
        <w:trPr>
          <w:cantSplit/>
        </w:trPr>
        <w:tc>
          <w:tcPr>
            <w:tcW w:type="dxa" w:w="10325"/>
            <w:vAlign w:val="center"/>
            <w:shd w:fill="FFFDF7"/>
            <w:tcBorders>
              <w:top w:sz="10" w:val="single" w:color="E2CDA2" w:space="0"/>
              <w:left w:sz="10" w:val="single" w:color="E2CDA2" w:space="0"/>
              <w:bottom w:sz="10" w:val="single" w:color="E2CDA2" w:space="0"/>
              <w:right w:sz="10" w:val="single" w:color="E2CDA2" w:space="0"/>
            </w:tcBorders>
            <w:tcMar>
              <w:top w:w="180" w:type="dxa"/>
              <w:start w:w="260" w:type="dxa"/>
              <w:bottom w:w="180" w:type="dxa"/>
              <w:end w:w="260" w:type="dxa"/>
            </w:tcMar>
          </w:tcPr>
          <w:p/>
          <w:tbl>
            <w:tblPr>
              <w:tblW w:type="auto" w:w="0"/>
              <w:jc w:val="center"/>
              <w:tblLayout w:type="fixed"/>
              <w:tblLook w:firstColumn="1" w:firstRow="1" w:lastColumn="0" w:lastRow="0" w:noHBand="0" w:noVBand="1" w:val="04A0"/>
            </w:tblPr>
            <w:tblGrid>
              <w:gridCol w:w="2376"/>
            </w:tblGrid>
            <w:tr>
              <w:tc>
                <w:tcPr>
                  <w:tcW w:type="dxa" w:w="10325"/>
                  <w:shd w:fill="D97706"/>
                  <w:tcMar>
                    <w:top w:w="18" w:type="dxa"/>
                    <w:start w:w="0" w:type="dxa"/>
                    <w:bottom w:w="18" w:type="dxa"/>
                    <w:end w:w="0" w:type="dxa"/>
                  </w:tcMar>
                  <w:tcBorders>
                    <w:top w:val="nil"/>
                    <w:left w:val="nil"/>
                    <w:bottom w:val="nil"/>
                    <w:right w:val="nil"/>
                  </w:tcBorders>
                </w:tcPr>
                <w:p/>
              </w:tc>
            </w:tr>
          </w:tbl>
          <w:p/>
          <w:p>
            <w:pPr>
              <w:spacing w:after="160" w:before="0" w:line="300" w:lineRule="auto"/>
              <w:jc w:val="center"/>
              <w:bidi w:val="1"/>
            </w:pPr>
            <w:r>
              <w:rPr>
                <w:rFonts w:ascii="Noto Sans Arabic" w:hAnsi="Noto Sans Arabic" w:cs="Noto Sans Arabic"/>
                <w:b/>
                <w:color w:val="231F20"/>
                <w:sz w:val="28"/>
              </w:rPr>
              <w:t>(16) تلخيص تقرير عمل</w:t>
            </w:r>
          </w:p>
          <w:p>
            <w:pPr>
              <w:spacing w:after="40" w:before="0" w:line="300" w:lineRule="auto"/>
              <w:jc w:val="center"/>
              <w:bidi w:val="1"/>
            </w:pPr>
            <w:r>
              <w:rPr>
                <w:rFonts w:ascii="Noto Sans Arabic" w:hAnsi="Noto Sans Arabic" w:cs="Noto Sans Arabic"/>
                <w:b/>
                <w:color w:val="D97706"/>
                <w:sz w:val="23"/>
              </w:rPr>
              <w:t>الاستخدام:</w:t>
            </w:r>
          </w:p>
          <w:p>
            <w:pPr>
              <w:spacing w:after="160" w:before="0" w:line="300" w:lineRule="auto"/>
              <w:jc w:val="center"/>
              <w:bidi w:val="1"/>
            </w:pPr>
            <w:r>
              <w:rPr>
                <w:rFonts w:ascii="Noto Sans Arabic" w:hAnsi="Noto Sans Arabic" w:cs="Noto Sans Arabic"/>
                <w:b w:val="0"/>
                <w:color w:val="45403A"/>
                <w:sz w:val="21"/>
              </w:rPr>
              <w:t>يُستخدم لتحويل تقرير طويل إلى نسخة تنفيذية مختصرة.</w:t>
            </w:r>
          </w:p>
          <w:p>
            <w:pPr>
              <w:spacing w:after="40" w:before="0" w:line="300" w:lineRule="auto"/>
              <w:jc w:val="center"/>
              <w:bidi w:val="1"/>
            </w:pPr>
            <w:r>
              <w:rPr>
                <w:rFonts w:ascii="Noto Sans Arabic" w:hAnsi="Noto Sans Arabic" w:cs="Noto Sans Arabic"/>
                <w:b/>
                <w:color w:val="D97706"/>
                <w:sz w:val="23"/>
              </w:rPr>
              <w:t>البرومبت:</w:t>
            </w:r>
          </w:p>
          <w:p>
            <w:pPr>
              <w:spacing w:after="0" w:before="0" w:line="300" w:lineRule="auto"/>
              <w:jc w:val="center"/>
              <w:bidi w:val="1"/>
            </w:pPr>
            <w:r>
              <w:rPr>
                <w:rFonts w:ascii="Noto Sans Arabic" w:hAnsi="Noto Sans Arabic" w:cs="Noto Sans Arabic"/>
                <w:b w:val="0"/>
                <w:color w:val="1F2933"/>
                <w:sz w:val="21"/>
              </w:rPr>
              <w:t>"تصرف كمستشار أعمال. لخّص التقرير التالي: [الملف أو النص] في نقاط تنفيذية تشمل: الوضع الحالي، المشكلات، الأرقام المهمة، التوصيات، والقرارات المطلوبة. اجعل النتيجة مناسبة لمدير مشغول."</w:t>
            </w:r>
          </w:p>
        </w:tc>
      </w:tr>
    </w:tbl>
    <w:p>
      <w:pPr>
        <w:spacing w:after="160"/>
      </w:pPr>
    </w:p>
    <w:tbl>
      <w:tblPr>
        <w:tblW w:type="auto" w:w="0"/>
        <w:jc w:val="center"/>
        <w:tblLayout w:type="fixed"/>
        <w:tblLook w:firstColumn="1" w:firstRow="1" w:lastColumn="0" w:lastRow="0" w:noHBand="0" w:noVBand="1" w:val="04A0"/>
      </w:tblPr>
      <w:tblGrid>
        <w:gridCol w:w="9432"/>
      </w:tblGrid>
      <w:tr>
        <w:trPr>
          <w:cantSplit/>
        </w:trPr>
        <w:tc>
          <w:tcPr>
            <w:tcW w:type="dxa" w:w="10325"/>
            <w:vAlign w:val="center"/>
            <w:shd w:fill="FFFDF7"/>
            <w:tcBorders>
              <w:top w:sz="10" w:val="single" w:color="E2CDA2" w:space="0"/>
              <w:left w:sz="10" w:val="single" w:color="E2CDA2" w:space="0"/>
              <w:bottom w:sz="10" w:val="single" w:color="E2CDA2" w:space="0"/>
              <w:right w:sz="10" w:val="single" w:color="E2CDA2" w:space="0"/>
            </w:tcBorders>
            <w:tcMar>
              <w:top w:w="180" w:type="dxa"/>
              <w:start w:w="260" w:type="dxa"/>
              <w:bottom w:w="180" w:type="dxa"/>
              <w:end w:w="260" w:type="dxa"/>
            </w:tcMar>
          </w:tcPr>
          <w:p/>
          <w:tbl>
            <w:tblPr>
              <w:tblW w:type="auto" w:w="0"/>
              <w:jc w:val="center"/>
              <w:tblLayout w:type="fixed"/>
              <w:tblLook w:firstColumn="1" w:firstRow="1" w:lastColumn="0" w:lastRow="0" w:noHBand="0" w:noVBand="1" w:val="04A0"/>
            </w:tblPr>
            <w:tblGrid>
              <w:gridCol w:w="2376"/>
            </w:tblGrid>
            <w:tr>
              <w:tc>
                <w:tcPr>
                  <w:tcW w:type="dxa" w:w="10325"/>
                  <w:shd w:fill="D97706"/>
                  <w:tcMar>
                    <w:top w:w="18" w:type="dxa"/>
                    <w:start w:w="0" w:type="dxa"/>
                    <w:bottom w:w="18" w:type="dxa"/>
                    <w:end w:w="0" w:type="dxa"/>
                  </w:tcMar>
                  <w:tcBorders>
                    <w:top w:val="nil"/>
                    <w:left w:val="nil"/>
                    <w:bottom w:val="nil"/>
                    <w:right w:val="nil"/>
                  </w:tcBorders>
                </w:tcPr>
                <w:p/>
              </w:tc>
            </w:tr>
          </w:tbl>
          <w:p/>
          <w:p>
            <w:pPr>
              <w:spacing w:after="160" w:before="0" w:line="300" w:lineRule="auto"/>
              <w:jc w:val="center"/>
              <w:bidi w:val="1"/>
            </w:pPr>
            <w:r>
              <w:rPr>
                <w:rFonts w:ascii="Noto Sans Arabic" w:hAnsi="Noto Sans Arabic" w:cs="Noto Sans Arabic"/>
                <w:b/>
                <w:color w:val="231F20"/>
                <w:sz w:val="28"/>
              </w:rPr>
              <w:t>(17) إنشاء ملخص تنفيذي</w:t>
            </w:r>
          </w:p>
          <w:p>
            <w:pPr>
              <w:spacing w:after="40" w:before="0" w:line="300" w:lineRule="auto"/>
              <w:jc w:val="center"/>
              <w:bidi w:val="1"/>
            </w:pPr>
            <w:r>
              <w:rPr>
                <w:rFonts w:ascii="Noto Sans Arabic" w:hAnsi="Noto Sans Arabic" w:cs="Noto Sans Arabic"/>
                <w:b/>
                <w:color w:val="D97706"/>
                <w:sz w:val="23"/>
              </w:rPr>
              <w:t>الاستخدام:</w:t>
            </w:r>
          </w:p>
          <w:p>
            <w:pPr>
              <w:spacing w:after="160" w:before="0" w:line="300" w:lineRule="auto"/>
              <w:jc w:val="center"/>
              <w:bidi w:val="1"/>
            </w:pPr>
            <w:r>
              <w:rPr>
                <w:rFonts w:ascii="Noto Sans Arabic" w:hAnsi="Noto Sans Arabic" w:cs="Noto Sans Arabic"/>
                <w:b w:val="0"/>
                <w:color w:val="45403A"/>
                <w:sz w:val="21"/>
              </w:rPr>
              <w:t>يُستخدم عندما تحتاج إلى عرض مختصر لصاحب قرار.</w:t>
            </w:r>
          </w:p>
          <w:p>
            <w:pPr>
              <w:spacing w:after="40" w:before="0" w:line="300" w:lineRule="auto"/>
              <w:jc w:val="center"/>
              <w:bidi w:val="1"/>
            </w:pPr>
            <w:r>
              <w:rPr>
                <w:rFonts w:ascii="Noto Sans Arabic" w:hAnsi="Noto Sans Arabic" w:cs="Noto Sans Arabic"/>
                <w:b/>
                <w:color w:val="D97706"/>
                <w:sz w:val="23"/>
              </w:rPr>
              <w:t>البرومبت:</w:t>
            </w:r>
          </w:p>
          <w:p>
            <w:pPr>
              <w:spacing w:after="0" w:before="0" w:line="300" w:lineRule="auto"/>
              <w:jc w:val="center"/>
              <w:bidi w:val="1"/>
            </w:pPr>
            <w:r>
              <w:rPr>
                <w:rFonts w:ascii="Noto Sans Arabic" w:hAnsi="Noto Sans Arabic" w:cs="Noto Sans Arabic"/>
                <w:b w:val="0"/>
                <w:color w:val="1F2933"/>
                <w:sz w:val="21"/>
              </w:rPr>
              <w:t>"تصرف ككاتب ملخصات تنفيذية. اكتب ملخصًا تنفيذيًا من صفحة واحدة لمحتوى [الملف]. ركّز على الهدف، أهم النتائج، المخاطر، الفرص، والخطوات التالية المقترحة."</w:t>
            </w:r>
          </w:p>
        </w:tc>
      </w:tr>
    </w:tbl>
    <w:p>
      <w:pPr>
        <w:spacing w:after="160"/>
      </w:pPr>
    </w:p>
    <w:tbl>
      <w:tblPr>
        <w:tblW w:type="auto" w:w="0"/>
        <w:jc w:val="center"/>
        <w:tblLayout w:type="fixed"/>
        <w:tblLook w:firstColumn="1" w:firstRow="1" w:lastColumn="0" w:lastRow="0" w:noHBand="0" w:noVBand="1" w:val="04A0"/>
      </w:tblPr>
      <w:tblGrid>
        <w:gridCol w:w="9432"/>
      </w:tblGrid>
      <w:tr>
        <w:trPr>
          <w:cantSplit/>
        </w:trPr>
        <w:tc>
          <w:tcPr>
            <w:tcW w:type="dxa" w:w="10325"/>
            <w:vAlign w:val="center"/>
            <w:shd w:fill="FFFDF7"/>
            <w:tcBorders>
              <w:top w:sz="10" w:val="single" w:color="E2CDA2" w:space="0"/>
              <w:left w:sz="10" w:val="single" w:color="E2CDA2" w:space="0"/>
              <w:bottom w:sz="10" w:val="single" w:color="E2CDA2" w:space="0"/>
              <w:right w:sz="10" w:val="single" w:color="E2CDA2" w:space="0"/>
            </w:tcBorders>
            <w:tcMar>
              <w:top w:w="180" w:type="dxa"/>
              <w:start w:w="260" w:type="dxa"/>
              <w:bottom w:w="180" w:type="dxa"/>
              <w:end w:w="260" w:type="dxa"/>
            </w:tcMar>
          </w:tcPr>
          <w:p/>
          <w:tbl>
            <w:tblPr>
              <w:tblW w:type="auto" w:w="0"/>
              <w:jc w:val="center"/>
              <w:tblLayout w:type="fixed"/>
              <w:tblLook w:firstColumn="1" w:firstRow="1" w:lastColumn="0" w:lastRow="0" w:noHBand="0" w:noVBand="1" w:val="04A0"/>
            </w:tblPr>
            <w:tblGrid>
              <w:gridCol w:w="2376"/>
            </w:tblGrid>
            <w:tr>
              <w:tc>
                <w:tcPr>
                  <w:tcW w:type="dxa" w:w="10325"/>
                  <w:shd w:fill="D97706"/>
                  <w:tcMar>
                    <w:top w:w="18" w:type="dxa"/>
                    <w:start w:w="0" w:type="dxa"/>
                    <w:bottom w:w="18" w:type="dxa"/>
                    <w:end w:w="0" w:type="dxa"/>
                  </w:tcMar>
                  <w:tcBorders>
                    <w:top w:val="nil"/>
                    <w:left w:val="nil"/>
                    <w:bottom w:val="nil"/>
                    <w:right w:val="nil"/>
                  </w:tcBorders>
                </w:tcPr>
                <w:p/>
              </w:tc>
            </w:tr>
          </w:tbl>
          <w:p/>
          <w:p>
            <w:pPr>
              <w:spacing w:after="160" w:before="0" w:line="300" w:lineRule="auto"/>
              <w:jc w:val="center"/>
              <w:bidi w:val="1"/>
            </w:pPr>
            <w:r>
              <w:rPr>
                <w:rFonts w:ascii="Noto Sans Arabic" w:hAnsi="Noto Sans Arabic" w:cs="Noto Sans Arabic"/>
                <w:b/>
                <w:color w:val="231F20"/>
                <w:sz w:val="28"/>
              </w:rPr>
              <w:t>(18) استخراج قرارات وتوصيات</w:t>
            </w:r>
          </w:p>
          <w:p>
            <w:pPr>
              <w:spacing w:after="40" w:before="0" w:line="300" w:lineRule="auto"/>
              <w:jc w:val="center"/>
              <w:bidi w:val="1"/>
            </w:pPr>
            <w:r>
              <w:rPr>
                <w:rFonts w:ascii="Noto Sans Arabic" w:hAnsi="Noto Sans Arabic" w:cs="Noto Sans Arabic"/>
                <w:b/>
                <w:color w:val="D97706"/>
                <w:sz w:val="23"/>
              </w:rPr>
              <w:t>الاستخدام:</w:t>
            </w:r>
          </w:p>
          <w:p>
            <w:pPr>
              <w:spacing w:after="160" w:before="0" w:line="300" w:lineRule="auto"/>
              <w:jc w:val="center"/>
              <w:bidi w:val="1"/>
            </w:pPr>
            <w:r>
              <w:rPr>
                <w:rFonts w:ascii="Noto Sans Arabic" w:hAnsi="Noto Sans Arabic" w:cs="Noto Sans Arabic"/>
                <w:b w:val="0"/>
                <w:color w:val="45403A"/>
                <w:sz w:val="21"/>
              </w:rPr>
              <w:t>يُستخدم لمعرفة ما يجب فعله بعد قراءة ملف طويل.</w:t>
            </w:r>
          </w:p>
          <w:p>
            <w:pPr>
              <w:spacing w:after="40" w:before="0" w:line="300" w:lineRule="auto"/>
              <w:jc w:val="center"/>
              <w:bidi w:val="1"/>
            </w:pPr>
            <w:r>
              <w:rPr>
                <w:rFonts w:ascii="Noto Sans Arabic" w:hAnsi="Noto Sans Arabic" w:cs="Noto Sans Arabic"/>
                <w:b/>
                <w:color w:val="D97706"/>
                <w:sz w:val="23"/>
              </w:rPr>
              <w:t>البرومبت:</w:t>
            </w:r>
          </w:p>
          <w:p>
            <w:pPr>
              <w:spacing w:after="0" w:before="0" w:line="300" w:lineRule="auto"/>
              <w:jc w:val="center"/>
              <w:bidi w:val="1"/>
            </w:pPr>
            <w:r>
              <w:rPr>
                <w:rFonts w:ascii="Noto Sans Arabic" w:hAnsi="Noto Sans Arabic" w:cs="Noto Sans Arabic"/>
                <w:b w:val="0"/>
                <w:color w:val="1F2933"/>
                <w:sz w:val="21"/>
              </w:rPr>
              <w:t>"تصرف كمحلل استراتيجي. استخرج من [الملف] القرارات المحتملة والتوصيات العملية. صنّفها إلى: عاجلة، مهمة، اختيارية. اذكر سبب كل توصية والنتيجة المتوقعة منها."</w:t>
            </w:r>
          </w:p>
        </w:tc>
      </w:tr>
    </w:tbl>
    <w:p>
      <w:pPr>
        <w:spacing w:after="160"/>
      </w:pPr>
    </w:p>
    <w:tbl>
      <w:tblPr>
        <w:tblW w:type="auto" w:w="0"/>
        <w:jc w:val="center"/>
        <w:tblLayout w:type="fixed"/>
        <w:tblLook w:firstColumn="1" w:firstRow="1" w:lastColumn="0" w:lastRow="0" w:noHBand="0" w:noVBand="1" w:val="04A0"/>
      </w:tblPr>
      <w:tblGrid>
        <w:gridCol w:w="9432"/>
      </w:tblGrid>
      <w:tr>
        <w:trPr>
          <w:cantSplit/>
        </w:trPr>
        <w:tc>
          <w:tcPr>
            <w:tcW w:type="dxa" w:w="10325"/>
            <w:vAlign w:val="center"/>
            <w:shd w:fill="FFFDF7"/>
            <w:tcBorders>
              <w:top w:sz="10" w:val="single" w:color="E2CDA2" w:space="0"/>
              <w:left w:sz="10" w:val="single" w:color="E2CDA2" w:space="0"/>
              <w:bottom w:sz="10" w:val="single" w:color="E2CDA2" w:space="0"/>
              <w:right w:sz="10" w:val="single" w:color="E2CDA2" w:space="0"/>
            </w:tcBorders>
            <w:tcMar>
              <w:top w:w="180" w:type="dxa"/>
              <w:start w:w="260" w:type="dxa"/>
              <w:bottom w:w="180" w:type="dxa"/>
              <w:end w:w="260" w:type="dxa"/>
            </w:tcMar>
          </w:tcPr>
          <w:p/>
          <w:tbl>
            <w:tblPr>
              <w:tblW w:type="auto" w:w="0"/>
              <w:jc w:val="center"/>
              <w:tblLayout w:type="fixed"/>
              <w:tblLook w:firstColumn="1" w:firstRow="1" w:lastColumn="0" w:lastRow="0" w:noHBand="0" w:noVBand="1" w:val="04A0"/>
            </w:tblPr>
            <w:tblGrid>
              <w:gridCol w:w="2376"/>
            </w:tblGrid>
            <w:tr>
              <w:tc>
                <w:tcPr>
                  <w:tcW w:type="dxa" w:w="10325"/>
                  <w:shd w:fill="D97706"/>
                  <w:tcMar>
                    <w:top w:w="18" w:type="dxa"/>
                    <w:start w:w="0" w:type="dxa"/>
                    <w:bottom w:w="18" w:type="dxa"/>
                    <w:end w:w="0" w:type="dxa"/>
                  </w:tcMar>
                  <w:tcBorders>
                    <w:top w:val="nil"/>
                    <w:left w:val="nil"/>
                    <w:bottom w:val="nil"/>
                    <w:right w:val="nil"/>
                  </w:tcBorders>
                </w:tcPr>
                <w:p/>
              </w:tc>
            </w:tr>
          </w:tbl>
          <w:p/>
          <w:p>
            <w:pPr>
              <w:spacing w:after="160" w:before="0" w:line="300" w:lineRule="auto"/>
              <w:jc w:val="center"/>
              <w:bidi w:val="1"/>
            </w:pPr>
            <w:r>
              <w:rPr>
                <w:rFonts w:ascii="Noto Sans Arabic" w:hAnsi="Noto Sans Arabic" w:cs="Noto Sans Arabic"/>
                <w:b/>
                <w:color w:val="231F20"/>
                <w:sz w:val="28"/>
              </w:rPr>
              <w:t>(19) تبسيط محتوى طويل</w:t>
            </w:r>
          </w:p>
          <w:p>
            <w:pPr>
              <w:spacing w:after="40" w:before="0" w:line="300" w:lineRule="auto"/>
              <w:jc w:val="center"/>
              <w:bidi w:val="1"/>
            </w:pPr>
            <w:r>
              <w:rPr>
                <w:rFonts w:ascii="Noto Sans Arabic" w:hAnsi="Noto Sans Arabic" w:cs="Noto Sans Arabic"/>
                <w:b/>
                <w:color w:val="D97706"/>
                <w:sz w:val="23"/>
              </w:rPr>
              <w:t>الاستخدام:</w:t>
            </w:r>
          </w:p>
          <w:p>
            <w:pPr>
              <w:spacing w:after="160" w:before="0" w:line="300" w:lineRule="auto"/>
              <w:jc w:val="center"/>
              <w:bidi w:val="1"/>
            </w:pPr>
            <w:r>
              <w:rPr>
                <w:rFonts w:ascii="Noto Sans Arabic" w:hAnsi="Noto Sans Arabic" w:cs="Noto Sans Arabic"/>
                <w:b w:val="0"/>
                <w:color w:val="45403A"/>
                <w:sz w:val="21"/>
              </w:rPr>
              <w:t>يُستخدم لتحويل ملف معقد إلى شرح سهل.</w:t>
            </w:r>
          </w:p>
          <w:p>
            <w:pPr>
              <w:spacing w:after="40" w:before="0" w:line="300" w:lineRule="auto"/>
              <w:jc w:val="center"/>
              <w:bidi w:val="1"/>
            </w:pPr>
            <w:r>
              <w:rPr>
                <w:rFonts w:ascii="Noto Sans Arabic" w:hAnsi="Noto Sans Arabic" w:cs="Noto Sans Arabic"/>
                <w:b/>
                <w:color w:val="D97706"/>
                <w:sz w:val="23"/>
              </w:rPr>
              <w:t>البرومبت:</w:t>
            </w:r>
          </w:p>
          <w:p>
            <w:pPr>
              <w:spacing w:after="0" w:before="0" w:line="300" w:lineRule="auto"/>
              <w:jc w:val="center"/>
              <w:bidi w:val="1"/>
            </w:pPr>
            <w:r>
              <w:rPr>
                <w:rFonts w:ascii="Noto Sans Arabic" w:hAnsi="Noto Sans Arabic" w:cs="Noto Sans Arabic"/>
                <w:b w:val="0"/>
                <w:color w:val="1F2933"/>
                <w:sz w:val="21"/>
              </w:rPr>
              <w:t>"تصرف كمدرّس مبسط. أعد شرح محتوى [الملف أو النص] بلغة سهلة، مع تقسيمه إلى عناوين قصيرة، أمثلة، وتشبيهات بسيطة. اجعل الشرح مناسبًا لمستوى [مستوى التفصيل]."</w:t>
            </w:r>
          </w:p>
        </w:tc>
      </w:tr>
    </w:tbl>
    <w:p>
      <w:pPr>
        <w:spacing w:after="160"/>
      </w:pPr>
    </w:p>
    <w:tbl>
      <w:tblPr>
        <w:tblW w:type="auto" w:w="0"/>
        <w:jc w:val="center"/>
        <w:tblLayout w:type="fixed"/>
        <w:tblLook w:firstColumn="1" w:firstRow="1" w:lastColumn="0" w:lastRow="0" w:noHBand="0" w:noVBand="1" w:val="04A0"/>
      </w:tblPr>
      <w:tblGrid>
        <w:gridCol w:w="9432"/>
      </w:tblGrid>
      <w:tr>
        <w:trPr>
          <w:cantSplit/>
        </w:trPr>
        <w:tc>
          <w:tcPr>
            <w:tcW w:type="dxa" w:w="10325"/>
            <w:vAlign w:val="center"/>
            <w:shd w:fill="FFFDF7"/>
            <w:tcBorders>
              <w:top w:sz="10" w:val="single" w:color="E2CDA2" w:space="0"/>
              <w:left w:sz="10" w:val="single" w:color="E2CDA2" w:space="0"/>
              <w:bottom w:sz="10" w:val="single" w:color="E2CDA2" w:space="0"/>
              <w:right w:sz="10" w:val="single" w:color="E2CDA2" w:space="0"/>
            </w:tcBorders>
            <w:tcMar>
              <w:top w:w="180" w:type="dxa"/>
              <w:start w:w="260" w:type="dxa"/>
              <w:bottom w:w="180" w:type="dxa"/>
              <w:end w:w="260" w:type="dxa"/>
            </w:tcMar>
          </w:tcPr>
          <w:p/>
          <w:tbl>
            <w:tblPr>
              <w:tblW w:type="auto" w:w="0"/>
              <w:jc w:val="center"/>
              <w:tblLayout w:type="fixed"/>
              <w:tblLook w:firstColumn="1" w:firstRow="1" w:lastColumn="0" w:lastRow="0" w:noHBand="0" w:noVBand="1" w:val="04A0"/>
            </w:tblPr>
            <w:tblGrid>
              <w:gridCol w:w="2376"/>
            </w:tblGrid>
            <w:tr>
              <w:tc>
                <w:tcPr>
                  <w:tcW w:type="dxa" w:w="10325"/>
                  <w:shd w:fill="D97706"/>
                  <w:tcMar>
                    <w:top w:w="18" w:type="dxa"/>
                    <w:start w:w="0" w:type="dxa"/>
                    <w:bottom w:w="18" w:type="dxa"/>
                    <w:end w:w="0" w:type="dxa"/>
                  </w:tcMar>
                  <w:tcBorders>
                    <w:top w:val="nil"/>
                    <w:left w:val="nil"/>
                    <w:bottom w:val="nil"/>
                    <w:right w:val="nil"/>
                  </w:tcBorders>
                </w:tcPr>
                <w:p/>
              </w:tc>
            </w:tr>
          </w:tbl>
          <w:p/>
          <w:p>
            <w:pPr>
              <w:spacing w:after="160" w:before="0" w:line="300" w:lineRule="auto"/>
              <w:jc w:val="center"/>
              <w:bidi w:val="1"/>
            </w:pPr>
            <w:r>
              <w:rPr>
                <w:rFonts w:ascii="Noto Sans Arabic" w:hAnsi="Noto Sans Arabic" w:cs="Noto Sans Arabic"/>
                <w:b/>
                <w:color w:val="231F20"/>
                <w:sz w:val="28"/>
              </w:rPr>
              <w:t>(20) نسخة مراجعة سريعة</w:t>
            </w:r>
          </w:p>
          <w:p>
            <w:pPr>
              <w:spacing w:after="40" w:before="0" w:line="300" w:lineRule="auto"/>
              <w:jc w:val="center"/>
              <w:bidi w:val="1"/>
            </w:pPr>
            <w:r>
              <w:rPr>
                <w:rFonts w:ascii="Noto Sans Arabic" w:hAnsi="Noto Sans Arabic" w:cs="Noto Sans Arabic"/>
                <w:b/>
                <w:color w:val="D97706"/>
                <w:sz w:val="23"/>
              </w:rPr>
              <w:t>الاستخدام:</w:t>
            </w:r>
          </w:p>
          <w:p>
            <w:pPr>
              <w:spacing w:after="160" w:before="0" w:line="300" w:lineRule="auto"/>
              <w:jc w:val="center"/>
              <w:bidi w:val="1"/>
            </w:pPr>
            <w:r>
              <w:rPr>
                <w:rFonts w:ascii="Noto Sans Arabic" w:hAnsi="Noto Sans Arabic" w:cs="Noto Sans Arabic"/>
                <w:b w:val="0"/>
                <w:color w:val="45403A"/>
                <w:sz w:val="21"/>
              </w:rPr>
              <w:t>يُستخدم لإنشاء ملخص سريع قبل اختبار أو اجتماع.</w:t>
            </w:r>
          </w:p>
          <w:p>
            <w:pPr>
              <w:spacing w:after="40" w:before="0" w:line="300" w:lineRule="auto"/>
              <w:jc w:val="center"/>
              <w:bidi w:val="1"/>
            </w:pPr>
            <w:r>
              <w:rPr>
                <w:rFonts w:ascii="Noto Sans Arabic" w:hAnsi="Noto Sans Arabic" w:cs="Noto Sans Arabic"/>
                <w:b/>
                <w:color w:val="D97706"/>
                <w:sz w:val="23"/>
              </w:rPr>
              <w:t>البرومبت:</w:t>
            </w:r>
          </w:p>
          <w:p>
            <w:pPr>
              <w:spacing w:after="0" w:before="0" w:line="300" w:lineRule="auto"/>
              <w:jc w:val="center"/>
              <w:bidi w:val="1"/>
            </w:pPr>
            <w:r>
              <w:rPr>
                <w:rFonts w:ascii="Noto Sans Arabic" w:hAnsi="Noto Sans Arabic" w:cs="Noto Sans Arabic"/>
                <w:b w:val="0"/>
                <w:color w:val="1F2933"/>
                <w:sz w:val="21"/>
              </w:rPr>
              <w:t>"تصرف كمساعد مراجعة. حوّل محتوى [الملف] إلى ورقة مراجعة سريعة تحتوي على: أهم المفاهيم، التعريفات، الأرقام، الأسئلة المتوقعة، والأخطاء الشائعة في الفهم."</w:t>
            </w:r>
          </w:p>
        </w:tc>
      </w:tr>
    </w:tbl>
    <w:p>
      <w:pPr>
        <w:spacing w:after="160"/>
      </w:pPr>
    </w:p>
    <w:p>
      <w:pPr>
        <w:spacing w:after="80" w:before="240" w:line="300" w:lineRule="auto"/>
        <w:jc w:val="center"/>
        <w:bidi w:val="1"/>
      </w:pPr>
      <w:r>
        <w:rPr>
          <w:rFonts w:ascii="Noto Sans Arabic" w:hAnsi="Noto Sans Arabic" w:cs="Noto Sans Arabic"/>
          <w:b/>
          <w:color w:val="1E1B16"/>
          <w:sz w:val="40"/>
        </w:rPr>
        <w:t>3. برومبتات البحث والتحليل</w:t>
      </w:r>
    </w:p>
    <w:tbl>
      <w:tblPr>
        <w:tblW w:type="auto" w:w="0"/>
        <w:jc w:val="center"/>
        <w:tblLayout w:type="fixed"/>
        <w:tblLook w:firstColumn="1" w:firstRow="1" w:lastColumn="0" w:lastRow="0" w:noHBand="0" w:noVBand="1" w:val="04A0"/>
      </w:tblPr>
      <w:tblGrid>
        <w:gridCol w:w="3024"/>
      </w:tblGrid>
      <w:tr>
        <w:tc>
          <w:tcPr>
            <w:tcW w:type="dxa" w:w="10325"/>
            <w:shd w:fill="D97706"/>
            <w:tcMar>
              <w:top w:w="10" w:type="dxa"/>
              <w:start w:w="0" w:type="dxa"/>
              <w:bottom w:w="10" w:type="dxa"/>
              <w:end w:w="0" w:type="dxa"/>
            </w:tcMar>
            <w:tcBorders>
              <w:top w:val="nil"/>
              <w:left w:val="nil"/>
              <w:bottom w:val="nil"/>
              <w:right w:val="nil"/>
            </w:tcBorders>
          </w:tcPr>
          <w:p/>
        </w:tc>
      </w:tr>
    </w:tbl>
    <w:tbl>
      <w:tblPr>
        <w:tblW w:type="auto" w:w="0"/>
        <w:jc w:val="center"/>
        <w:tblLayout w:type="fixed"/>
        <w:tblLook w:firstColumn="1" w:firstRow="1" w:lastColumn="0" w:lastRow="0" w:noHBand="0" w:noVBand="1" w:val="04A0"/>
      </w:tblPr>
      <w:tblGrid>
        <w:gridCol w:w="9432"/>
      </w:tblGrid>
      <w:tr>
        <w:trPr>
          <w:cantSplit/>
        </w:trPr>
        <w:tc>
          <w:tcPr>
            <w:tcW w:type="dxa" w:w="10325"/>
            <w:vAlign w:val="center"/>
            <w:shd w:fill="FFFDF7"/>
            <w:tcBorders>
              <w:top w:sz="10" w:val="single" w:color="E2CDA2" w:space="0"/>
              <w:left w:sz="10" w:val="single" w:color="E2CDA2" w:space="0"/>
              <w:bottom w:sz="10" w:val="single" w:color="E2CDA2" w:space="0"/>
              <w:right w:sz="10" w:val="single" w:color="E2CDA2" w:space="0"/>
            </w:tcBorders>
            <w:tcMar>
              <w:top w:w="180" w:type="dxa"/>
              <w:start w:w="260" w:type="dxa"/>
              <w:bottom w:w="180" w:type="dxa"/>
              <w:end w:w="260" w:type="dxa"/>
            </w:tcMar>
          </w:tcPr>
          <w:p/>
          <w:tbl>
            <w:tblPr>
              <w:tblW w:type="auto" w:w="0"/>
              <w:jc w:val="center"/>
              <w:tblLayout w:type="fixed"/>
              <w:tblLook w:firstColumn="1" w:firstRow="1" w:lastColumn="0" w:lastRow="0" w:noHBand="0" w:noVBand="1" w:val="04A0"/>
            </w:tblPr>
            <w:tblGrid>
              <w:gridCol w:w="2376"/>
            </w:tblGrid>
            <w:tr>
              <w:tc>
                <w:tcPr>
                  <w:tcW w:type="dxa" w:w="10325"/>
                  <w:shd w:fill="D97706"/>
                  <w:tcMar>
                    <w:top w:w="18" w:type="dxa"/>
                    <w:start w:w="0" w:type="dxa"/>
                    <w:bottom w:w="18" w:type="dxa"/>
                    <w:end w:w="0" w:type="dxa"/>
                  </w:tcMar>
                  <w:tcBorders>
                    <w:top w:val="nil"/>
                    <w:left w:val="nil"/>
                    <w:bottom w:val="nil"/>
                    <w:right w:val="nil"/>
                  </w:tcBorders>
                </w:tcPr>
                <w:p/>
              </w:tc>
            </w:tr>
          </w:tbl>
          <w:p/>
          <w:p>
            <w:pPr>
              <w:spacing w:after="160" w:before="0" w:line="300" w:lineRule="auto"/>
              <w:jc w:val="center"/>
              <w:bidi w:val="1"/>
            </w:pPr>
            <w:r>
              <w:rPr>
                <w:rFonts w:ascii="Noto Sans Arabic" w:hAnsi="Noto Sans Arabic" w:cs="Noto Sans Arabic"/>
                <w:b/>
                <w:color w:val="231F20"/>
                <w:sz w:val="28"/>
              </w:rPr>
              <w:t>(21) تحليل موضوع منظم</w:t>
            </w:r>
          </w:p>
          <w:p>
            <w:pPr>
              <w:spacing w:after="40" w:before="0" w:line="300" w:lineRule="auto"/>
              <w:jc w:val="center"/>
              <w:bidi w:val="1"/>
            </w:pPr>
            <w:r>
              <w:rPr>
                <w:rFonts w:ascii="Noto Sans Arabic" w:hAnsi="Noto Sans Arabic" w:cs="Noto Sans Arabic"/>
                <w:b/>
                <w:color w:val="D97706"/>
                <w:sz w:val="23"/>
              </w:rPr>
              <w:t>الاستخدام:</w:t>
            </w:r>
          </w:p>
          <w:p>
            <w:pPr>
              <w:spacing w:after="160" w:before="0" w:line="300" w:lineRule="auto"/>
              <w:jc w:val="center"/>
              <w:bidi w:val="1"/>
            </w:pPr>
            <w:r>
              <w:rPr>
                <w:rFonts w:ascii="Noto Sans Arabic" w:hAnsi="Noto Sans Arabic" w:cs="Noto Sans Arabic"/>
                <w:b w:val="0"/>
                <w:color w:val="45403A"/>
                <w:sz w:val="21"/>
              </w:rPr>
              <w:t>يُستخدم عندما تريد فهم موضوع من عدة زوايا.</w:t>
            </w:r>
          </w:p>
          <w:p>
            <w:pPr>
              <w:spacing w:after="40" w:before="0" w:line="300" w:lineRule="auto"/>
              <w:jc w:val="center"/>
              <w:bidi w:val="1"/>
            </w:pPr>
            <w:r>
              <w:rPr>
                <w:rFonts w:ascii="Noto Sans Arabic" w:hAnsi="Noto Sans Arabic" w:cs="Noto Sans Arabic"/>
                <w:b/>
                <w:color w:val="D97706"/>
                <w:sz w:val="23"/>
              </w:rPr>
              <w:t>البرومبت:</w:t>
            </w:r>
          </w:p>
          <w:p>
            <w:pPr>
              <w:spacing w:after="0" w:before="0" w:line="300" w:lineRule="auto"/>
              <w:jc w:val="center"/>
              <w:bidi w:val="1"/>
            </w:pPr>
            <w:r>
              <w:rPr>
                <w:rFonts w:ascii="Noto Sans Arabic" w:hAnsi="Noto Sans Arabic" w:cs="Noto Sans Arabic"/>
                <w:b w:val="0"/>
                <w:color w:val="1F2933"/>
                <w:sz w:val="21"/>
              </w:rPr>
              <w:t>"تصرف كمحلل أبحاث. حلّل موضوع [الموضوع] من حيث الخلفية، الأطراف المؤثرة، الفرص، التحديات، الاتجاهات الحالية، والأسئلة المفتوحة. اختم بخلاصة عملية مناسبة لهدف [الهدف]."</w:t>
            </w:r>
          </w:p>
        </w:tc>
      </w:tr>
    </w:tbl>
    <w:p>
      <w:pPr>
        <w:spacing w:after="160"/>
      </w:pPr>
    </w:p>
    <w:tbl>
      <w:tblPr>
        <w:tblW w:type="auto" w:w="0"/>
        <w:jc w:val="center"/>
        <w:tblLayout w:type="fixed"/>
        <w:tblLook w:firstColumn="1" w:firstRow="1" w:lastColumn="0" w:lastRow="0" w:noHBand="0" w:noVBand="1" w:val="04A0"/>
      </w:tblPr>
      <w:tblGrid>
        <w:gridCol w:w="9432"/>
      </w:tblGrid>
      <w:tr>
        <w:trPr>
          <w:cantSplit/>
        </w:trPr>
        <w:tc>
          <w:tcPr>
            <w:tcW w:type="dxa" w:w="10325"/>
            <w:vAlign w:val="center"/>
            <w:shd w:fill="FFFDF7"/>
            <w:tcBorders>
              <w:top w:sz="10" w:val="single" w:color="E2CDA2" w:space="0"/>
              <w:left w:sz="10" w:val="single" w:color="E2CDA2" w:space="0"/>
              <w:bottom w:sz="10" w:val="single" w:color="E2CDA2" w:space="0"/>
              <w:right w:sz="10" w:val="single" w:color="E2CDA2" w:space="0"/>
            </w:tcBorders>
            <w:tcMar>
              <w:top w:w="180" w:type="dxa"/>
              <w:start w:w="260" w:type="dxa"/>
              <w:bottom w:w="180" w:type="dxa"/>
              <w:end w:w="260" w:type="dxa"/>
            </w:tcMar>
          </w:tcPr>
          <w:p/>
          <w:tbl>
            <w:tblPr>
              <w:tblW w:type="auto" w:w="0"/>
              <w:jc w:val="center"/>
              <w:tblLayout w:type="fixed"/>
              <w:tblLook w:firstColumn="1" w:firstRow="1" w:lastColumn="0" w:lastRow="0" w:noHBand="0" w:noVBand="1" w:val="04A0"/>
            </w:tblPr>
            <w:tblGrid>
              <w:gridCol w:w="2376"/>
            </w:tblGrid>
            <w:tr>
              <w:tc>
                <w:tcPr>
                  <w:tcW w:type="dxa" w:w="10325"/>
                  <w:shd w:fill="D97706"/>
                  <w:tcMar>
                    <w:top w:w="18" w:type="dxa"/>
                    <w:start w:w="0" w:type="dxa"/>
                    <w:bottom w:w="18" w:type="dxa"/>
                    <w:end w:w="0" w:type="dxa"/>
                  </w:tcMar>
                  <w:tcBorders>
                    <w:top w:val="nil"/>
                    <w:left w:val="nil"/>
                    <w:bottom w:val="nil"/>
                    <w:right w:val="nil"/>
                  </w:tcBorders>
                </w:tcPr>
                <w:p/>
              </w:tc>
            </w:tr>
          </w:tbl>
          <w:p/>
          <w:p>
            <w:pPr>
              <w:spacing w:after="160" w:before="0" w:line="300" w:lineRule="auto"/>
              <w:jc w:val="center"/>
              <w:bidi w:val="1"/>
            </w:pPr>
            <w:r>
              <w:rPr>
                <w:rFonts w:ascii="Noto Sans Arabic" w:hAnsi="Noto Sans Arabic" w:cs="Noto Sans Arabic"/>
                <w:b/>
                <w:color w:val="231F20"/>
                <w:sz w:val="28"/>
              </w:rPr>
              <w:t>(22) مقارنة بين فكرتين</w:t>
            </w:r>
          </w:p>
          <w:p>
            <w:pPr>
              <w:spacing w:after="40" w:before="0" w:line="300" w:lineRule="auto"/>
              <w:jc w:val="center"/>
              <w:bidi w:val="1"/>
            </w:pPr>
            <w:r>
              <w:rPr>
                <w:rFonts w:ascii="Noto Sans Arabic" w:hAnsi="Noto Sans Arabic" w:cs="Noto Sans Arabic"/>
                <w:b/>
                <w:color w:val="D97706"/>
                <w:sz w:val="23"/>
              </w:rPr>
              <w:t>الاستخدام:</w:t>
            </w:r>
          </w:p>
          <w:p>
            <w:pPr>
              <w:spacing w:after="160" w:before="0" w:line="300" w:lineRule="auto"/>
              <w:jc w:val="center"/>
              <w:bidi w:val="1"/>
            </w:pPr>
            <w:r>
              <w:rPr>
                <w:rFonts w:ascii="Noto Sans Arabic" w:hAnsi="Noto Sans Arabic" w:cs="Noto Sans Arabic"/>
                <w:b w:val="0"/>
                <w:color w:val="45403A"/>
                <w:sz w:val="21"/>
              </w:rPr>
              <w:t>يُستخدم عند الاختيار بين خيارين أو اتجاهين.</w:t>
            </w:r>
          </w:p>
          <w:p>
            <w:pPr>
              <w:spacing w:after="40" w:before="0" w:line="300" w:lineRule="auto"/>
              <w:jc w:val="center"/>
              <w:bidi w:val="1"/>
            </w:pPr>
            <w:r>
              <w:rPr>
                <w:rFonts w:ascii="Noto Sans Arabic" w:hAnsi="Noto Sans Arabic" w:cs="Noto Sans Arabic"/>
                <w:b/>
                <w:color w:val="D97706"/>
                <w:sz w:val="23"/>
              </w:rPr>
              <w:t>البرومبت:</w:t>
            </w:r>
          </w:p>
          <w:p>
            <w:pPr>
              <w:spacing w:after="0" w:before="0" w:line="300" w:lineRule="auto"/>
              <w:jc w:val="center"/>
              <w:bidi w:val="1"/>
            </w:pPr>
            <w:r>
              <w:rPr>
                <w:rFonts w:ascii="Noto Sans Arabic" w:hAnsi="Noto Sans Arabic" w:cs="Noto Sans Arabic"/>
                <w:b w:val="0"/>
                <w:color w:val="1F2933"/>
                <w:sz w:val="21"/>
              </w:rPr>
              <w:t>"تصرف كمستشار تحليل. قارن بين [الفكرة الأولى] و[الفكرة الثانية] وفق معايير: الفائدة، التكلفة، المخاطر، سهولة التنفيذ، والنتيجة المتوقعة. اختم بتوصية واضحة حسب سياق [السياق]."</w:t>
            </w:r>
          </w:p>
        </w:tc>
      </w:tr>
    </w:tbl>
    <w:p>
      <w:pPr>
        <w:spacing w:after="160"/>
      </w:pPr>
    </w:p>
    <w:tbl>
      <w:tblPr>
        <w:tblW w:type="auto" w:w="0"/>
        <w:jc w:val="center"/>
        <w:tblLayout w:type="fixed"/>
        <w:tblLook w:firstColumn="1" w:firstRow="1" w:lastColumn="0" w:lastRow="0" w:noHBand="0" w:noVBand="1" w:val="04A0"/>
      </w:tblPr>
      <w:tblGrid>
        <w:gridCol w:w="9432"/>
      </w:tblGrid>
      <w:tr>
        <w:trPr>
          <w:cantSplit/>
        </w:trPr>
        <w:tc>
          <w:tcPr>
            <w:tcW w:type="dxa" w:w="10325"/>
            <w:vAlign w:val="center"/>
            <w:shd w:fill="FFFDF7"/>
            <w:tcBorders>
              <w:top w:sz="10" w:val="single" w:color="E2CDA2" w:space="0"/>
              <w:left w:sz="10" w:val="single" w:color="E2CDA2" w:space="0"/>
              <w:bottom w:sz="10" w:val="single" w:color="E2CDA2" w:space="0"/>
              <w:right w:sz="10" w:val="single" w:color="E2CDA2" w:space="0"/>
            </w:tcBorders>
            <w:tcMar>
              <w:top w:w="180" w:type="dxa"/>
              <w:start w:w="260" w:type="dxa"/>
              <w:bottom w:w="180" w:type="dxa"/>
              <w:end w:w="260" w:type="dxa"/>
            </w:tcMar>
          </w:tcPr>
          <w:p/>
          <w:tbl>
            <w:tblPr>
              <w:tblW w:type="auto" w:w="0"/>
              <w:jc w:val="center"/>
              <w:tblLayout w:type="fixed"/>
              <w:tblLook w:firstColumn="1" w:firstRow="1" w:lastColumn="0" w:lastRow="0" w:noHBand="0" w:noVBand="1" w:val="04A0"/>
            </w:tblPr>
            <w:tblGrid>
              <w:gridCol w:w="2376"/>
            </w:tblGrid>
            <w:tr>
              <w:tc>
                <w:tcPr>
                  <w:tcW w:type="dxa" w:w="10325"/>
                  <w:shd w:fill="D97706"/>
                  <w:tcMar>
                    <w:top w:w="18" w:type="dxa"/>
                    <w:start w:w="0" w:type="dxa"/>
                    <w:bottom w:w="18" w:type="dxa"/>
                    <w:end w:w="0" w:type="dxa"/>
                  </w:tcMar>
                  <w:tcBorders>
                    <w:top w:val="nil"/>
                    <w:left w:val="nil"/>
                    <w:bottom w:val="nil"/>
                    <w:right w:val="nil"/>
                  </w:tcBorders>
                </w:tcPr>
                <w:p/>
              </w:tc>
            </w:tr>
          </w:tbl>
          <w:p/>
          <w:p>
            <w:pPr>
              <w:spacing w:after="160" w:before="0" w:line="300" w:lineRule="auto"/>
              <w:jc w:val="center"/>
              <w:bidi w:val="1"/>
            </w:pPr>
            <w:r>
              <w:rPr>
                <w:rFonts w:ascii="Noto Sans Arabic" w:hAnsi="Noto Sans Arabic" w:cs="Noto Sans Arabic"/>
                <w:b/>
                <w:color w:val="231F20"/>
                <w:sz w:val="28"/>
              </w:rPr>
              <w:t>(23) استخراج نقاط القوة والضعف</w:t>
            </w:r>
          </w:p>
          <w:p>
            <w:pPr>
              <w:spacing w:after="40" w:before="0" w:line="300" w:lineRule="auto"/>
              <w:jc w:val="center"/>
              <w:bidi w:val="1"/>
            </w:pPr>
            <w:r>
              <w:rPr>
                <w:rFonts w:ascii="Noto Sans Arabic" w:hAnsi="Noto Sans Arabic" w:cs="Noto Sans Arabic"/>
                <w:b/>
                <w:color w:val="D97706"/>
                <w:sz w:val="23"/>
              </w:rPr>
              <w:t>الاستخدام:</w:t>
            </w:r>
          </w:p>
          <w:p>
            <w:pPr>
              <w:spacing w:after="160" w:before="0" w:line="300" w:lineRule="auto"/>
              <w:jc w:val="center"/>
              <w:bidi w:val="1"/>
            </w:pPr>
            <w:r>
              <w:rPr>
                <w:rFonts w:ascii="Noto Sans Arabic" w:hAnsi="Noto Sans Arabic" w:cs="Noto Sans Arabic"/>
                <w:b w:val="0"/>
                <w:color w:val="45403A"/>
                <w:sz w:val="21"/>
              </w:rPr>
              <w:t>يُستخدم لتحليل فكرة أو منتج أو خطة.</w:t>
            </w:r>
          </w:p>
          <w:p>
            <w:pPr>
              <w:spacing w:after="40" w:before="0" w:line="300" w:lineRule="auto"/>
              <w:jc w:val="center"/>
              <w:bidi w:val="1"/>
            </w:pPr>
            <w:r>
              <w:rPr>
                <w:rFonts w:ascii="Noto Sans Arabic" w:hAnsi="Noto Sans Arabic" w:cs="Noto Sans Arabic"/>
                <w:b/>
                <w:color w:val="D97706"/>
                <w:sz w:val="23"/>
              </w:rPr>
              <w:t>البرومبت:</w:t>
            </w:r>
          </w:p>
          <w:p>
            <w:pPr>
              <w:spacing w:after="0" w:before="0" w:line="300" w:lineRule="auto"/>
              <w:jc w:val="center"/>
              <w:bidi w:val="1"/>
            </w:pPr>
            <w:r>
              <w:rPr>
                <w:rFonts w:ascii="Noto Sans Arabic" w:hAnsi="Noto Sans Arabic" w:cs="Noto Sans Arabic"/>
                <w:b w:val="0"/>
                <w:color w:val="1F2933"/>
                <w:sz w:val="21"/>
              </w:rPr>
              <w:t>"تصرف كمحلل SWOT. حلّل [الفكرة أو المشروع] وحدد نقاط القوة، الضعف، الفرص، والتهديدات. اكتب لكل نقطة تفسيرًا مختصرًا وإجراءً عمليًا للاستفادة أو التحسين."</w:t>
            </w:r>
          </w:p>
        </w:tc>
      </w:tr>
    </w:tbl>
    <w:p>
      <w:pPr>
        <w:spacing w:after="160"/>
      </w:pPr>
    </w:p>
    <w:tbl>
      <w:tblPr>
        <w:tblW w:type="auto" w:w="0"/>
        <w:jc w:val="center"/>
        <w:tblLayout w:type="fixed"/>
        <w:tblLook w:firstColumn="1" w:firstRow="1" w:lastColumn="0" w:lastRow="0" w:noHBand="0" w:noVBand="1" w:val="04A0"/>
      </w:tblPr>
      <w:tblGrid>
        <w:gridCol w:w="9432"/>
      </w:tblGrid>
      <w:tr>
        <w:trPr>
          <w:cantSplit/>
        </w:trPr>
        <w:tc>
          <w:tcPr>
            <w:tcW w:type="dxa" w:w="10325"/>
            <w:vAlign w:val="center"/>
            <w:shd w:fill="FFFDF7"/>
            <w:tcBorders>
              <w:top w:sz="10" w:val="single" w:color="E2CDA2" w:space="0"/>
              <w:left w:sz="10" w:val="single" w:color="E2CDA2" w:space="0"/>
              <w:bottom w:sz="10" w:val="single" w:color="E2CDA2" w:space="0"/>
              <w:right w:sz="10" w:val="single" w:color="E2CDA2" w:space="0"/>
            </w:tcBorders>
            <w:tcMar>
              <w:top w:w="180" w:type="dxa"/>
              <w:start w:w="260" w:type="dxa"/>
              <w:bottom w:w="180" w:type="dxa"/>
              <w:end w:w="260" w:type="dxa"/>
            </w:tcMar>
          </w:tcPr>
          <w:p/>
          <w:tbl>
            <w:tblPr>
              <w:tblW w:type="auto" w:w="0"/>
              <w:jc w:val="center"/>
              <w:tblLayout w:type="fixed"/>
              <w:tblLook w:firstColumn="1" w:firstRow="1" w:lastColumn="0" w:lastRow="0" w:noHBand="0" w:noVBand="1" w:val="04A0"/>
            </w:tblPr>
            <w:tblGrid>
              <w:gridCol w:w="2376"/>
            </w:tblGrid>
            <w:tr>
              <w:tc>
                <w:tcPr>
                  <w:tcW w:type="dxa" w:w="10325"/>
                  <w:shd w:fill="D97706"/>
                  <w:tcMar>
                    <w:top w:w="18" w:type="dxa"/>
                    <w:start w:w="0" w:type="dxa"/>
                    <w:bottom w:w="18" w:type="dxa"/>
                    <w:end w:w="0" w:type="dxa"/>
                  </w:tcMar>
                  <w:tcBorders>
                    <w:top w:val="nil"/>
                    <w:left w:val="nil"/>
                    <w:bottom w:val="nil"/>
                    <w:right w:val="nil"/>
                  </w:tcBorders>
                </w:tcPr>
                <w:p/>
              </w:tc>
            </w:tr>
          </w:tbl>
          <w:p/>
          <w:p>
            <w:pPr>
              <w:spacing w:after="160" w:before="0" w:line="300" w:lineRule="auto"/>
              <w:jc w:val="center"/>
              <w:bidi w:val="1"/>
            </w:pPr>
            <w:r>
              <w:rPr>
                <w:rFonts w:ascii="Noto Sans Arabic" w:hAnsi="Noto Sans Arabic" w:cs="Noto Sans Arabic"/>
                <w:b/>
                <w:color w:val="231F20"/>
                <w:sz w:val="28"/>
              </w:rPr>
              <w:t>(24) تحليل سوق مختصر</w:t>
            </w:r>
          </w:p>
          <w:p>
            <w:pPr>
              <w:spacing w:after="40" w:before="0" w:line="300" w:lineRule="auto"/>
              <w:jc w:val="center"/>
              <w:bidi w:val="1"/>
            </w:pPr>
            <w:r>
              <w:rPr>
                <w:rFonts w:ascii="Noto Sans Arabic" w:hAnsi="Noto Sans Arabic" w:cs="Noto Sans Arabic"/>
                <w:b/>
                <w:color w:val="D97706"/>
                <w:sz w:val="23"/>
              </w:rPr>
              <w:t>الاستخدام:</w:t>
            </w:r>
          </w:p>
          <w:p>
            <w:pPr>
              <w:spacing w:after="160" w:before="0" w:line="300" w:lineRule="auto"/>
              <w:jc w:val="center"/>
              <w:bidi w:val="1"/>
            </w:pPr>
            <w:r>
              <w:rPr>
                <w:rFonts w:ascii="Noto Sans Arabic" w:hAnsi="Noto Sans Arabic" w:cs="Noto Sans Arabic"/>
                <w:b w:val="0"/>
                <w:color w:val="45403A"/>
                <w:sz w:val="21"/>
              </w:rPr>
              <w:t>يُستخدم لفهم سوق قبل إطلاق خدمة أو منتج.</w:t>
            </w:r>
          </w:p>
          <w:p>
            <w:pPr>
              <w:spacing w:after="40" w:before="0" w:line="300" w:lineRule="auto"/>
              <w:jc w:val="center"/>
              <w:bidi w:val="1"/>
            </w:pPr>
            <w:r>
              <w:rPr>
                <w:rFonts w:ascii="Noto Sans Arabic" w:hAnsi="Noto Sans Arabic" w:cs="Noto Sans Arabic"/>
                <w:b/>
                <w:color w:val="D97706"/>
                <w:sz w:val="23"/>
              </w:rPr>
              <w:t>البرومبت:</w:t>
            </w:r>
          </w:p>
          <w:p>
            <w:pPr>
              <w:spacing w:after="0" w:before="0" w:line="300" w:lineRule="auto"/>
              <w:jc w:val="center"/>
              <w:bidi w:val="1"/>
            </w:pPr>
            <w:r>
              <w:rPr>
                <w:rFonts w:ascii="Noto Sans Arabic" w:hAnsi="Noto Sans Arabic" w:cs="Noto Sans Arabic"/>
                <w:b w:val="0"/>
                <w:color w:val="1F2933"/>
                <w:sz w:val="21"/>
              </w:rPr>
              <w:t>"تصرف كمحلل سوق. حلّل سوق [السوق] لمنتج أو خدمة في مجال [المجال]. حدّد الجمهور المحتمل، المشكلة الأساسية، المنافسين، فرص التميز، والمخاطر التي يجب اختبارها مبكرًا."</w:t>
            </w:r>
          </w:p>
        </w:tc>
      </w:tr>
    </w:tbl>
    <w:p>
      <w:pPr>
        <w:spacing w:after="160"/>
      </w:pPr>
    </w:p>
    <w:tbl>
      <w:tblPr>
        <w:tblW w:type="auto" w:w="0"/>
        <w:jc w:val="center"/>
        <w:tblLayout w:type="fixed"/>
        <w:tblLook w:firstColumn="1" w:firstRow="1" w:lastColumn="0" w:lastRow="0" w:noHBand="0" w:noVBand="1" w:val="04A0"/>
      </w:tblPr>
      <w:tblGrid>
        <w:gridCol w:w="9432"/>
      </w:tblGrid>
      <w:tr>
        <w:trPr>
          <w:cantSplit/>
        </w:trPr>
        <w:tc>
          <w:tcPr>
            <w:tcW w:type="dxa" w:w="10325"/>
            <w:vAlign w:val="center"/>
            <w:shd w:fill="FFFDF7"/>
            <w:tcBorders>
              <w:top w:sz="10" w:val="single" w:color="E2CDA2" w:space="0"/>
              <w:left w:sz="10" w:val="single" w:color="E2CDA2" w:space="0"/>
              <w:bottom w:sz="10" w:val="single" w:color="E2CDA2" w:space="0"/>
              <w:right w:sz="10" w:val="single" w:color="E2CDA2" w:space="0"/>
            </w:tcBorders>
            <w:tcMar>
              <w:top w:w="180" w:type="dxa"/>
              <w:start w:w="260" w:type="dxa"/>
              <w:bottom w:w="180" w:type="dxa"/>
              <w:end w:w="260" w:type="dxa"/>
            </w:tcMar>
          </w:tcPr>
          <w:p/>
          <w:tbl>
            <w:tblPr>
              <w:tblW w:type="auto" w:w="0"/>
              <w:jc w:val="center"/>
              <w:tblLayout w:type="fixed"/>
              <w:tblLook w:firstColumn="1" w:firstRow="1" w:lastColumn="0" w:lastRow="0" w:noHBand="0" w:noVBand="1" w:val="04A0"/>
            </w:tblPr>
            <w:tblGrid>
              <w:gridCol w:w="2376"/>
            </w:tblGrid>
            <w:tr>
              <w:tc>
                <w:tcPr>
                  <w:tcW w:type="dxa" w:w="10325"/>
                  <w:shd w:fill="D97706"/>
                  <w:tcMar>
                    <w:top w:w="18" w:type="dxa"/>
                    <w:start w:w="0" w:type="dxa"/>
                    <w:bottom w:w="18" w:type="dxa"/>
                    <w:end w:w="0" w:type="dxa"/>
                  </w:tcMar>
                  <w:tcBorders>
                    <w:top w:val="nil"/>
                    <w:left w:val="nil"/>
                    <w:bottom w:val="nil"/>
                    <w:right w:val="nil"/>
                  </w:tcBorders>
                </w:tcPr>
                <w:p/>
              </w:tc>
            </w:tr>
          </w:tbl>
          <w:p/>
          <w:p>
            <w:pPr>
              <w:spacing w:after="160" w:before="0" w:line="300" w:lineRule="auto"/>
              <w:jc w:val="center"/>
              <w:bidi w:val="1"/>
            </w:pPr>
            <w:r>
              <w:rPr>
                <w:rFonts w:ascii="Noto Sans Arabic" w:hAnsi="Noto Sans Arabic" w:cs="Noto Sans Arabic"/>
                <w:b/>
                <w:color w:val="231F20"/>
                <w:sz w:val="28"/>
              </w:rPr>
              <w:t>(25) تحليل مشكلة</w:t>
            </w:r>
          </w:p>
          <w:p>
            <w:pPr>
              <w:spacing w:after="40" w:before="0" w:line="300" w:lineRule="auto"/>
              <w:jc w:val="center"/>
              <w:bidi w:val="1"/>
            </w:pPr>
            <w:r>
              <w:rPr>
                <w:rFonts w:ascii="Noto Sans Arabic" w:hAnsi="Noto Sans Arabic" w:cs="Noto Sans Arabic"/>
                <w:b/>
                <w:color w:val="D97706"/>
                <w:sz w:val="23"/>
              </w:rPr>
              <w:t>الاستخدام:</w:t>
            </w:r>
          </w:p>
          <w:p>
            <w:pPr>
              <w:spacing w:after="160" w:before="0" w:line="300" w:lineRule="auto"/>
              <w:jc w:val="center"/>
              <w:bidi w:val="1"/>
            </w:pPr>
            <w:r>
              <w:rPr>
                <w:rFonts w:ascii="Noto Sans Arabic" w:hAnsi="Noto Sans Arabic" w:cs="Noto Sans Arabic"/>
                <w:b w:val="0"/>
                <w:color w:val="45403A"/>
                <w:sz w:val="21"/>
              </w:rPr>
              <w:t>يُستخدم لفهم سبب مشكلة قبل البحث عن حلول.</w:t>
            </w:r>
          </w:p>
          <w:p>
            <w:pPr>
              <w:spacing w:after="40" w:before="0" w:line="300" w:lineRule="auto"/>
              <w:jc w:val="center"/>
              <w:bidi w:val="1"/>
            </w:pPr>
            <w:r>
              <w:rPr>
                <w:rFonts w:ascii="Noto Sans Arabic" w:hAnsi="Noto Sans Arabic" w:cs="Noto Sans Arabic"/>
                <w:b/>
                <w:color w:val="D97706"/>
                <w:sz w:val="23"/>
              </w:rPr>
              <w:t>البرومبت:</w:t>
            </w:r>
          </w:p>
          <w:p>
            <w:pPr>
              <w:spacing w:after="0" w:before="0" w:line="300" w:lineRule="auto"/>
              <w:jc w:val="center"/>
              <w:bidi w:val="1"/>
            </w:pPr>
            <w:r>
              <w:rPr>
                <w:rFonts w:ascii="Noto Sans Arabic" w:hAnsi="Noto Sans Arabic" w:cs="Noto Sans Arabic"/>
                <w:b w:val="0"/>
                <w:color w:val="1F2933"/>
                <w:sz w:val="21"/>
              </w:rPr>
              <w:t>"تصرف كمحلل مشكلات. حلّل المشكلة التالية: [المشكلة] باستخدام أسلوب الأسباب الجذرية. قسّم التحليل إلى أعراض، أسباب محتملة، أدلة مطلوبة، حلول قصيرة المدى، وحلول طويلة المدى."</w:t>
            </w:r>
          </w:p>
        </w:tc>
      </w:tr>
    </w:tbl>
    <w:p>
      <w:pPr>
        <w:spacing w:after="160"/>
      </w:pPr>
    </w:p>
    <w:tbl>
      <w:tblPr>
        <w:tblW w:type="auto" w:w="0"/>
        <w:jc w:val="center"/>
        <w:tblLayout w:type="fixed"/>
        <w:tblLook w:firstColumn="1" w:firstRow="1" w:lastColumn="0" w:lastRow="0" w:noHBand="0" w:noVBand="1" w:val="04A0"/>
      </w:tblPr>
      <w:tblGrid>
        <w:gridCol w:w="9432"/>
      </w:tblGrid>
      <w:tr>
        <w:trPr>
          <w:cantSplit/>
        </w:trPr>
        <w:tc>
          <w:tcPr>
            <w:tcW w:type="dxa" w:w="10325"/>
            <w:vAlign w:val="center"/>
            <w:shd w:fill="FFFDF7"/>
            <w:tcBorders>
              <w:top w:sz="10" w:val="single" w:color="E2CDA2" w:space="0"/>
              <w:left w:sz="10" w:val="single" w:color="E2CDA2" w:space="0"/>
              <w:bottom w:sz="10" w:val="single" w:color="E2CDA2" w:space="0"/>
              <w:right w:sz="10" w:val="single" w:color="E2CDA2" w:space="0"/>
            </w:tcBorders>
            <w:tcMar>
              <w:top w:w="180" w:type="dxa"/>
              <w:start w:w="260" w:type="dxa"/>
              <w:bottom w:w="180" w:type="dxa"/>
              <w:end w:w="260" w:type="dxa"/>
            </w:tcMar>
          </w:tcPr>
          <w:p/>
          <w:tbl>
            <w:tblPr>
              <w:tblW w:type="auto" w:w="0"/>
              <w:jc w:val="center"/>
              <w:tblLayout w:type="fixed"/>
              <w:tblLook w:firstColumn="1" w:firstRow="1" w:lastColumn="0" w:lastRow="0" w:noHBand="0" w:noVBand="1" w:val="04A0"/>
            </w:tblPr>
            <w:tblGrid>
              <w:gridCol w:w="2376"/>
            </w:tblGrid>
            <w:tr>
              <w:tc>
                <w:tcPr>
                  <w:tcW w:type="dxa" w:w="10325"/>
                  <w:shd w:fill="D97706"/>
                  <w:tcMar>
                    <w:top w:w="18" w:type="dxa"/>
                    <w:start w:w="0" w:type="dxa"/>
                    <w:bottom w:w="18" w:type="dxa"/>
                    <w:end w:w="0" w:type="dxa"/>
                  </w:tcMar>
                  <w:tcBorders>
                    <w:top w:val="nil"/>
                    <w:left w:val="nil"/>
                    <w:bottom w:val="nil"/>
                    <w:right w:val="nil"/>
                  </w:tcBorders>
                </w:tcPr>
                <w:p/>
              </w:tc>
            </w:tr>
          </w:tbl>
          <w:p/>
          <w:p>
            <w:pPr>
              <w:spacing w:after="160" w:before="0" w:line="300" w:lineRule="auto"/>
              <w:jc w:val="center"/>
              <w:bidi w:val="1"/>
            </w:pPr>
            <w:r>
              <w:rPr>
                <w:rFonts w:ascii="Noto Sans Arabic" w:hAnsi="Noto Sans Arabic" w:cs="Noto Sans Arabic"/>
                <w:b/>
                <w:color w:val="231F20"/>
                <w:sz w:val="28"/>
              </w:rPr>
              <w:t>(26) تحليل مقال أو دراسة</w:t>
            </w:r>
          </w:p>
          <w:p>
            <w:pPr>
              <w:spacing w:after="40" w:before="0" w:line="300" w:lineRule="auto"/>
              <w:jc w:val="center"/>
              <w:bidi w:val="1"/>
            </w:pPr>
            <w:r>
              <w:rPr>
                <w:rFonts w:ascii="Noto Sans Arabic" w:hAnsi="Noto Sans Arabic" w:cs="Noto Sans Arabic"/>
                <w:b/>
                <w:color w:val="D97706"/>
                <w:sz w:val="23"/>
              </w:rPr>
              <w:t>الاستخدام:</w:t>
            </w:r>
          </w:p>
          <w:p>
            <w:pPr>
              <w:spacing w:after="160" w:before="0" w:line="300" w:lineRule="auto"/>
              <w:jc w:val="center"/>
              <w:bidi w:val="1"/>
            </w:pPr>
            <w:r>
              <w:rPr>
                <w:rFonts w:ascii="Noto Sans Arabic" w:hAnsi="Noto Sans Arabic" w:cs="Noto Sans Arabic"/>
                <w:b w:val="0"/>
                <w:color w:val="45403A"/>
                <w:sz w:val="21"/>
              </w:rPr>
              <w:t>يُستخدم لتقييم جودة نص تحليلي أو بحثي.</w:t>
            </w:r>
          </w:p>
          <w:p>
            <w:pPr>
              <w:spacing w:after="40" w:before="0" w:line="300" w:lineRule="auto"/>
              <w:jc w:val="center"/>
              <w:bidi w:val="1"/>
            </w:pPr>
            <w:r>
              <w:rPr>
                <w:rFonts w:ascii="Noto Sans Arabic" w:hAnsi="Noto Sans Arabic" w:cs="Noto Sans Arabic"/>
                <w:b/>
                <w:color w:val="D97706"/>
                <w:sz w:val="23"/>
              </w:rPr>
              <w:t>البرومبت:</w:t>
            </w:r>
          </w:p>
          <w:p>
            <w:pPr>
              <w:spacing w:after="0" w:before="0" w:line="300" w:lineRule="auto"/>
              <w:jc w:val="center"/>
              <w:bidi w:val="1"/>
            </w:pPr>
            <w:r>
              <w:rPr>
                <w:rFonts w:ascii="Noto Sans Arabic" w:hAnsi="Noto Sans Arabic" w:cs="Noto Sans Arabic"/>
                <w:b w:val="0"/>
                <w:color w:val="1F2933"/>
                <w:sz w:val="21"/>
              </w:rPr>
              <w:t>"تصرف كمراجع أبحاث. حلّل هذا المقال أو الدراسة: [النص]. قيّم قوة الحجة، جودة الأدلة، الافتراضات، نقاط الضعف، وما يمكن تحسينه. اكتب النتيجة بطريقة منظمة ومحايدة."</w:t>
            </w:r>
          </w:p>
        </w:tc>
      </w:tr>
    </w:tbl>
    <w:p>
      <w:pPr>
        <w:spacing w:after="160"/>
      </w:pPr>
    </w:p>
    <w:tbl>
      <w:tblPr>
        <w:tblW w:type="auto" w:w="0"/>
        <w:jc w:val="center"/>
        <w:tblLayout w:type="fixed"/>
        <w:tblLook w:firstColumn="1" w:firstRow="1" w:lastColumn="0" w:lastRow="0" w:noHBand="0" w:noVBand="1" w:val="04A0"/>
      </w:tblPr>
      <w:tblGrid>
        <w:gridCol w:w="9432"/>
      </w:tblGrid>
      <w:tr>
        <w:trPr>
          <w:cantSplit/>
        </w:trPr>
        <w:tc>
          <w:tcPr>
            <w:tcW w:type="dxa" w:w="10325"/>
            <w:vAlign w:val="center"/>
            <w:shd w:fill="FFFDF7"/>
            <w:tcBorders>
              <w:top w:sz="10" w:val="single" w:color="E2CDA2" w:space="0"/>
              <w:left w:sz="10" w:val="single" w:color="E2CDA2" w:space="0"/>
              <w:bottom w:sz="10" w:val="single" w:color="E2CDA2" w:space="0"/>
              <w:right w:sz="10" w:val="single" w:color="E2CDA2" w:space="0"/>
            </w:tcBorders>
            <w:tcMar>
              <w:top w:w="180" w:type="dxa"/>
              <w:start w:w="260" w:type="dxa"/>
              <w:bottom w:w="180" w:type="dxa"/>
              <w:end w:w="260" w:type="dxa"/>
            </w:tcMar>
          </w:tcPr>
          <w:p/>
          <w:tbl>
            <w:tblPr>
              <w:tblW w:type="auto" w:w="0"/>
              <w:jc w:val="center"/>
              <w:tblLayout w:type="fixed"/>
              <w:tblLook w:firstColumn="1" w:firstRow="1" w:lastColumn="0" w:lastRow="0" w:noHBand="0" w:noVBand="1" w:val="04A0"/>
            </w:tblPr>
            <w:tblGrid>
              <w:gridCol w:w="2376"/>
            </w:tblGrid>
            <w:tr>
              <w:tc>
                <w:tcPr>
                  <w:tcW w:type="dxa" w:w="10325"/>
                  <w:shd w:fill="D97706"/>
                  <w:tcMar>
                    <w:top w:w="18" w:type="dxa"/>
                    <w:start w:w="0" w:type="dxa"/>
                    <w:bottom w:w="18" w:type="dxa"/>
                    <w:end w:w="0" w:type="dxa"/>
                  </w:tcMar>
                  <w:tcBorders>
                    <w:top w:val="nil"/>
                    <w:left w:val="nil"/>
                    <w:bottom w:val="nil"/>
                    <w:right w:val="nil"/>
                  </w:tcBorders>
                </w:tcPr>
                <w:p/>
              </w:tc>
            </w:tr>
          </w:tbl>
          <w:p/>
          <w:p>
            <w:pPr>
              <w:spacing w:after="160" w:before="0" w:line="300" w:lineRule="auto"/>
              <w:jc w:val="center"/>
              <w:bidi w:val="1"/>
            </w:pPr>
            <w:r>
              <w:rPr>
                <w:rFonts w:ascii="Noto Sans Arabic" w:hAnsi="Noto Sans Arabic" w:cs="Noto Sans Arabic"/>
                <w:b/>
                <w:color w:val="231F20"/>
                <w:sz w:val="28"/>
              </w:rPr>
              <w:t>(27) بناء أسئلة بحث</w:t>
            </w:r>
          </w:p>
          <w:p>
            <w:pPr>
              <w:spacing w:after="40" w:before="0" w:line="300" w:lineRule="auto"/>
              <w:jc w:val="center"/>
              <w:bidi w:val="1"/>
            </w:pPr>
            <w:r>
              <w:rPr>
                <w:rFonts w:ascii="Noto Sans Arabic" w:hAnsi="Noto Sans Arabic" w:cs="Noto Sans Arabic"/>
                <w:b/>
                <w:color w:val="D97706"/>
                <w:sz w:val="23"/>
              </w:rPr>
              <w:t>الاستخدام:</w:t>
            </w:r>
          </w:p>
          <w:p>
            <w:pPr>
              <w:spacing w:after="160" w:before="0" w:line="300" w:lineRule="auto"/>
              <w:jc w:val="center"/>
              <w:bidi w:val="1"/>
            </w:pPr>
            <w:r>
              <w:rPr>
                <w:rFonts w:ascii="Noto Sans Arabic" w:hAnsi="Noto Sans Arabic" w:cs="Noto Sans Arabic"/>
                <w:b w:val="0"/>
                <w:color w:val="45403A"/>
                <w:sz w:val="21"/>
              </w:rPr>
              <w:t>يُستخدم عند بداية مشروع بحثي أو محتوى تحليلي.</w:t>
            </w:r>
          </w:p>
          <w:p>
            <w:pPr>
              <w:spacing w:after="40" w:before="0" w:line="300" w:lineRule="auto"/>
              <w:jc w:val="center"/>
              <w:bidi w:val="1"/>
            </w:pPr>
            <w:r>
              <w:rPr>
                <w:rFonts w:ascii="Noto Sans Arabic" w:hAnsi="Noto Sans Arabic" w:cs="Noto Sans Arabic"/>
                <w:b/>
                <w:color w:val="D97706"/>
                <w:sz w:val="23"/>
              </w:rPr>
              <w:t>البرومبت:</w:t>
            </w:r>
          </w:p>
          <w:p>
            <w:pPr>
              <w:spacing w:after="0" w:before="0" w:line="300" w:lineRule="auto"/>
              <w:jc w:val="center"/>
              <w:bidi w:val="1"/>
            </w:pPr>
            <w:r>
              <w:rPr>
                <w:rFonts w:ascii="Noto Sans Arabic" w:hAnsi="Noto Sans Arabic" w:cs="Noto Sans Arabic"/>
                <w:b w:val="0"/>
                <w:color w:val="1F2933"/>
                <w:sz w:val="21"/>
              </w:rPr>
              <w:t>"تصرف كباحث محترف. اقترح 12 سؤالًا بحثيًا حول [الموضوع]، مقسمة إلى أسئلة وصفية، تحليلية، مقارنة، وتطبيقية. اذكر لكل سؤال سبب أهميته ومصدر بيانات محتمل."</w:t>
            </w:r>
          </w:p>
        </w:tc>
      </w:tr>
    </w:tbl>
    <w:p>
      <w:pPr>
        <w:spacing w:after="160"/>
      </w:pPr>
    </w:p>
    <w:tbl>
      <w:tblPr>
        <w:tblW w:type="auto" w:w="0"/>
        <w:jc w:val="center"/>
        <w:tblLayout w:type="fixed"/>
        <w:tblLook w:firstColumn="1" w:firstRow="1" w:lastColumn="0" w:lastRow="0" w:noHBand="0" w:noVBand="1" w:val="04A0"/>
      </w:tblPr>
      <w:tblGrid>
        <w:gridCol w:w="9432"/>
      </w:tblGrid>
      <w:tr>
        <w:trPr>
          <w:cantSplit/>
        </w:trPr>
        <w:tc>
          <w:tcPr>
            <w:tcW w:type="dxa" w:w="10325"/>
            <w:vAlign w:val="center"/>
            <w:shd w:fill="FFFDF7"/>
            <w:tcBorders>
              <w:top w:sz="10" w:val="single" w:color="E2CDA2" w:space="0"/>
              <w:left w:sz="10" w:val="single" w:color="E2CDA2" w:space="0"/>
              <w:bottom w:sz="10" w:val="single" w:color="E2CDA2" w:space="0"/>
              <w:right w:sz="10" w:val="single" w:color="E2CDA2" w:space="0"/>
            </w:tcBorders>
            <w:tcMar>
              <w:top w:w="180" w:type="dxa"/>
              <w:start w:w="260" w:type="dxa"/>
              <w:bottom w:w="180" w:type="dxa"/>
              <w:end w:w="260" w:type="dxa"/>
            </w:tcMar>
          </w:tcPr>
          <w:p/>
          <w:tbl>
            <w:tblPr>
              <w:tblW w:type="auto" w:w="0"/>
              <w:jc w:val="center"/>
              <w:tblLayout w:type="fixed"/>
              <w:tblLook w:firstColumn="1" w:firstRow="1" w:lastColumn="0" w:lastRow="0" w:noHBand="0" w:noVBand="1" w:val="04A0"/>
            </w:tblPr>
            <w:tblGrid>
              <w:gridCol w:w="2376"/>
            </w:tblGrid>
            <w:tr>
              <w:tc>
                <w:tcPr>
                  <w:tcW w:type="dxa" w:w="10325"/>
                  <w:shd w:fill="D97706"/>
                  <w:tcMar>
                    <w:top w:w="18" w:type="dxa"/>
                    <w:start w:w="0" w:type="dxa"/>
                    <w:bottom w:w="18" w:type="dxa"/>
                    <w:end w:w="0" w:type="dxa"/>
                  </w:tcMar>
                  <w:tcBorders>
                    <w:top w:val="nil"/>
                    <w:left w:val="nil"/>
                    <w:bottom w:val="nil"/>
                    <w:right w:val="nil"/>
                  </w:tcBorders>
                </w:tcPr>
                <w:p/>
              </w:tc>
            </w:tr>
          </w:tbl>
          <w:p/>
          <w:p>
            <w:pPr>
              <w:spacing w:after="160" w:before="0" w:line="300" w:lineRule="auto"/>
              <w:jc w:val="center"/>
              <w:bidi w:val="1"/>
            </w:pPr>
            <w:r>
              <w:rPr>
                <w:rFonts w:ascii="Noto Sans Arabic" w:hAnsi="Noto Sans Arabic" w:cs="Noto Sans Arabic"/>
                <w:b/>
                <w:color w:val="231F20"/>
                <w:sz w:val="28"/>
              </w:rPr>
              <w:t>(28) استخراج فجوات معرفية</w:t>
            </w:r>
          </w:p>
          <w:p>
            <w:pPr>
              <w:spacing w:after="40" w:before="0" w:line="300" w:lineRule="auto"/>
              <w:jc w:val="center"/>
              <w:bidi w:val="1"/>
            </w:pPr>
            <w:r>
              <w:rPr>
                <w:rFonts w:ascii="Noto Sans Arabic" w:hAnsi="Noto Sans Arabic" w:cs="Noto Sans Arabic"/>
                <w:b/>
                <w:color w:val="D97706"/>
                <w:sz w:val="23"/>
              </w:rPr>
              <w:t>الاستخدام:</w:t>
            </w:r>
          </w:p>
          <w:p>
            <w:pPr>
              <w:spacing w:after="160" w:before="0" w:line="300" w:lineRule="auto"/>
              <w:jc w:val="center"/>
              <w:bidi w:val="1"/>
            </w:pPr>
            <w:r>
              <w:rPr>
                <w:rFonts w:ascii="Noto Sans Arabic" w:hAnsi="Noto Sans Arabic" w:cs="Noto Sans Arabic"/>
                <w:b w:val="0"/>
                <w:color w:val="45403A"/>
                <w:sz w:val="21"/>
              </w:rPr>
              <w:t>يُستخدم لمعرفة ما ينقص موضوعًا أو دراسة.</w:t>
            </w:r>
          </w:p>
          <w:p>
            <w:pPr>
              <w:spacing w:after="40" w:before="0" w:line="300" w:lineRule="auto"/>
              <w:jc w:val="center"/>
              <w:bidi w:val="1"/>
            </w:pPr>
            <w:r>
              <w:rPr>
                <w:rFonts w:ascii="Noto Sans Arabic" w:hAnsi="Noto Sans Arabic" w:cs="Noto Sans Arabic"/>
                <w:b/>
                <w:color w:val="D97706"/>
                <w:sz w:val="23"/>
              </w:rPr>
              <w:t>البرومبت:</w:t>
            </w:r>
          </w:p>
          <w:p>
            <w:pPr>
              <w:spacing w:after="0" w:before="0" w:line="300" w:lineRule="auto"/>
              <w:jc w:val="center"/>
              <w:bidi w:val="1"/>
            </w:pPr>
            <w:r>
              <w:rPr>
                <w:rFonts w:ascii="Noto Sans Arabic" w:hAnsi="Noto Sans Arabic" w:cs="Noto Sans Arabic"/>
                <w:b w:val="0"/>
                <w:color w:val="1F2933"/>
                <w:sz w:val="21"/>
              </w:rPr>
              <w:t>"تصرف كمحلل معرفي. بناءً على النص أو الموضوع التالي: [النص أو الموضوع]، استخرج الفجوات المعرفية، الأسئلة غير المجابة، النقاط الغامضة، والبيانات التي نحتاجها للوصول إلى فهم أدق."</w:t>
            </w:r>
          </w:p>
        </w:tc>
      </w:tr>
    </w:tbl>
    <w:p>
      <w:pPr>
        <w:spacing w:after="160"/>
      </w:pPr>
    </w:p>
    <w:tbl>
      <w:tblPr>
        <w:tblW w:type="auto" w:w="0"/>
        <w:jc w:val="center"/>
        <w:tblLayout w:type="fixed"/>
        <w:tblLook w:firstColumn="1" w:firstRow="1" w:lastColumn="0" w:lastRow="0" w:noHBand="0" w:noVBand="1" w:val="04A0"/>
      </w:tblPr>
      <w:tblGrid>
        <w:gridCol w:w="9432"/>
      </w:tblGrid>
      <w:tr>
        <w:trPr>
          <w:cantSplit/>
        </w:trPr>
        <w:tc>
          <w:tcPr>
            <w:tcW w:type="dxa" w:w="10325"/>
            <w:vAlign w:val="center"/>
            <w:shd w:fill="FFFDF7"/>
            <w:tcBorders>
              <w:top w:sz="10" w:val="single" w:color="E2CDA2" w:space="0"/>
              <w:left w:sz="10" w:val="single" w:color="E2CDA2" w:space="0"/>
              <w:bottom w:sz="10" w:val="single" w:color="E2CDA2" w:space="0"/>
              <w:right w:sz="10" w:val="single" w:color="E2CDA2" w:space="0"/>
            </w:tcBorders>
            <w:tcMar>
              <w:top w:w="180" w:type="dxa"/>
              <w:start w:w="260" w:type="dxa"/>
              <w:bottom w:w="180" w:type="dxa"/>
              <w:end w:w="260" w:type="dxa"/>
            </w:tcMar>
          </w:tcPr>
          <w:p/>
          <w:tbl>
            <w:tblPr>
              <w:tblW w:type="auto" w:w="0"/>
              <w:jc w:val="center"/>
              <w:tblLayout w:type="fixed"/>
              <w:tblLook w:firstColumn="1" w:firstRow="1" w:lastColumn="0" w:lastRow="0" w:noHBand="0" w:noVBand="1" w:val="04A0"/>
            </w:tblPr>
            <w:tblGrid>
              <w:gridCol w:w="2376"/>
            </w:tblGrid>
            <w:tr>
              <w:tc>
                <w:tcPr>
                  <w:tcW w:type="dxa" w:w="10325"/>
                  <w:shd w:fill="D97706"/>
                  <w:tcMar>
                    <w:top w:w="18" w:type="dxa"/>
                    <w:start w:w="0" w:type="dxa"/>
                    <w:bottom w:w="18" w:type="dxa"/>
                    <w:end w:w="0" w:type="dxa"/>
                  </w:tcMar>
                  <w:tcBorders>
                    <w:top w:val="nil"/>
                    <w:left w:val="nil"/>
                    <w:bottom w:val="nil"/>
                    <w:right w:val="nil"/>
                  </w:tcBorders>
                </w:tcPr>
                <w:p/>
              </w:tc>
            </w:tr>
          </w:tbl>
          <w:p/>
          <w:p>
            <w:pPr>
              <w:spacing w:after="160" w:before="0" w:line="300" w:lineRule="auto"/>
              <w:jc w:val="center"/>
              <w:bidi w:val="1"/>
            </w:pPr>
            <w:r>
              <w:rPr>
                <w:rFonts w:ascii="Noto Sans Arabic" w:hAnsi="Noto Sans Arabic" w:cs="Noto Sans Arabic"/>
                <w:b/>
                <w:color w:val="231F20"/>
                <w:sz w:val="28"/>
              </w:rPr>
              <w:t>(29) تحليل بيانات نصية</w:t>
            </w:r>
          </w:p>
          <w:p>
            <w:pPr>
              <w:spacing w:after="40" w:before="0" w:line="300" w:lineRule="auto"/>
              <w:jc w:val="center"/>
              <w:bidi w:val="1"/>
            </w:pPr>
            <w:r>
              <w:rPr>
                <w:rFonts w:ascii="Noto Sans Arabic" w:hAnsi="Noto Sans Arabic" w:cs="Noto Sans Arabic"/>
                <w:b/>
                <w:color w:val="D97706"/>
                <w:sz w:val="23"/>
              </w:rPr>
              <w:t>الاستخدام:</w:t>
            </w:r>
          </w:p>
          <w:p>
            <w:pPr>
              <w:spacing w:after="160" w:before="0" w:line="300" w:lineRule="auto"/>
              <w:jc w:val="center"/>
              <w:bidi w:val="1"/>
            </w:pPr>
            <w:r>
              <w:rPr>
                <w:rFonts w:ascii="Noto Sans Arabic" w:hAnsi="Noto Sans Arabic" w:cs="Noto Sans Arabic"/>
                <w:b w:val="0"/>
                <w:color w:val="45403A"/>
                <w:sz w:val="21"/>
              </w:rPr>
              <w:t>يُستخدم لتحليل تعليقات أو ملاحظات أو مقابلات.</w:t>
            </w:r>
          </w:p>
          <w:p>
            <w:pPr>
              <w:spacing w:after="40" w:before="0" w:line="300" w:lineRule="auto"/>
              <w:jc w:val="center"/>
              <w:bidi w:val="1"/>
            </w:pPr>
            <w:r>
              <w:rPr>
                <w:rFonts w:ascii="Noto Sans Arabic" w:hAnsi="Noto Sans Arabic" w:cs="Noto Sans Arabic"/>
                <w:b/>
                <w:color w:val="D97706"/>
                <w:sz w:val="23"/>
              </w:rPr>
              <w:t>البرومبت:</w:t>
            </w:r>
          </w:p>
          <w:p>
            <w:pPr>
              <w:spacing w:after="0" w:before="0" w:line="300" w:lineRule="auto"/>
              <w:jc w:val="center"/>
              <w:bidi w:val="1"/>
            </w:pPr>
            <w:r>
              <w:rPr>
                <w:rFonts w:ascii="Noto Sans Arabic" w:hAnsi="Noto Sans Arabic" w:cs="Noto Sans Arabic"/>
                <w:b w:val="0"/>
                <w:color w:val="1F2933"/>
                <w:sz w:val="21"/>
              </w:rPr>
              <w:t>"تصرف كمحلل بيانات نوعية. حلّل البيانات النصية التالية: [النصوص أو التعليقات]. استخرج الأنماط المتكررة، المشاعر العامة، المشاكل الرئيسية، الاقتباسات الممثلة، والتوصيات العملية."</w:t>
            </w:r>
          </w:p>
        </w:tc>
      </w:tr>
    </w:tbl>
    <w:p>
      <w:pPr>
        <w:spacing w:after="160"/>
      </w:pPr>
    </w:p>
    <w:tbl>
      <w:tblPr>
        <w:tblW w:type="auto" w:w="0"/>
        <w:jc w:val="center"/>
        <w:tblLayout w:type="fixed"/>
        <w:tblLook w:firstColumn="1" w:firstRow="1" w:lastColumn="0" w:lastRow="0" w:noHBand="0" w:noVBand="1" w:val="04A0"/>
      </w:tblPr>
      <w:tblGrid>
        <w:gridCol w:w="9432"/>
      </w:tblGrid>
      <w:tr>
        <w:trPr>
          <w:cantSplit/>
        </w:trPr>
        <w:tc>
          <w:tcPr>
            <w:tcW w:type="dxa" w:w="10325"/>
            <w:vAlign w:val="center"/>
            <w:shd w:fill="FFFDF7"/>
            <w:tcBorders>
              <w:top w:sz="10" w:val="single" w:color="E2CDA2" w:space="0"/>
              <w:left w:sz="10" w:val="single" w:color="E2CDA2" w:space="0"/>
              <w:bottom w:sz="10" w:val="single" w:color="E2CDA2" w:space="0"/>
              <w:right w:sz="10" w:val="single" w:color="E2CDA2" w:space="0"/>
            </w:tcBorders>
            <w:tcMar>
              <w:top w:w="180" w:type="dxa"/>
              <w:start w:w="260" w:type="dxa"/>
              <w:bottom w:w="180" w:type="dxa"/>
              <w:end w:w="260" w:type="dxa"/>
            </w:tcMar>
          </w:tcPr>
          <w:p/>
          <w:tbl>
            <w:tblPr>
              <w:tblW w:type="auto" w:w="0"/>
              <w:jc w:val="center"/>
              <w:tblLayout w:type="fixed"/>
              <w:tblLook w:firstColumn="1" w:firstRow="1" w:lastColumn="0" w:lastRow="0" w:noHBand="0" w:noVBand="1" w:val="04A0"/>
            </w:tblPr>
            <w:tblGrid>
              <w:gridCol w:w="2376"/>
            </w:tblGrid>
            <w:tr>
              <w:tc>
                <w:tcPr>
                  <w:tcW w:type="dxa" w:w="10325"/>
                  <w:shd w:fill="D97706"/>
                  <w:tcMar>
                    <w:top w:w="18" w:type="dxa"/>
                    <w:start w:w="0" w:type="dxa"/>
                    <w:bottom w:w="18" w:type="dxa"/>
                    <w:end w:w="0" w:type="dxa"/>
                  </w:tcMar>
                  <w:tcBorders>
                    <w:top w:val="nil"/>
                    <w:left w:val="nil"/>
                    <w:bottom w:val="nil"/>
                    <w:right w:val="nil"/>
                  </w:tcBorders>
                </w:tcPr>
                <w:p/>
              </w:tc>
            </w:tr>
          </w:tbl>
          <w:p/>
          <w:p>
            <w:pPr>
              <w:spacing w:after="160" w:before="0" w:line="300" w:lineRule="auto"/>
              <w:jc w:val="center"/>
              <w:bidi w:val="1"/>
            </w:pPr>
            <w:r>
              <w:rPr>
                <w:rFonts w:ascii="Noto Sans Arabic" w:hAnsi="Noto Sans Arabic" w:cs="Noto Sans Arabic"/>
                <w:b/>
                <w:color w:val="231F20"/>
                <w:sz w:val="28"/>
              </w:rPr>
              <w:t>(30) إعداد تقرير تحليلي</w:t>
            </w:r>
          </w:p>
          <w:p>
            <w:pPr>
              <w:spacing w:after="40" w:before="0" w:line="300" w:lineRule="auto"/>
              <w:jc w:val="center"/>
              <w:bidi w:val="1"/>
            </w:pPr>
            <w:r>
              <w:rPr>
                <w:rFonts w:ascii="Noto Sans Arabic" w:hAnsi="Noto Sans Arabic" w:cs="Noto Sans Arabic"/>
                <w:b/>
                <w:color w:val="D97706"/>
                <w:sz w:val="23"/>
              </w:rPr>
              <w:t>الاستخدام:</w:t>
            </w:r>
          </w:p>
          <w:p>
            <w:pPr>
              <w:spacing w:after="160" w:before="0" w:line="300" w:lineRule="auto"/>
              <w:jc w:val="center"/>
              <w:bidi w:val="1"/>
            </w:pPr>
            <w:r>
              <w:rPr>
                <w:rFonts w:ascii="Noto Sans Arabic" w:hAnsi="Noto Sans Arabic" w:cs="Noto Sans Arabic"/>
                <w:b w:val="0"/>
                <w:color w:val="45403A"/>
                <w:sz w:val="21"/>
              </w:rPr>
              <w:t>يُستخدم لتحويل معلومات متعددة إلى تقرير واضح.</w:t>
            </w:r>
          </w:p>
          <w:p>
            <w:pPr>
              <w:spacing w:after="40" w:before="0" w:line="300" w:lineRule="auto"/>
              <w:jc w:val="center"/>
              <w:bidi w:val="1"/>
            </w:pPr>
            <w:r>
              <w:rPr>
                <w:rFonts w:ascii="Noto Sans Arabic" w:hAnsi="Noto Sans Arabic" w:cs="Noto Sans Arabic"/>
                <w:b/>
                <w:color w:val="D97706"/>
                <w:sz w:val="23"/>
              </w:rPr>
              <w:t>البرومبت:</w:t>
            </w:r>
          </w:p>
          <w:p>
            <w:pPr>
              <w:spacing w:after="0" w:before="0" w:line="300" w:lineRule="auto"/>
              <w:jc w:val="center"/>
              <w:bidi w:val="1"/>
            </w:pPr>
            <w:r>
              <w:rPr>
                <w:rFonts w:ascii="Noto Sans Arabic" w:hAnsi="Noto Sans Arabic" w:cs="Noto Sans Arabic"/>
                <w:b w:val="0"/>
                <w:color w:val="1F2933"/>
                <w:sz w:val="21"/>
              </w:rPr>
              <w:t>"تصرف ككاتب تقارير تحليلية. اكتب تقريرًا حول [الموضوع] موجهًا إلى [الجمهور المستهدف]. اجعله يحتوي على ملخص، خلفية، تحليل، نتائج، توصيات، وخطوات تالية."</w:t>
            </w:r>
          </w:p>
        </w:tc>
      </w:tr>
    </w:tbl>
    <w:p>
      <w:pPr>
        <w:spacing w:after="160"/>
      </w:pPr>
    </w:p>
    <w:p>
      <w:pPr>
        <w:spacing w:after="80" w:before="240" w:line="300" w:lineRule="auto"/>
        <w:jc w:val="center"/>
        <w:bidi w:val="1"/>
      </w:pPr>
      <w:r>
        <w:rPr>
          <w:rFonts w:ascii="Noto Sans Arabic" w:hAnsi="Noto Sans Arabic" w:cs="Noto Sans Arabic"/>
          <w:b/>
          <w:color w:val="1E1B16"/>
          <w:sz w:val="40"/>
        </w:rPr>
        <w:t>4. برومبتات الدراسة والمذاكرة</w:t>
      </w:r>
    </w:p>
    <w:tbl>
      <w:tblPr>
        <w:tblW w:type="auto" w:w="0"/>
        <w:jc w:val="center"/>
        <w:tblLayout w:type="fixed"/>
        <w:tblLook w:firstColumn="1" w:firstRow="1" w:lastColumn="0" w:lastRow="0" w:noHBand="0" w:noVBand="1" w:val="04A0"/>
      </w:tblPr>
      <w:tblGrid>
        <w:gridCol w:w="3024"/>
      </w:tblGrid>
      <w:tr>
        <w:tc>
          <w:tcPr>
            <w:tcW w:type="dxa" w:w="10325"/>
            <w:shd w:fill="D97706"/>
            <w:tcMar>
              <w:top w:w="10" w:type="dxa"/>
              <w:start w:w="0" w:type="dxa"/>
              <w:bottom w:w="10" w:type="dxa"/>
              <w:end w:w="0" w:type="dxa"/>
            </w:tcMar>
            <w:tcBorders>
              <w:top w:val="nil"/>
              <w:left w:val="nil"/>
              <w:bottom w:val="nil"/>
              <w:right w:val="nil"/>
            </w:tcBorders>
          </w:tcPr>
          <w:p/>
        </w:tc>
      </w:tr>
    </w:tbl>
    <w:tbl>
      <w:tblPr>
        <w:tblW w:type="auto" w:w="0"/>
        <w:jc w:val="center"/>
        <w:tblLayout w:type="fixed"/>
        <w:tblLook w:firstColumn="1" w:firstRow="1" w:lastColumn="0" w:lastRow="0" w:noHBand="0" w:noVBand="1" w:val="04A0"/>
      </w:tblPr>
      <w:tblGrid>
        <w:gridCol w:w="9432"/>
      </w:tblGrid>
      <w:tr>
        <w:trPr>
          <w:cantSplit/>
        </w:trPr>
        <w:tc>
          <w:tcPr>
            <w:tcW w:type="dxa" w:w="10325"/>
            <w:vAlign w:val="center"/>
            <w:shd w:fill="FFFDF7"/>
            <w:tcBorders>
              <w:top w:sz="10" w:val="single" w:color="E2CDA2" w:space="0"/>
              <w:left w:sz="10" w:val="single" w:color="E2CDA2" w:space="0"/>
              <w:bottom w:sz="10" w:val="single" w:color="E2CDA2" w:space="0"/>
              <w:right w:sz="10" w:val="single" w:color="E2CDA2" w:space="0"/>
            </w:tcBorders>
            <w:tcMar>
              <w:top w:w="180" w:type="dxa"/>
              <w:start w:w="260" w:type="dxa"/>
              <w:bottom w:w="180" w:type="dxa"/>
              <w:end w:w="260" w:type="dxa"/>
            </w:tcMar>
          </w:tcPr>
          <w:p/>
          <w:tbl>
            <w:tblPr>
              <w:tblW w:type="auto" w:w="0"/>
              <w:jc w:val="center"/>
              <w:tblLayout w:type="fixed"/>
              <w:tblLook w:firstColumn="1" w:firstRow="1" w:lastColumn="0" w:lastRow="0" w:noHBand="0" w:noVBand="1" w:val="04A0"/>
            </w:tblPr>
            <w:tblGrid>
              <w:gridCol w:w="2376"/>
            </w:tblGrid>
            <w:tr>
              <w:tc>
                <w:tcPr>
                  <w:tcW w:type="dxa" w:w="10325"/>
                  <w:shd w:fill="D97706"/>
                  <w:tcMar>
                    <w:top w:w="18" w:type="dxa"/>
                    <w:start w:w="0" w:type="dxa"/>
                    <w:bottom w:w="18" w:type="dxa"/>
                    <w:end w:w="0" w:type="dxa"/>
                  </w:tcMar>
                  <w:tcBorders>
                    <w:top w:val="nil"/>
                    <w:left w:val="nil"/>
                    <w:bottom w:val="nil"/>
                    <w:right w:val="nil"/>
                  </w:tcBorders>
                </w:tcPr>
                <w:p/>
              </w:tc>
            </w:tr>
          </w:tbl>
          <w:p/>
          <w:p>
            <w:pPr>
              <w:spacing w:after="160" w:before="0" w:line="300" w:lineRule="auto"/>
              <w:jc w:val="center"/>
              <w:bidi w:val="1"/>
            </w:pPr>
            <w:r>
              <w:rPr>
                <w:rFonts w:ascii="Noto Sans Arabic" w:hAnsi="Noto Sans Arabic" w:cs="Noto Sans Arabic"/>
                <w:b/>
                <w:color w:val="231F20"/>
                <w:sz w:val="28"/>
              </w:rPr>
              <w:t>(31) شرح درس</w:t>
            </w:r>
          </w:p>
          <w:p>
            <w:pPr>
              <w:spacing w:after="40" w:before="0" w:line="300" w:lineRule="auto"/>
              <w:jc w:val="center"/>
              <w:bidi w:val="1"/>
            </w:pPr>
            <w:r>
              <w:rPr>
                <w:rFonts w:ascii="Noto Sans Arabic" w:hAnsi="Noto Sans Arabic" w:cs="Noto Sans Arabic"/>
                <w:b/>
                <w:color w:val="D97706"/>
                <w:sz w:val="23"/>
              </w:rPr>
              <w:t>الاستخدام:</w:t>
            </w:r>
          </w:p>
          <w:p>
            <w:pPr>
              <w:spacing w:after="160" w:before="0" w:line="300" w:lineRule="auto"/>
              <w:jc w:val="center"/>
              <w:bidi w:val="1"/>
            </w:pPr>
            <w:r>
              <w:rPr>
                <w:rFonts w:ascii="Noto Sans Arabic" w:hAnsi="Noto Sans Arabic" w:cs="Noto Sans Arabic"/>
                <w:b w:val="0"/>
                <w:color w:val="45403A"/>
                <w:sz w:val="21"/>
              </w:rPr>
              <w:t>يُستخدم لفهم درس أو موضوع تعليمي.</w:t>
            </w:r>
          </w:p>
          <w:p>
            <w:pPr>
              <w:spacing w:after="40" w:before="0" w:line="300" w:lineRule="auto"/>
              <w:jc w:val="center"/>
              <w:bidi w:val="1"/>
            </w:pPr>
            <w:r>
              <w:rPr>
                <w:rFonts w:ascii="Noto Sans Arabic" w:hAnsi="Noto Sans Arabic" w:cs="Noto Sans Arabic"/>
                <w:b/>
                <w:color w:val="D97706"/>
                <w:sz w:val="23"/>
              </w:rPr>
              <w:t>البرومبت:</w:t>
            </w:r>
          </w:p>
          <w:p>
            <w:pPr>
              <w:spacing w:after="0" w:before="0" w:line="300" w:lineRule="auto"/>
              <w:jc w:val="center"/>
              <w:bidi w:val="1"/>
            </w:pPr>
            <w:r>
              <w:rPr>
                <w:rFonts w:ascii="Noto Sans Arabic" w:hAnsi="Noto Sans Arabic" w:cs="Noto Sans Arabic"/>
                <w:b w:val="0"/>
                <w:color w:val="1F2933"/>
                <w:sz w:val="21"/>
              </w:rPr>
              <w:t>"تصرف كمدرّس محترف. اشرح لي درس [اسم الدرس] في مجال [المجال] بطريقة مناسبة لمستوى [مستوى التفصيل]. استخدم تعريفات بسيطة، أمثلة، وخلاصة في النهاية."</w:t>
            </w:r>
          </w:p>
        </w:tc>
      </w:tr>
    </w:tbl>
    <w:p>
      <w:pPr>
        <w:spacing w:after="160"/>
      </w:pPr>
    </w:p>
    <w:tbl>
      <w:tblPr>
        <w:tblW w:type="auto" w:w="0"/>
        <w:jc w:val="center"/>
        <w:tblLayout w:type="fixed"/>
        <w:tblLook w:firstColumn="1" w:firstRow="1" w:lastColumn="0" w:lastRow="0" w:noHBand="0" w:noVBand="1" w:val="04A0"/>
      </w:tblPr>
      <w:tblGrid>
        <w:gridCol w:w="9432"/>
      </w:tblGrid>
      <w:tr>
        <w:trPr>
          <w:cantSplit/>
        </w:trPr>
        <w:tc>
          <w:tcPr>
            <w:tcW w:type="dxa" w:w="10325"/>
            <w:vAlign w:val="center"/>
            <w:shd w:fill="FFFDF7"/>
            <w:tcBorders>
              <w:top w:sz="10" w:val="single" w:color="E2CDA2" w:space="0"/>
              <w:left w:sz="10" w:val="single" w:color="E2CDA2" w:space="0"/>
              <w:bottom w:sz="10" w:val="single" w:color="E2CDA2" w:space="0"/>
              <w:right w:sz="10" w:val="single" w:color="E2CDA2" w:space="0"/>
            </w:tcBorders>
            <w:tcMar>
              <w:top w:w="180" w:type="dxa"/>
              <w:start w:w="260" w:type="dxa"/>
              <w:bottom w:w="180" w:type="dxa"/>
              <w:end w:w="260" w:type="dxa"/>
            </w:tcMar>
          </w:tcPr>
          <w:p/>
          <w:tbl>
            <w:tblPr>
              <w:tblW w:type="auto" w:w="0"/>
              <w:jc w:val="center"/>
              <w:tblLayout w:type="fixed"/>
              <w:tblLook w:firstColumn="1" w:firstRow="1" w:lastColumn="0" w:lastRow="0" w:noHBand="0" w:noVBand="1" w:val="04A0"/>
            </w:tblPr>
            <w:tblGrid>
              <w:gridCol w:w="2376"/>
            </w:tblGrid>
            <w:tr>
              <w:tc>
                <w:tcPr>
                  <w:tcW w:type="dxa" w:w="10325"/>
                  <w:shd w:fill="D97706"/>
                  <w:tcMar>
                    <w:top w:w="18" w:type="dxa"/>
                    <w:start w:w="0" w:type="dxa"/>
                    <w:bottom w:w="18" w:type="dxa"/>
                    <w:end w:w="0" w:type="dxa"/>
                  </w:tcMar>
                  <w:tcBorders>
                    <w:top w:val="nil"/>
                    <w:left w:val="nil"/>
                    <w:bottom w:val="nil"/>
                    <w:right w:val="nil"/>
                  </w:tcBorders>
                </w:tcPr>
                <w:p/>
              </w:tc>
            </w:tr>
          </w:tbl>
          <w:p/>
          <w:p>
            <w:pPr>
              <w:spacing w:after="160" w:before="0" w:line="300" w:lineRule="auto"/>
              <w:jc w:val="center"/>
              <w:bidi w:val="1"/>
            </w:pPr>
            <w:r>
              <w:rPr>
                <w:rFonts w:ascii="Noto Sans Arabic" w:hAnsi="Noto Sans Arabic" w:cs="Noto Sans Arabic"/>
                <w:b/>
                <w:color w:val="231F20"/>
                <w:sz w:val="28"/>
              </w:rPr>
              <w:t>(32) تلخيص درس</w:t>
            </w:r>
          </w:p>
          <w:p>
            <w:pPr>
              <w:spacing w:after="40" w:before="0" w:line="300" w:lineRule="auto"/>
              <w:jc w:val="center"/>
              <w:bidi w:val="1"/>
            </w:pPr>
            <w:r>
              <w:rPr>
                <w:rFonts w:ascii="Noto Sans Arabic" w:hAnsi="Noto Sans Arabic" w:cs="Noto Sans Arabic"/>
                <w:b/>
                <w:color w:val="D97706"/>
                <w:sz w:val="23"/>
              </w:rPr>
              <w:t>الاستخدام:</w:t>
            </w:r>
          </w:p>
          <w:p>
            <w:pPr>
              <w:spacing w:after="160" w:before="0" w:line="300" w:lineRule="auto"/>
              <w:jc w:val="center"/>
              <w:bidi w:val="1"/>
            </w:pPr>
            <w:r>
              <w:rPr>
                <w:rFonts w:ascii="Noto Sans Arabic" w:hAnsi="Noto Sans Arabic" w:cs="Noto Sans Arabic"/>
                <w:b w:val="0"/>
                <w:color w:val="45403A"/>
                <w:sz w:val="21"/>
              </w:rPr>
              <w:t>يُستخدم لتحويل درس طويل إلى ملخص للمراجعة.</w:t>
            </w:r>
          </w:p>
          <w:p>
            <w:pPr>
              <w:spacing w:after="40" w:before="0" w:line="300" w:lineRule="auto"/>
              <w:jc w:val="center"/>
              <w:bidi w:val="1"/>
            </w:pPr>
            <w:r>
              <w:rPr>
                <w:rFonts w:ascii="Noto Sans Arabic" w:hAnsi="Noto Sans Arabic" w:cs="Noto Sans Arabic"/>
                <w:b/>
                <w:color w:val="D97706"/>
                <w:sz w:val="23"/>
              </w:rPr>
              <w:t>البرومبت:</w:t>
            </w:r>
          </w:p>
          <w:p>
            <w:pPr>
              <w:spacing w:after="0" w:before="0" w:line="300" w:lineRule="auto"/>
              <w:jc w:val="center"/>
              <w:bidi w:val="1"/>
            </w:pPr>
            <w:r>
              <w:rPr>
                <w:rFonts w:ascii="Noto Sans Arabic" w:hAnsi="Noto Sans Arabic" w:cs="Noto Sans Arabic"/>
                <w:b w:val="0"/>
                <w:color w:val="1F2933"/>
                <w:sz w:val="21"/>
              </w:rPr>
              <w:t>"تصرف كمساعد مذاكرة. لخّص درس [اسم الدرس] في نقاط مرتبة، ثم اكتب أهم المصطلحات، القوانين أو الأفكار، وأخطاء الفهم الشائعة. اجعل الملخص مناسبًا للمراجعة السريعة."</w:t>
            </w:r>
          </w:p>
        </w:tc>
      </w:tr>
    </w:tbl>
    <w:p>
      <w:pPr>
        <w:spacing w:after="160"/>
      </w:pPr>
    </w:p>
    <w:tbl>
      <w:tblPr>
        <w:tblW w:type="auto" w:w="0"/>
        <w:jc w:val="center"/>
        <w:tblLayout w:type="fixed"/>
        <w:tblLook w:firstColumn="1" w:firstRow="1" w:lastColumn="0" w:lastRow="0" w:noHBand="0" w:noVBand="1" w:val="04A0"/>
      </w:tblPr>
      <w:tblGrid>
        <w:gridCol w:w="9432"/>
      </w:tblGrid>
      <w:tr>
        <w:trPr>
          <w:cantSplit/>
        </w:trPr>
        <w:tc>
          <w:tcPr>
            <w:tcW w:type="dxa" w:w="10325"/>
            <w:vAlign w:val="center"/>
            <w:shd w:fill="FFFDF7"/>
            <w:tcBorders>
              <w:top w:sz="10" w:val="single" w:color="E2CDA2" w:space="0"/>
              <w:left w:sz="10" w:val="single" w:color="E2CDA2" w:space="0"/>
              <w:bottom w:sz="10" w:val="single" w:color="E2CDA2" w:space="0"/>
              <w:right w:sz="10" w:val="single" w:color="E2CDA2" w:space="0"/>
            </w:tcBorders>
            <w:tcMar>
              <w:top w:w="180" w:type="dxa"/>
              <w:start w:w="260" w:type="dxa"/>
              <w:bottom w:w="180" w:type="dxa"/>
              <w:end w:w="260" w:type="dxa"/>
            </w:tcMar>
          </w:tcPr>
          <w:p/>
          <w:tbl>
            <w:tblPr>
              <w:tblW w:type="auto" w:w="0"/>
              <w:jc w:val="center"/>
              <w:tblLayout w:type="fixed"/>
              <w:tblLook w:firstColumn="1" w:firstRow="1" w:lastColumn="0" w:lastRow="0" w:noHBand="0" w:noVBand="1" w:val="04A0"/>
            </w:tblPr>
            <w:tblGrid>
              <w:gridCol w:w="2376"/>
            </w:tblGrid>
            <w:tr>
              <w:tc>
                <w:tcPr>
                  <w:tcW w:type="dxa" w:w="10325"/>
                  <w:shd w:fill="D97706"/>
                  <w:tcMar>
                    <w:top w:w="18" w:type="dxa"/>
                    <w:start w:w="0" w:type="dxa"/>
                    <w:bottom w:w="18" w:type="dxa"/>
                    <w:end w:w="0" w:type="dxa"/>
                  </w:tcMar>
                  <w:tcBorders>
                    <w:top w:val="nil"/>
                    <w:left w:val="nil"/>
                    <w:bottom w:val="nil"/>
                    <w:right w:val="nil"/>
                  </w:tcBorders>
                </w:tcPr>
                <w:p/>
              </w:tc>
            </w:tr>
          </w:tbl>
          <w:p/>
          <w:p>
            <w:pPr>
              <w:spacing w:after="160" w:before="0" w:line="300" w:lineRule="auto"/>
              <w:jc w:val="center"/>
              <w:bidi w:val="1"/>
            </w:pPr>
            <w:r>
              <w:rPr>
                <w:rFonts w:ascii="Noto Sans Arabic" w:hAnsi="Noto Sans Arabic" w:cs="Noto Sans Arabic"/>
                <w:b/>
                <w:color w:val="231F20"/>
                <w:sz w:val="28"/>
              </w:rPr>
              <w:t>(33) إنشاء أسئلة مراجعة</w:t>
            </w:r>
          </w:p>
          <w:p>
            <w:pPr>
              <w:spacing w:after="40" w:before="0" w:line="300" w:lineRule="auto"/>
              <w:jc w:val="center"/>
              <w:bidi w:val="1"/>
            </w:pPr>
            <w:r>
              <w:rPr>
                <w:rFonts w:ascii="Noto Sans Arabic" w:hAnsi="Noto Sans Arabic" w:cs="Noto Sans Arabic"/>
                <w:b/>
                <w:color w:val="D97706"/>
                <w:sz w:val="23"/>
              </w:rPr>
              <w:t>الاستخدام:</w:t>
            </w:r>
          </w:p>
          <w:p>
            <w:pPr>
              <w:spacing w:after="160" w:before="0" w:line="300" w:lineRule="auto"/>
              <w:jc w:val="center"/>
              <w:bidi w:val="1"/>
            </w:pPr>
            <w:r>
              <w:rPr>
                <w:rFonts w:ascii="Noto Sans Arabic" w:hAnsi="Noto Sans Arabic" w:cs="Noto Sans Arabic"/>
                <w:b w:val="0"/>
                <w:color w:val="45403A"/>
                <w:sz w:val="21"/>
              </w:rPr>
              <w:t>يُستخدم لاختبار فهمك قبل الامتحان.</w:t>
            </w:r>
          </w:p>
          <w:p>
            <w:pPr>
              <w:spacing w:after="40" w:before="0" w:line="300" w:lineRule="auto"/>
              <w:jc w:val="center"/>
              <w:bidi w:val="1"/>
            </w:pPr>
            <w:r>
              <w:rPr>
                <w:rFonts w:ascii="Noto Sans Arabic" w:hAnsi="Noto Sans Arabic" w:cs="Noto Sans Arabic"/>
                <w:b/>
                <w:color w:val="D97706"/>
                <w:sz w:val="23"/>
              </w:rPr>
              <w:t>البرومبت:</w:t>
            </w:r>
          </w:p>
          <w:p>
            <w:pPr>
              <w:spacing w:after="0" w:before="0" w:line="300" w:lineRule="auto"/>
              <w:jc w:val="center"/>
              <w:bidi w:val="1"/>
            </w:pPr>
            <w:r>
              <w:rPr>
                <w:rFonts w:ascii="Noto Sans Arabic" w:hAnsi="Noto Sans Arabic" w:cs="Noto Sans Arabic"/>
                <w:b w:val="0"/>
                <w:color w:val="1F2933"/>
                <w:sz w:val="21"/>
              </w:rPr>
              <w:t>"تصرف كمدرّب امتحانات. أنشئ 20 سؤال مراجعة حول [الموضوع] بمستويات مختلفة: سهل، متوسط، متقدم. ضع الإجابة النموذجية بعد كل سؤال وفسّر الإجابات الصعبة."</w:t>
            </w:r>
          </w:p>
        </w:tc>
      </w:tr>
    </w:tbl>
    <w:p>
      <w:pPr>
        <w:spacing w:after="160"/>
      </w:pPr>
    </w:p>
    <w:tbl>
      <w:tblPr>
        <w:tblW w:type="auto" w:w="0"/>
        <w:jc w:val="center"/>
        <w:tblLayout w:type="fixed"/>
        <w:tblLook w:firstColumn="1" w:firstRow="1" w:lastColumn="0" w:lastRow="0" w:noHBand="0" w:noVBand="1" w:val="04A0"/>
      </w:tblPr>
      <w:tblGrid>
        <w:gridCol w:w="9432"/>
      </w:tblGrid>
      <w:tr>
        <w:trPr>
          <w:cantSplit/>
        </w:trPr>
        <w:tc>
          <w:tcPr>
            <w:tcW w:type="dxa" w:w="10325"/>
            <w:vAlign w:val="center"/>
            <w:shd w:fill="FFFDF7"/>
            <w:tcBorders>
              <w:top w:sz="10" w:val="single" w:color="E2CDA2" w:space="0"/>
              <w:left w:sz="10" w:val="single" w:color="E2CDA2" w:space="0"/>
              <w:bottom w:sz="10" w:val="single" w:color="E2CDA2" w:space="0"/>
              <w:right w:sz="10" w:val="single" w:color="E2CDA2" w:space="0"/>
            </w:tcBorders>
            <w:tcMar>
              <w:top w:w="180" w:type="dxa"/>
              <w:start w:w="260" w:type="dxa"/>
              <w:bottom w:w="180" w:type="dxa"/>
              <w:end w:w="260" w:type="dxa"/>
            </w:tcMar>
          </w:tcPr>
          <w:p/>
          <w:tbl>
            <w:tblPr>
              <w:tblW w:type="auto" w:w="0"/>
              <w:jc w:val="center"/>
              <w:tblLayout w:type="fixed"/>
              <w:tblLook w:firstColumn="1" w:firstRow="1" w:lastColumn="0" w:lastRow="0" w:noHBand="0" w:noVBand="1" w:val="04A0"/>
            </w:tblPr>
            <w:tblGrid>
              <w:gridCol w:w="2376"/>
            </w:tblGrid>
            <w:tr>
              <w:tc>
                <w:tcPr>
                  <w:tcW w:type="dxa" w:w="10325"/>
                  <w:shd w:fill="D97706"/>
                  <w:tcMar>
                    <w:top w:w="18" w:type="dxa"/>
                    <w:start w:w="0" w:type="dxa"/>
                    <w:bottom w:w="18" w:type="dxa"/>
                    <w:end w:w="0" w:type="dxa"/>
                  </w:tcMar>
                  <w:tcBorders>
                    <w:top w:val="nil"/>
                    <w:left w:val="nil"/>
                    <w:bottom w:val="nil"/>
                    <w:right w:val="nil"/>
                  </w:tcBorders>
                </w:tcPr>
                <w:p/>
              </w:tc>
            </w:tr>
          </w:tbl>
          <w:p/>
          <w:p>
            <w:pPr>
              <w:spacing w:after="160" w:before="0" w:line="300" w:lineRule="auto"/>
              <w:jc w:val="center"/>
              <w:bidi w:val="1"/>
            </w:pPr>
            <w:r>
              <w:rPr>
                <w:rFonts w:ascii="Noto Sans Arabic" w:hAnsi="Noto Sans Arabic" w:cs="Noto Sans Arabic"/>
                <w:b/>
                <w:color w:val="231F20"/>
                <w:sz w:val="28"/>
              </w:rPr>
              <w:t>(34) تبسيط مفهوم صعب</w:t>
            </w:r>
          </w:p>
          <w:p>
            <w:pPr>
              <w:spacing w:after="40" w:before="0" w:line="300" w:lineRule="auto"/>
              <w:jc w:val="center"/>
              <w:bidi w:val="1"/>
            </w:pPr>
            <w:r>
              <w:rPr>
                <w:rFonts w:ascii="Noto Sans Arabic" w:hAnsi="Noto Sans Arabic" w:cs="Noto Sans Arabic"/>
                <w:b/>
                <w:color w:val="D97706"/>
                <w:sz w:val="23"/>
              </w:rPr>
              <w:t>الاستخدام:</w:t>
            </w:r>
          </w:p>
          <w:p>
            <w:pPr>
              <w:spacing w:after="160" w:before="0" w:line="300" w:lineRule="auto"/>
              <w:jc w:val="center"/>
              <w:bidi w:val="1"/>
            </w:pPr>
            <w:r>
              <w:rPr>
                <w:rFonts w:ascii="Noto Sans Arabic" w:hAnsi="Noto Sans Arabic" w:cs="Noto Sans Arabic"/>
                <w:b w:val="0"/>
                <w:color w:val="45403A"/>
                <w:sz w:val="21"/>
              </w:rPr>
              <w:t>يُستخدم عندما يكون مفهوم معين غير واضح.</w:t>
            </w:r>
          </w:p>
          <w:p>
            <w:pPr>
              <w:spacing w:after="40" w:before="0" w:line="300" w:lineRule="auto"/>
              <w:jc w:val="center"/>
              <w:bidi w:val="1"/>
            </w:pPr>
            <w:r>
              <w:rPr>
                <w:rFonts w:ascii="Noto Sans Arabic" w:hAnsi="Noto Sans Arabic" w:cs="Noto Sans Arabic"/>
                <w:b/>
                <w:color w:val="D97706"/>
                <w:sz w:val="23"/>
              </w:rPr>
              <w:t>البرومبت:</w:t>
            </w:r>
          </w:p>
          <w:p>
            <w:pPr>
              <w:spacing w:after="0" w:before="0" w:line="300" w:lineRule="auto"/>
              <w:jc w:val="center"/>
              <w:bidi w:val="1"/>
            </w:pPr>
            <w:r>
              <w:rPr>
                <w:rFonts w:ascii="Noto Sans Arabic" w:hAnsi="Noto Sans Arabic" w:cs="Noto Sans Arabic"/>
                <w:b w:val="0"/>
                <w:color w:val="1F2933"/>
                <w:sz w:val="21"/>
              </w:rPr>
              <w:t>"تصرف كمدرس يشرح ببساطة. بسّط مفهوم [المفهوم] لشخص في مستوى [مستوى الجمهور]. استخدم تشبيهًا واقعيًا، مثالًا عمليًا، ثم اختبارًا قصيرًا للتأكد من الفهم."</w:t>
            </w:r>
          </w:p>
        </w:tc>
      </w:tr>
    </w:tbl>
    <w:p>
      <w:pPr>
        <w:spacing w:after="160"/>
      </w:pPr>
    </w:p>
    <w:tbl>
      <w:tblPr>
        <w:tblW w:type="auto" w:w="0"/>
        <w:jc w:val="center"/>
        <w:tblLayout w:type="fixed"/>
        <w:tblLook w:firstColumn="1" w:firstRow="1" w:lastColumn="0" w:lastRow="0" w:noHBand="0" w:noVBand="1" w:val="04A0"/>
      </w:tblPr>
      <w:tblGrid>
        <w:gridCol w:w="9432"/>
      </w:tblGrid>
      <w:tr>
        <w:trPr>
          <w:cantSplit/>
        </w:trPr>
        <w:tc>
          <w:tcPr>
            <w:tcW w:type="dxa" w:w="10325"/>
            <w:vAlign w:val="center"/>
            <w:shd w:fill="FFFDF7"/>
            <w:tcBorders>
              <w:top w:sz="10" w:val="single" w:color="E2CDA2" w:space="0"/>
              <w:left w:sz="10" w:val="single" w:color="E2CDA2" w:space="0"/>
              <w:bottom w:sz="10" w:val="single" w:color="E2CDA2" w:space="0"/>
              <w:right w:sz="10" w:val="single" w:color="E2CDA2" w:space="0"/>
            </w:tcBorders>
            <w:tcMar>
              <w:top w:w="180" w:type="dxa"/>
              <w:start w:w="260" w:type="dxa"/>
              <w:bottom w:w="180" w:type="dxa"/>
              <w:end w:w="260" w:type="dxa"/>
            </w:tcMar>
          </w:tcPr>
          <w:p/>
          <w:tbl>
            <w:tblPr>
              <w:tblW w:type="auto" w:w="0"/>
              <w:jc w:val="center"/>
              <w:tblLayout w:type="fixed"/>
              <w:tblLook w:firstColumn="1" w:firstRow="1" w:lastColumn="0" w:lastRow="0" w:noHBand="0" w:noVBand="1" w:val="04A0"/>
            </w:tblPr>
            <w:tblGrid>
              <w:gridCol w:w="2376"/>
            </w:tblGrid>
            <w:tr>
              <w:tc>
                <w:tcPr>
                  <w:tcW w:type="dxa" w:w="10325"/>
                  <w:shd w:fill="D97706"/>
                  <w:tcMar>
                    <w:top w:w="18" w:type="dxa"/>
                    <w:start w:w="0" w:type="dxa"/>
                    <w:bottom w:w="18" w:type="dxa"/>
                    <w:end w:w="0" w:type="dxa"/>
                  </w:tcMar>
                  <w:tcBorders>
                    <w:top w:val="nil"/>
                    <w:left w:val="nil"/>
                    <w:bottom w:val="nil"/>
                    <w:right w:val="nil"/>
                  </w:tcBorders>
                </w:tcPr>
                <w:p/>
              </w:tc>
            </w:tr>
          </w:tbl>
          <w:p/>
          <w:p>
            <w:pPr>
              <w:spacing w:after="160" w:before="0" w:line="300" w:lineRule="auto"/>
              <w:jc w:val="center"/>
              <w:bidi w:val="1"/>
            </w:pPr>
            <w:r>
              <w:rPr>
                <w:rFonts w:ascii="Noto Sans Arabic" w:hAnsi="Noto Sans Arabic" w:cs="Noto Sans Arabic"/>
                <w:b/>
                <w:color w:val="231F20"/>
                <w:sz w:val="28"/>
              </w:rPr>
              <w:t>(35) خطة مذاكرة</w:t>
            </w:r>
          </w:p>
          <w:p>
            <w:pPr>
              <w:spacing w:after="40" w:before="0" w:line="300" w:lineRule="auto"/>
              <w:jc w:val="center"/>
              <w:bidi w:val="1"/>
            </w:pPr>
            <w:r>
              <w:rPr>
                <w:rFonts w:ascii="Noto Sans Arabic" w:hAnsi="Noto Sans Arabic" w:cs="Noto Sans Arabic"/>
                <w:b/>
                <w:color w:val="D97706"/>
                <w:sz w:val="23"/>
              </w:rPr>
              <w:t>الاستخدام:</w:t>
            </w:r>
          </w:p>
          <w:p>
            <w:pPr>
              <w:spacing w:after="160" w:before="0" w:line="300" w:lineRule="auto"/>
              <w:jc w:val="center"/>
              <w:bidi w:val="1"/>
            </w:pPr>
            <w:r>
              <w:rPr>
                <w:rFonts w:ascii="Noto Sans Arabic" w:hAnsi="Noto Sans Arabic" w:cs="Noto Sans Arabic"/>
                <w:b w:val="0"/>
                <w:color w:val="45403A"/>
                <w:sz w:val="21"/>
              </w:rPr>
              <w:t>يُستخدم عند تنظيم مذاكرة مادة أو اختبار.</w:t>
            </w:r>
          </w:p>
          <w:p>
            <w:pPr>
              <w:spacing w:after="40" w:before="0" w:line="300" w:lineRule="auto"/>
              <w:jc w:val="center"/>
              <w:bidi w:val="1"/>
            </w:pPr>
            <w:r>
              <w:rPr>
                <w:rFonts w:ascii="Noto Sans Arabic" w:hAnsi="Noto Sans Arabic" w:cs="Noto Sans Arabic"/>
                <w:b/>
                <w:color w:val="D97706"/>
                <w:sz w:val="23"/>
              </w:rPr>
              <w:t>البرومبت:</w:t>
            </w:r>
          </w:p>
          <w:p>
            <w:pPr>
              <w:spacing w:after="0" w:before="0" w:line="300" w:lineRule="auto"/>
              <w:jc w:val="center"/>
              <w:bidi w:val="1"/>
            </w:pPr>
            <w:r>
              <w:rPr>
                <w:rFonts w:ascii="Noto Sans Arabic" w:hAnsi="Noto Sans Arabic" w:cs="Noto Sans Arabic"/>
                <w:b w:val="0"/>
                <w:color w:val="1F2933"/>
                <w:sz w:val="21"/>
              </w:rPr>
              <w:t>"تصرف كمدرب دراسة. أنشئ خطة مذاكرة لمادة [اسم المادة] خلال [المدة]، مع تقسيم الدروس، وقت المراجعة، أسئلة التدريب، وأيام الراحة. اجعل الخطة واقعية حسب وقتي المتاح: [الوقت المتاح]."</w:t>
            </w:r>
          </w:p>
        </w:tc>
      </w:tr>
    </w:tbl>
    <w:p>
      <w:pPr>
        <w:spacing w:after="160"/>
      </w:pPr>
    </w:p>
    <w:tbl>
      <w:tblPr>
        <w:tblW w:type="auto" w:w="0"/>
        <w:jc w:val="center"/>
        <w:tblLayout w:type="fixed"/>
        <w:tblLook w:firstColumn="1" w:firstRow="1" w:lastColumn="0" w:lastRow="0" w:noHBand="0" w:noVBand="1" w:val="04A0"/>
      </w:tblPr>
      <w:tblGrid>
        <w:gridCol w:w="9432"/>
      </w:tblGrid>
      <w:tr>
        <w:trPr>
          <w:cantSplit/>
        </w:trPr>
        <w:tc>
          <w:tcPr>
            <w:tcW w:type="dxa" w:w="10325"/>
            <w:vAlign w:val="center"/>
            <w:shd w:fill="FFFDF7"/>
            <w:tcBorders>
              <w:top w:sz="10" w:val="single" w:color="E2CDA2" w:space="0"/>
              <w:left w:sz="10" w:val="single" w:color="E2CDA2" w:space="0"/>
              <w:bottom w:sz="10" w:val="single" w:color="E2CDA2" w:space="0"/>
              <w:right w:sz="10" w:val="single" w:color="E2CDA2" w:space="0"/>
            </w:tcBorders>
            <w:tcMar>
              <w:top w:w="180" w:type="dxa"/>
              <w:start w:w="260" w:type="dxa"/>
              <w:bottom w:w="180" w:type="dxa"/>
              <w:end w:w="260" w:type="dxa"/>
            </w:tcMar>
          </w:tcPr>
          <w:p/>
          <w:tbl>
            <w:tblPr>
              <w:tblW w:type="auto" w:w="0"/>
              <w:jc w:val="center"/>
              <w:tblLayout w:type="fixed"/>
              <w:tblLook w:firstColumn="1" w:firstRow="1" w:lastColumn="0" w:lastRow="0" w:noHBand="0" w:noVBand="1" w:val="04A0"/>
            </w:tblPr>
            <w:tblGrid>
              <w:gridCol w:w="2376"/>
            </w:tblGrid>
            <w:tr>
              <w:tc>
                <w:tcPr>
                  <w:tcW w:type="dxa" w:w="10325"/>
                  <w:shd w:fill="D97706"/>
                  <w:tcMar>
                    <w:top w:w="18" w:type="dxa"/>
                    <w:start w:w="0" w:type="dxa"/>
                    <w:bottom w:w="18" w:type="dxa"/>
                    <w:end w:w="0" w:type="dxa"/>
                  </w:tcMar>
                  <w:tcBorders>
                    <w:top w:val="nil"/>
                    <w:left w:val="nil"/>
                    <w:bottom w:val="nil"/>
                    <w:right w:val="nil"/>
                  </w:tcBorders>
                </w:tcPr>
                <w:p/>
              </w:tc>
            </w:tr>
          </w:tbl>
          <w:p/>
          <w:p>
            <w:pPr>
              <w:spacing w:after="160" w:before="0" w:line="300" w:lineRule="auto"/>
              <w:jc w:val="center"/>
              <w:bidi w:val="1"/>
            </w:pPr>
            <w:r>
              <w:rPr>
                <w:rFonts w:ascii="Noto Sans Arabic" w:hAnsi="Noto Sans Arabic" w:cs="Noto Sans Arabic"/>
                <w:b/>
                <w:color w:val="231F20"/>
                <w:sz w:val="28"/>
              </w:rPr>
              <w:t>(36) بطاقات Flashcards</w:t>
            </w:r>
          </w:p>
          <w:p>
            <w:pPr>
              <w:spacing w:after="40" w:before="0" w:line="300" w:lineRule="auto"/>
              <w:jc w:val="center"/>
              <w:bidi w:val="1"/>
            </w:pPr>
            <w:r>
              <w:rPr>
                <w:rFonts w:ascii="Noto Sans Arabic" w:hAnsi="Noto Sans Arabic" w:cs="Noto Sans Arabic"/>
                <w:b/>
                <w:color w:val="D97706"/>
                <w:sz w:val="23"/>
              </w:rPr>
              <w:t>الاستخدام:</w:t>
            </w:r>
          </w:p>
          <w:p>
            <w:pPr>
              <w:spacing w:after="160" w:before="0" w:line="300" w:lineRule="auto"/>
              <w:jc w:val="center"/>
              <w:bidi w:val="1"/>
            </w:pPr>
            <w:r>
              <w:rPr>
                <w:rFonts w:ascii="Noto Sans Arabic" w:hAnsi="Noto Sans Arabic" w:cs="Noto Sans Arabic"/>
                <w:b w:val="0"/>
                <w:color w:val="45403A"/>
                <w:sz w:val="21"/>
              </w:rPr>
              <w:t>يُستخدم لإنشاء بطاقات حفظ ومراجعة.</w:t>
            </w:r>
          </w:p>
          <w:p>
            <w:pPr>
              <w:spacing w:after="40" w:before="0" w:line="300" w:lineRule="auto"/>
              <w:jc w:val="center"/>
              <w:bidi w:val="1"/>
            </w:pPr>
            <w:r>
              <w:rPr>
                <w:rFonts w:ascii="Noto Sans Arabic" w:hAnsi="Noto Sans Arabic" w:cs="Noto Sans Arabic"/>
                <w:b/>
                <w:color w:val="D97706"/>
                <w:sz w:val="23"/>
              </w:rPr>
              <w:t>البرومبت:</w:t>
            </w:r>
          </w:p>
          <w:p>
            <w:pPr>
              <w:spacing w:after="0" w:before="0" w:line="300" w:lineRule="auto"/>
              <w:jc w:val="center"/>
              <w:bidi w:val="1"/>
            </w:pPr>
            <w:r>
              <w:rPr>
                <w:rFonts w:ascii="Noto Sans Arabic" w:hAnsi="Noto Sans Arabic" w:cs="Noto Sans Arabic"/>
                <w:b w:val="0"/>
                <w:color w:val="1F2933"/>
                <w:sz w:val="21"/>
              </w:rPr>
              <w:t>"تصرف كمصمم بطاقات تعليمية. أنشئ 25 بطاقة Flashcards من محتوى [النص أو الدرس]. اجعل كل بطاقة تحتوي على سؤال قصير وإجابة دقيقة، ورتّبها من الأساسيات إلى التفاصيل."</w:t>
            </w:r>
          </w:p>
        </w:tc>
      </w:tr>
    </w:tbl>
    <w:p>
      <w:pPr>
        <w:spacing w:after="160"/>
      </w:pPr>
    </w:p>
    <w:tbl>
      <w:tblPr>
        <w:tblW w:type="auto" w:w="0"/>
        <w:jc w:val="center"/>
        <w:tblLayout w:type="fixed"/>
        <w:tblLook w:firstColumn="1" w:firstRow="1" w:lastColumn="0" w:lastRow="0" w:noHBand="0" w:noVBand="1" w:val="04A0"/>
      </w:tblPr>
      <w:tblGrid>
        <w:gridCol w:w="9432"/>
      </w:tblGrid>
      <w:tr>
        <w:trPr>
          <w:cantSplit/>
        </w:trPr>
        <w:tc>
          <w:tcPr>
            <w:tcW w:type="dxa" w:w="10325"/>
            <w:vAlign w:val="center"/>
            <w:shd w:fill="FFFDF7"/>
            <w:tcBorders>
              <w:top w:sz="10" w:val="single" w:color="E2CDA2" w:space="0"/>
              <w:left w:sz="10" w:val="single" w:color="E2CDA2" w:space="0"/>
              <w:bottom w:sz="10" w:val="single" w:color="E2CDA2" w:space="0"/>
              <w:right w:sz="10" w:val="single" w:color="E2CDA2" w:space="0"/>
            </w:tcBorders>
            <w:tcMar>
              <w:top w:w="180" w:type="dxa"/>
              <w:start w:w="260" w:type="dxa"/>
              <w:bottom w:w="180" w:type="dxa"/>
              <w:end w:w="260" w:type="dxa"/>
            </w:tcMar>
          </w:tcPr>
          <w:p/>
          <w:tbl>
            <w:tblPr>
              <w:tblW w:type="auto" w:w="0"/>
              <w:jc w:val="center"/>
              <w:tblLayout w:type="fixed"/>
              <w:tblLook w:firstColumn="1" w:firstRow="1" w:lastColumn="0" w:lastRow="0" w:noHBand="0" w:noVBand="1" w:val="04A0"/>
            </w:tblPr>
            <w:tblGrid>
              <w:gridCol w:w="2376"/>
            </w:tblGrid>
            <w:tr>
              <w:tc>
                <w:tcPr>
                  <w:tcW w:type="dxa" w:w="10325"/>
                  <w:shd w:fill="D97706"/>
                  <w:tcMar>
                    <w:top w:w="18" w:type="dxa"/>
                    <w:start w:w="0" w:type="dxa"/>
                    <w:bottom w:w="18" w:type="dxa"/>
                    <w:end w:w="0" w:type="dxa"/>
                  </w:tcMar>
                  <w:tcBorders>
                    <w:top w:val="nil"/>
                    <w:left w:val="nil"/>
                    <w:bottom w:val="nil"/>
                    <w:right w:val="nil"/>
                  </w:tcBorders>
                </w:tcPr>
                <w:p/>
              </w:tc>
            </w:tr>
          </w:tbl>
          <w:p/>
          <w:p>
            <w:pPr>
              <w:spacing w:after="160" w:before="0" w:line="300" w:lineRule="auto"/>
              <w:jc w:val="center"/>
              <w:bidi w:val="1"/>
            </w:pPr>
            <w:r>
              <w:rPr>
                <w:rFonts w:ascii="Noto Sans Arabic" w:hAnsi="Noto Sans Arabic" w:cs="Noto Sans Arabic"/>
                <w:b/>
                <w:color w:val="231F20"/>
                <w:sz w:val="28"/>
              </w:rPr>
              <w:t>(37) خريطة ذهنية نصية</w:t>
            </w:r>
          </w:p>
          <w:p>
            <w:pPr>
              <w:spacing w:after="40" w:before="0" w:line="300" w:lineRule="auto"/>
              <w:jc w:val="center"/>
              <w:bidi w:val="1"/>
            </w:pPr>
            <w:r>
              <w:rPr>
                <w:rFonts w:ascii="Noto Sans Arabic" w:hAnsi="Noto Sans Arabic" w:cs="Noto Sans Arabic"/>
                <w:b/>
                <w:color w:val="D97706"/>
                <w:sz w:val="23"/>
              </w:rPr>
              <w:t>الاستخدام:</w:t>
            </w:r>
          </w:p>
          <w:p>
            <w:pPr>
              <w:spacing w:after="160" w:before="0" w:line="300" w:lineRule="auto"/>
              <w:jc w:val="center"/>
              <w:bidi w:val="1"/>
            </w:pPr>
            <w:r>
              <w:rPr>
                <w:rFonts w:ascii="Noto Sans Arabic" w:hAnsi="Noto Sans Arabic" w:cs="Noto Sans Arabic"/>
                <w:b w:val="0"/>
                <w:color w:val="45403A"/>
                <w:sz w:val="21"/>
              </w:rPr>
              <w:t>يُستخدم لتنظيم موضوع كبير بصيغة سهلة الحفظ.</w:t>
            </w:r>
          </w:p>
          <w:p>
            <w:pPr>
              <w:spacing w:after="40" w:before="0" w:line="300" w:lineRule="auto"/>
              <w:jc w:val="center"/>
              <w:bidi w:val="1"/>
            </w:pPr>
            <w:r>
              <w:rPr>
                <w:rFonts w:ascii="Noto Sans Arabic" w:hAnsi="Noto Sans Arabic" w:cs="Noto Sans Arabic"/>
                <w:b/>
                <w:color w:val="D97706"/>
                <w:sz w:val="23"/>
              </w:rPr>
              <w:t>البرومبت:</w:t>
            </w:r>
          </w:p>
          <w:p>
            <w:pPr>
              <w:spacing w:after="0" w:before="0" w:line="300" w:lineRule="auto"/>
              <w:jc w:val="center"/>
              <w:bidi w:val="1"/>
            </w:pPr>
            <w:r>
              <w:rPr>
                <w:rFonts w:ascii="Noto Sans Arabic" w:hAnsi="Noto Sans Arabic" w:cs="Noto Sans Arabic"/>
                <w:b w:val="0"/>
                <w:color w:val="1F2933"/>
                <w:sz w:val="21"/>
              </w:rPr>
              <w:t>"تصرف كمنظم معرفة. حوّل موضوع [الموضوع] إلى خريطة ذهنية نصية تبدأ بالفكرة المركزية، ثم الفروع الرئيسية، ثم التفاصيل المهمة تحت كل فرع."</w:t>
            </w:r>
          </w:p>
        </w:tc>
      </w:tr>
    </w:tbl>
    <w:p>
      <w:pPr>
        <w:spacing w:after="160"/>
      </w:pPr>
    </w:p>
    <w:tbl>
      <w:tblPr>
        <w:tblW w:type="auto" w:w="0"/>
        <w:jc w:val="center"/>
        <w:tblLayout w:type="fixed"/>
        <w:tblLook w:firstColumn="1" w:firstRow="1" w:lastColumn="0" w:lastRow="0" w:noHBand="0" w:noVBand="1" w:val="04A0"/>
      </w:tblPr>
      <w:tblGrid>
        <w:gridCol w:w="9432"/>
      </w:tblGrid>
      <w:tr>
        <w:trPr>
          <w:cantSplit/>
        </w:trPr>
        <w:tc>
          <w:tcPr>
            <w:tcW w:type="dxa" w:w="10325"/>
            <w:vAlign w:val="center"/>
            <w:shd w:fill="FFFDF7"/>
            <w:tcBorders>
              <w:top w:sz="10" w:val="single" w:color="E2CDA2" w:space="0"/>
              <w:left w:sz="10" w:val="single" w:color="E2CDA2" w:space="0"/>
              <w:bottom w:sz="10" w:val="single" w:color="E2CDA2" w:space="0"/>
              <w:right w:sz="10" w:val="single" w:color="E2CDA2" w:space="0"/>
            </w:tcBorders>
            <w:tcMar>
              <w:top w:w="180" w:type="dxa"/>
              <w:start w:w="260" w:type="dxa"/>
              <w:bottom w:w="180" w:type="dxa"/>
              <w:end w:w="260" w:type="dxa"/>
            </w:tcMar>
          </w:tcPr>
          <w:p/>
          <w:tbl>
            <w:tblPr>
              <w:tblW w:type="auto" w:w="0"/>
              <w:jc w:val="center"/>
              <w:tblLayout w:type="fixed"/>
              <w:tblLook w:firstColumn="1" w:firstRow="1" w:lastColumn="0" w:lastRow="0" w:noHBand="0" w:noVBand="1" w:val="04A0"/>
            </w:tblPr>
            <w:tblGrid>
              <w:gridCol w:w="2376"/>
            </w:tblGrid>
            <w:tr>
              <w:tc>
                <w:tcPr>
                  <w:tcW w:type="dxa" w:w="10325"/>
                  <w:shd w:fill="D97706"/>
                  <w:tcMar>
                    <w:top w:w="18" w:type="dxa"/>
                    <w:start w:w="0" w:type="dxa"/>
                    <w:bottom w:w="18" w:type="dxa"/>
                    <w:end w:w="0" w:type="dxa"/>
                  </w:tcMar>
                  <w:tcBorders>
                    <w:top w:val="nil"/>
                    <w:left w:val="nil"/>
                    <w:bottom w:val="nil"/>
                    <w:right w:val="nil"/>
                  </w:tcBorders>
                </w:tcPr>
                <w:p/>
              </w:tc>
            </w:tr>
          </w:tbl>
          <w:p/>
          <w:p>
            <w:pPr>
              <w:spacing w:after="160" w:before="0" w:line="300" w:lineRule="auto"/>
              <w:jc w:val="center"/>
              <w:bidi w:val="1"/>
            </w:pPr>
            <w:r>
              <w:rPr>
                <w:rFonts w:ascii="Noto Sans Arabic" w:hAnsi="Noto Sans Arabic" w:cs="Noto Sans Arabic"/>
                <w:b/>
                <w:color w:val="231F20"/>
                <w:sz w:val="28"/>
              </w:rPr>
              <w:t>(38) مراجعة قبل الامتحان</w:t>
            </w:r>
          </w:p>
          <w:p>
            <w:pPr>
              <w:spacing w:after="40" w:before="0" w:line="300" w:lineRule="auto"/>
              <w:jc w:val="center"/>
              <w:bidi w:val="1"/>
            </w:pPr>
            <w:r>
              <w:rPr>
                <w:rFonts w:ascii="Noto Sans Arabic" w:hAnsi="Noto Sans Arabic" w:cs="Noto Sans Arabic"/>
                <w:b/>
                <w:color w:val="D97706"/>
                <w:sz w:val="23"/>
              </w:rPr>
              <w:t>الاستخدام:</w:t>
            </w:r>
          </w:p>
          <w:p>
            <w:pPr>
              <w:spacing w:after="160" w:before="0" w:line="300" w:lineRule="auto"/>
              <w:jc w:val="center"/>
              <w:bidi w:val="1"/>
            </w:pPr>
            <w:r>
              <w:rPr>
                <w:rFonts w:ascii="Noto Sans Arabic" w:hAnsi="Noto Sans Arabic" w:cs="Noto Sans Arabic"/>
                <w:b w:val="0"/>
                <w:color w:val="45403A"/>
                <w:sz w:val="21"/>
              </w:rPr>
              <w:t>يُستخدم في آخر يوم أو ساعات قبل الاختبار.</w:t>
            </w:r>
          </w:p>
          <w:p>
            <w:pPr>
              <w:spacing w:after="40" w:before="0" w:line="300" w:lineRule="auto"/>
              <w:jc w:val="center"/>
              <w:bidi w:val="1"/>
            </w:pPr>
            <w:r>
              <w:rPr>
                <w:rFonts w:ascii="Noto Sans Arabic" w:hAnsi="Noto Sans Arabic" w:cs="Noto Sans Arabic"/>
                <w:b/>
                <w:color w:val="D97706"/>
                <w:sz w:val="23"/>
              </w:rPr>
              <w:t>البرومبت:</w:t>
            </w:r>
          </w:p>
          <w:p>
            <w:pPr>
              <w:spacing w:after="0" w:before="0" w:line="300" w:lineRule="auto"/>
              <w:jc w:val="center"/>
              <w:bidi w:val="1"/>
            </w:pPr>
            <w:r>
              <w:rPr>
                <w:rFonts w:ascii="Noto Sans Arabic" w:hAnsi="Noto Sans Arabic" w:cs="Noto Sans Arabic"/>
                <w:b w:val="0"/>
                <w:color w:val="1F2933"/>
                <w:sz w:val="21"/>
              </w:rPr>
              <w:t>"تصرف كمدرب مراجعة قبل الامتحان. أنشئ لي خطة مراجعة سريعة لموضوع [الموضوع] خلال [المدة]. ركّز على أهم النقاط، الأسئلة المتوقعة، والأخطاء التي يجب تجنبها."</w:t>
            </w:r>
          </w:p>
        </w:tc>
      </w:tr>
    </w:tbl>
    <w:p>
      <w:pPr>
        <w:spacing w:after="160"/>
      </w:pPr>
    </w:p>
    <w:tbl>
      <w:tblPr>
        <w:tblW w:type="auto" w:w="0"/>
        <w:jc w:val="center"/>
        <w:tblLayout w:type="fixed"/>
        <w:tblLook w:firstColumn="1" w:firstRow="1" w:lastColumn="0" w:lastRow="0" w:noHBand="0" w:noVBand="1" w:val="04A0"/>
      </w:tblPr>
      <w:tblGrid>
        <w:gridCol w:w="9432"/>
      </w:tblGrid>
      <w:tr>
        <w:trPr>
          <w:cantSplit/>
        </w:trPr>
        <w:tc>
          <w:tcPr>
            <w:tcW w:type="dxa" w:w="10325"/>
            <w:vAlign w:val="center"/>
            <w:shd w:fill="FFFDF7"/>
            <w:tcBorders>
              <w:top w:sz="10" w:val="single" w:color="E2CDA2" w:space="0"/>
              <w:left w:sz="10" w:val="single" w:color="E2CDA2" w:space="0"/>
              <w:bottom w:sz="10" w:val="single" w:color="E2CDA2" w:space="0"/>
              <w:right w:sz="10" w:val="single" w:color="E2CDA2" w:space="0"/>
            </w:tcBorders>
            <w:tcMar>
              <w:top w:w="180" w:type="dxa"/>
              <w:start w:w="260" w:type="dxa"/>
              <w:bottom w:w="180" w:type="dxa"/>
              <w:end w:w="260" w:type="dxa"/>
            </w:tcMar>
          </w:tcPr>
          <w:p/>
          <w:tbl>
            <w:tblPr>
              <w:tblW w:type="auto" w:w="0"/>
              <w:jc w:val="center"/>
              <w:tblLayout w:type="fixed"/>
              <w:tblLook w:firstColumn="1" w:firstRow="1" w:lastColumn="0" w:lastRow="0" w:noHBand="0" w:noVBand="1" w:val="04A0"/>
            </w:tblPr>
            <w:tblGrid>
              <w:gridCol w:w="2376"/>
            </w:tblGrid>
            <w:tr>
              <w:tc>
                <w:tcPr>
                  <w:tcW w:type="dxa" w:w="10325"/>
                  <w:shd w:fill="D97706"/>
                  <w:tcMar>
                    <w:top w:w="18" w:type="dxa"/>
                    <w:start w:w="0" w:type="dxa"/>
                    <w:bottom w:w="18" w:type="dxa"/>
                    <w:end w:w="0" w:type="dxa"/>
                  </w:tcMar>
                  <w:tcBorders>
                    <w:top w:val="nil"/>
                    <w:left w:val="nil"/>
                    <w:bottom w:val="nil"/>
                    <w:right w:val="nil"/>
                  </w:tcBorders>
                </w:tcPr>
                <w:p/>
              </w:tc>
            </w:tr>
          </w:tbl>
          <w:p/>
          <w:p>
            <w:pPr>
              <w:spacing w:after="160" w:before="0" w:line="300" w:lineRule="auto"/>
              <w:jc w:val="center"/>
              <w:bidi w:val="1"/>
            </w:pPr>
            <w:r>
              <w:rPr>
                <w:rFonts w:ascii="Noto Sans Arabic" w:hAnsi="Noto Sans Arabic" w:cs="Noto Sans Arabic"/>
                <w:b/>
                <w:color w:val="231F20"/>
                <w:sz w:val="28"/>
              </w:rPr>
              <w:t>(39) شرح بثلاث مستويات</w:t>
            </w:r>
          </w:p>
          <w:p>
            <w:pPr>
              <w:spacing w:after="40" w:before="0" w:line="300" w:lineRule="auto"/>
              <w:jc w:val="center"/>
              <w:bidi w:val="1"/>
            </w:pPr>
            <w:r>
              <w:rPr>
                <w:rFonts w:ascii="Noto Sans Arabic" w:hAnsi="Noto Sans Arabic" w:cs="Noto Sans Arabic"/>
                <w:b/>
                <w:color w:val="D97706"/>
                <w:sz w:val="23"/>
              </w:rPr>
              <w:t>الاستخدام:</w:t>
            </w:r>
          </w:p>
          <w:p>
            <w:pPr>
              <w:spacing w:after="160" w:before="0" w:line="300" w:lineRule="auto"/>
              <w:jc w:val="center"/>
              <w:bidi w:val="1"/>
            </w:pPr>
            <w:r>
              <w:rPr>
                <w:rFonts w:ascii="Noto Sans Arabic" w:hAnsi="Noto Sans Arabic" w:cs="Noto Sans Arabic"/>
                <w:b w:val="0"/>
                <w:color w:val="45403A"/>
                <w:sz w:val="21"/>
              </w:rPr>
              <w:t>يُستخدم لفهم موضوع تدريجيًا من البسيط إلى المتقدم.</w:t>
            </w:r>
          </w:p>
          <w:p>
            <w:pPr>
              <w:spacing w:after="40" w:before="0" w:line="300" w:lineRule="auto"/>
              <w:jc w:val="center"/>
              <w:bidi w:val="1"/>
            </w:pPr>
            <w:r>
              <w:rPr>
                <w:rFonts w:ascii="Noto Sans Arabic" w:hAnsi="Noto Sans Arabic" w:cs="Noto Sans Arabic"/>
                <w:b/>
                <w:color w:val="D97706"/>
                <w:sz w:val="23"/>
              </w:rPr>
              <w:t>البرومبت:</w:t>
            </w:r>
          </w:p>
          <w:p>
            <w:pPr>
              <w:spacing w:after="0" w:before="0" w:line="300" w:lineRule="auto"/>
              <w:jc w:val="center"/>
              <w:bidi w:val="1"/>
            </w:pPr>
            <w:r>
              <w:rPr>
                <w:rFonts w:ascii="Noto Sans Arabic" w:hAnsi="Noto Sans Arabic" w:cs="Noto Sans Arabic"/>
                <w:b w:val="0"/>
                <w:color w:val="1F2933"/>
                <w:sz w:val="21"/>
              </w:rPr>
              <w:t>"تصرف كمدرس ذكي. اشرح [المفهوم] بثلاث مستويات: لطفل، لطالب جامعي، ولمتخصص. بعد كل مستوى، اذكر ما أحتاج لفهمه قبل الانتقال للمستوى التالي."</w:t>
            </w:r>
          </w:p>
        </w:tc>
      </w:tr>
    </w:tbl>
    <w:p>
      <w:pPr>
        <w:spacing w:after="160"/>
      </w:pPr>
    </w:p>
    <w:tbl>
      <w:tblPr>
        <w:tblW w:type="auto" w:w="0"/>
        <w:jc w:val="center"/>
        <w:tblLayout w:type="fixed"/>
        <w:tblLook w:firstColumn="1" w:firstRow="1" w:lastColumn="0" w:lastRow="0" w:noHBand="0" w:noVBand="1" w:val="04A0"/>
      </w:tblPr>
      <w:tblGrid>
        <w:gridCol w:w="9432"/>
      </w:tblGrid>
      <w:tr>
        <w:trPr>
          <w:cantSplit/>
        </w:trPr>
        <w:tc>
          <w:tcPr>
            <w:tcW w:type="dxa" w:w="10325"/>
            <w:vAlign w:val="center"/>
            <w:shd w:fill="FFFDF7"/>
            <w:tcBorders>
              <w:top w:sz="10" w:val="single" w:color="E2CDA2" w:space="0"/>
              <w:left w:sz="10" w:val="single" w:color="E2CDA2" w:space="0"/>
              <w:bottom w:sz="10" w:val="single" w:color="E2CDA2" w:space="0"/>
              <w:right w:sz="10" w:val="single" w:color="E2CDA2" w:space="0"/>
            </w:tcBorders>
            <w:tcMar>
              <w:top w:w="180" w:type="dxa"/>
              <w:start w:w="260" w:type="dxa"/>
              <w:bottom w:w="180" w:type="dxa"/>
              <w:end w:w="260" w:type="dxa"/>
            </w:tcMar>
          </w:tcPr>
          <w:p/>
          <w:tbl>
            <w:tblPr>
              <w:tblW w:type="auto" w:w="0"/>
              <w:jc w:val="center"/>
              <w:tblLayout w:type="fixed"/>
              <w:tblLook w:firstColumn="1" w:firstRow="1" w:lastColumn="0" w:lastRow="0" w:noHBand="0" w:noVBand="1" w:val="04A0"/>
            </w:tblPr>
            <w:tblGrid>
              <w:gridCol w:w="2376"/>
            </w:tblGrid>
            <w:tr>
              <w:tc>
                <w:tcPr>
                  <w:tcW w:type="dxa" w:w="10325"/>
                  <w:shd w:fill="D97706"/>
                  <w:tcMar>
                    <w:top w:w="18" w:type="dxa"/>
                    <w:start w:w="0" w:type="dxa"/>
                    <w:bottom w:w="18" w:type="dxa"/>
                    <w:end w:w="0" w:type="dxa"/>
                  </w:tcMar>
                  <w:tcBorders>
                    <w:top w:val="nil"/>
                    <w:left w:val="nil"/>
                    <w:bottom w:val="nil"/>
                    <w:right w:val="nil"/>
                  </w:tcBorders>
                </w:tcPr>
                <w:p/>
              </w:tc>
            </w:tr>
          </w:tbl>
          <w:p/>
          <w:p>
            <w:pPr>
              <w:spacing w:after="160" w:before="0" w:line="300" w:lineRule="auto"/>
              <w:jc w:val="center"/>
              <w:bidi w:val="1"/>
            </w:pPr>
            <w:r>
              <w:rPr>
                <w:rFonts w:ascii="Noto Sans Arabic" w:hAnsi="Noto Sans Arabic" w:cs="Noto Sans Arabic"/>
                <w:b/>
                <w:color w:val="231F20"/>
                <w:sz w:val="28"/>
              </w:rPr>
              <w:t>(40) اختبار ذاتي سريع</w:t>
            </w:r>
          </w:p>
          <w:p>
            <w:pPr>
              <w:spacing w:after="40" w:before="0" w:line="300" w:lineRule="auto"/>
              <w:jc w:val="center"/>
              <w:bidi w:val="1"/>
            </w:pPr>
            <w:r>
              <w:rPr>
                <w:rFonts w:ascii="Noto Sans Arabic" w:hAnsi="Noto Sans Arabic" w:cs="Noto Sans Arabic"/>
                <w:b/>
                <w:color w:val="D97706"/>
                <w:sz w:val="23"/>
              </w:rPr>
              <w:t>الاستخدام:</w:t>
            </w:r>
          </w:p>
          <w:p>
            <w:pPr>
              <w:spacing w:after="160" w:before="0" w:line="300" w:lineRule="auto"/>
              <w:jc w:val="center"/>
              <w:bidi w:val="1"/>
            </w:pPr>
            <w:r>
              <w:rPr>
                <w:rFonts w:ascii="Noto Sans Arabic" w:hAnsi="Noto Sans Arabic" w:cs="Noto Sans Arabic"/>
                <w:b w:val="0"/>
                <w:color w:val="45403A"/>
                <w:sz w:val="21"/>
              </w:rPr>
              <w:t>يُستخدم للتحقق من فهمك بعد الدراسة.</w:t>
            </w:r>
          </w:p>
          <w:p>
            <w:pPr>
              <w:spacing w:after="40" w:before="0" w:line="300" w:lineRule="auto"/>
              <w:jc w:val="center"/>
              <w:bidi w:val="1"/>
            </w:pPr>
            <w:r>
              <w:rPr>
                <w:rFonts w:ascii="Noto Sans Arabic" w:hAnsi="Noto Sans Arabic" w:cs="Noto Sans Arabic"/>
                <w:b/>
                <w:color w:val="D97706"/>
                <w:sz w:val="23"/>
              </w:rPr>
              <w:t>البرومبت:</w:t>
            </w:r>
          </w:p>
          <w:p>
            <w:pPr>
              <w:spacing w:after="0" w:before="0" w:line="300" w:lineRule="auto"/>
              <w:jc w:val="center"/>
              <w:bidi w:val="1"/>
            </w:pPr>
            <w:r>
              <w:rPr>
                <w:rFonts w:ascii="Noto Sans Arabic" w:hAnsi="Noto Sans Arabic" w:cs="Noto Sans Arabic"/>
                <w:b w:val="0"/>
                <w:color w:val="1F2933"/>
                <w:sz w:val="21"/>
              </w:rPr>
              <w:t>"تصرف كممتحن تدريبي. اختبرني في [الموضوع] عبر 10 أسئلة قصيرة، وانتظر إجابتي بعد كل سؤال. بعد إجابتي، قيّمها، صحح الخطأ، ثم انتقل للسؤال التالي."</w:t>
            </w:r>
          </w:p>
        </w:tc>
      </w:tr>
    </w:tbl>
    <w:p>
      <w:pPr>
        <w:spacing w:after="160"/>
      </w:pPr>
    </w:p>
    <w:p>
      <w:pPr>
        <w:spacing w:after="80" w:before="240" w:line="300" w:lineRule="auto"/>
        <w:jc w:val="center"/>
        <w:bidi w:val="1"/>
      </w:pPr>
      <w:r>
        <w:rPr>
          <w:rFonts w:ascii="Noto Sans Arabic" w:hAnsi="Noto Sans Arabic" w:cs="Noto Sans Arabic"/>
          <w:b/>
          <w:color w:val="1E1B16"/>
          <w:sz w:val="40"/>
        </w:rPr>
        <w:t>5. برومبتات البرمجة والمطورين</w:t>
      </w:r>
    </w:p>
    <w:tbl>
      <w:tblPr>
        <w:tblW w:type="auto" w:w="0"/>
        <w:jc w:val="center"/>
        <w:tblLayout w:type="fixed"/>
        <w:tblLook w:firstColumn="1" w:firstRow="1" w:lastColumn="0" w:lastRow="0" w:noHBand="0" w:noVBand="1" w:val="04A0"/>
      </w:tblPr>
      <w:tblGrid>
        <w:gridCol w:w="3024"/>
      </w:tblGrid>
      <w:tr>
        <w:tc>
          <w:tcPr>
            <w:tcW w:type="dxa" w:w="10325"/>
            <w:shd w:fill="D97706"/>
            <w:tcMar>
              <w:top w:w="10" w:type="dxa"/>
              <w:start w:w="0" w:type="dxa"/>
              <w:bottom w:w="10" w:type="dxa"/>
              <w:end w:w="0" w:type="dxa"/>
            </w:tcMar>
            <w:tcBorders>
              <w:top w:val="nil"/>
              <w:left w:val="nil"/>
              <w:bottom w:val="nil"/>
              <w:right w:val="nil"/>
            </w:tcBorders>
          </w:tcPr>
          <w:p/>
        </w:tc>
      </w:tr>
    </w:tbl>
    <w:tbl>
      <w:tblPr>
        <w:tblW w:type="auto" w:w="0"/>
        <w:jc w:val="center"/>
        <w:tblLayout w:type="fixed"/>
        <w:tblLook w:firstColumn="1" w:firstRow="1" w:lastColumn="0" w:lastRow="0" w:noHBand="0" w:noVBand="1" w:val="04A0"/>
      </w:tblPr>
      <w:tblGrid>
        <w:gridCol w:w="9432"/>
      </w:tblGrid>
      <w:tr>
        <w:trPr>
          <w:cantSplit/>
        </w:trPr>
        <w:tc>
          <w:tcPr>
            <w:tcW w:type="dxa" w:w="10325"/>
            <w:vAlign w:val="center"/>
            <w:shd w:fill="FFFDF7"/>
            <w:tcBorders>
              <w:top w:sz="10" w:val="single" w:color="E2CDA2" w:space="0"/>
              <w:left w:sz="10" w:val="single" w:color="E2CDA2" w:space="0"/>
              <w:bottom w:sz="10" w:val="single" w:color="E2CDA2" w:space="0"/>
              <w:right w:sz="10" w:val="single" w:color="E2CDA2" w:space="0"/>
            </w:tcBorders>
            <w:tcMar>
              <w:top w:w="180" w:type="dxa"/>
              <w:start w:w="260" w:type="dxa"/>
              <w:bottom w:w="180" w:type="dxa"/>
              <w:end w:w="260" w:type="dxa"/>
            </w:tcMar>
          </w:tcPr>
          <w:p/>
          <w:tbl>
            <w:tblPr>
              <w:tblW w:type="auto" w:w="0"/>
              <w:jc w:val="center"/>
              <w:tblLayout w:type="fixed"/>
              <w:tblLook w:firstColumn="1" w:firstRow="1" w:lastColumn="0" w:lastRow="0" w:noHBand="0" w:noVBand="1" w:val="04A0"/>
            </w:tblPr>
            <w:tblGrid>
              <w:gridCol w:w="2376"/>
            </w:tblGrid>
            <w:tr>
              <w:tc>
                <w:tcPr>
                  <w:tcW w:type="dxa" w:w="10325"/>
                  <w:shd w:fill="D97706"/>
                  <w:tcMar>
                    <w:top w:w="18" w:type="dxa"/>
                    <w:start w:w="0" w:type="dxa"/>
                    <w:bottom w:w="18" w:type="dxa"/>
                    <w:end w:w="0" w:type="dxa"/>
                  </w:tcMar>
                  <w:tcBorders>
                    <w:top w:val="nil"/>
                    <w:left w:val="nil"/>
                    <w:bottom w:val="nil"/>
                    <w:right w:val="nil"/>
                  </w:tcBorders>
                </w:tcPr>
                <w:p/>
              </w:tc>
            </w:tr>
          </w:tbl>
          <w:p/>
          <w:p>
            <w:pPr>
              <w:spacing w:after="160" w:before="0" w:line="300" w:lineRule="auto"/>
              <w:jc w:val="center"/>
              <w:bidi w:val="1"/>
            </w:pPr>
            <w:r>
              <w:rPr>
                <w:rFonts w:ascii="Noto Sans Arabic" w:hAnsi="Noto Sans Arabic" w:cs="Noto Sans Arabic"/>
                <w:b/>
                <w:color w:val="231F20"/>
                <w:sz w:val="28"/>
              </w:rPr>
              <w:t>(41) شرح كود</w:t>
            </w:r>
          </w:p>
          <w:p>
            <w:pPr>
              <w:spacing w:after="40" w:before="0" w:line="300" w:lineRule="auto"/>
              <w:jc w:val="center"/>
              <w:bidi w:val="1"/>
            </w:pPr>
            <w:r>
              <w:rPr>
                <w:rFonts w:ascii="Noto Sans Arabic" w:hAnsi="Noto Sans Arabic" w:cs="Noto Sans Arabic"/>
                <w:b/>
                <w:color w:val="D97706"/>
                <w:sz w:val="23"/>
              </w:rPr>
              <w:t>الاستخدام:</w:t>
            </w:r>
          </w:p>
          <w:p>
            <w:pPr>
              <w:spacing w:after="160" w:before="0" w:line="300" w:lineRule="auto"/>
              <w:jc w:val="center"/>
              <w:bidi w:val="1"/>
            </w:pPr>
            <w:r>
              <w:rPr>
                <w:rFonts w:ascii="Noto Sans Arabic" w:hAnsi="Noto Sans Arabic" w:cs="Noto Sans Arabic"/>
                <w:b w:val="0"/>
                <w:color w:val="45403A"/>
                <w:sz w:val="21"/>
              </w:rPr>
              <w:t>يُستخدم عندما تريد فهم كود خطوة بخطوة.</w:t>
            </w:r>
          </w:p>
          <w:p>
            <w:pPr>
              <w:spacing w:after="40" w:before="0" w:line="300" w:lineRule="auto"/>
              <w:jc w:val="center"/>
              <w:bidi w:val="1"/>
            </w:pPr>
            <w:r>
              <w:rPr>
                <w:rFonts w:ascii="Noto Sans Arabic" w:hAnsi="Noto Sans Arabic" w:cs="Noto Sans Arabic"/>
                <w:b/>
                <w:color w:val="D97706"/>
                <w:sz w:val="23"/>
              </w:rPr>
              <w:t>البرومبت:</w:t>
            </w:r>
          </w:p>
          <w:p>
            <w:pPr>
              <w:spacing w:after="0" w:before="0" w:line="300" w:lineRule="auto"/>
              <w:jc w:val="center"/>
              <w:bidi w:val="1"/>
            </w:pPr>
            <w:r>
              <w:rPr>
                <w:rFonts w:ascii="Noto Sans Arabic" w:hAnsi="Noto Sans Arabic" w:cs="Noto Sans Arabic"/>
                <w:b w:val="0"/>
                <w:color w:val="1F2933"/>
                <w:sz w:val="21"/>
              </w:rPr>
              <w:t>"تصرف كمدرب برمجة محترف. اشرح هذا الكود المكتوب بلغة [لغة البرمجة]: [الكود]. وضّح وظيفة كل جزء، سبب استخدامه، وما يمكن تحسينه. اجعل الشرح مناسبًا لمستوى [مستوى التفصيل]."</w:t>
            </w:r>
          </w:p>
        </w:tc>
      </w:tr>
    </w:tbl>
    <w:p>
      <w:pPr>
        <w:spacing w:after="160"/>
      </w:pPr>
    </w:p>
    <w:tbl>
      <w:tblPr>
        <w:tblW w:type="auto" w:w="0"/>
        <w:jc w:val="center"/>
        <w:tblLayout w:type="fixed"/>
        <w:tblLook w:firstColumn="1" w:firstRow="1" w:lastColumn="0" w:lastRow="0" w:noHBand="0" w:noVBand="1" w:val="04A0"/>
      </w:tblPr>
      <w:tblGrid>
        <w:gridCol w:w="9432"/>
      </w:tblGrid>
      <w:tr>
        <w:trPr>
          <w:cantSplit/>
        </w:trPr>
        <w:tc>
          <w:tcPr>
            <w:tcW w:type="dxa" w:w="10325"/>
            <w:vAlign w:val="center"/>
            <w:shd w:fill="FFFDF7"/>
            <w:tcBorders>
              <w:top w:sz="10" w:val="single" w:color="E2CDA2" w:space="0"/>
              <w:left w:sz="10" w:val="single" w:color="E2CDA2" w:space="0"/>
              <w:bottom w:sz="10" w:val="single" w:color="E2CDA2" w:space="0"/>
              <w:right w:sz="10" w:val="single" w:color="E2CDA2" w:space="0"/>
            </w:tcBorders>
            <w:tcMar>
              <w:top w:w="180" w:type="dxa"/>
              <w:start w:w="260" w:type="dxa"/>
              <w:bottom w:w="180" w:type="dxa"/>
              <w:end w:w="260" w:type="dxa"/>
            </w:tcMar>
          </w:tcPr>
          <w:p/>
          <w:tbl>
            <w:tblPr>
              <w:tblW w:type="auto" w:w="0"/>
              <w:jc w:val="center"/>
              <w:tblLayout w:type="fixed"/>
              <w:tblLook w:firstColumn="1" w:firstRow="1" w:lastColumn="0" w:lastRow="0" w:noHBand="0" w:noVBand="1" w:val="04A0"/>
            </w:tblPr>
            <w:tblGrid>
              <w:gridCol w:w="2376"/>
            </w:tblGrid>
            <w:tr>
              <w:tc>
                <w:tcPr>
                  <w:tcW w:type="dxa" w:w="10325"/>
                  <w:shd w:fill="D97706"/>
                  <w:tcMar>
                    <w:top w:w="18" w:type="dxa"/>
                    <w:start w:w="0" w:type="dxa"/>
                    <w:bottom w:w="18" w:type="dxa"/>
                    <w:end w:w="0" w:type="dxa"/>
                  </w:tcMar>
                  <w:tcBorders>
                    <w:top w:val="nil"/>
                    <w:left w:val="nil"/>
                    <w:bottom w:val="nil"/>
                    <w:right w:val="nil"/>
                  </w:tcBorders>
                </w:tcPr>
                <w:p/>
              </w:tc>
            </w:tr>
          </w:tbl>
          <w:p/>
          <w:p>
            <w:pPr>
              <w:spacing w:after="160" w:before="0" w:line="300" w:lineRule="auto"/>
              <w:jc w:val="center"/>
              <w:bidi w:val="1"/>
            </w:pPr>
            <w:r>
              <w:rPr>
                <w:rFonts w:ascii="Noto Sans Arabic" w:hAnsi="Noto Sans Arabic" w:cs="Noto Sans Arabic"/>
                <w:b/>
                <w:color w:val="231F20"/>
                <w:sz w:val="28"/>
              </w:rPr>
              <w:t>(42) إصلاح خطأ</w:t>
            </w:r>
          </w:p>
          <w:p>
            <w:pPr>
              <w:spacing w:after="40" w:before="0" w:line="300" w:lineRule="auto"/>
              <w:jc w:val="center"/>
              <w:bidi w:val="1"/>
            </w:pPr>
            <w:r>
              <w:rPr>
                <w:rFonts w:ascii="Noto Sans Arabic" w:hAnsi="Noto Sans Arabic" w:cs="Noto Sans Arabic"/>
                <w:b/>
                <w:color w:val="D97706"/>
                <w:sz w:val="23"/>
              </w:rPr>
              <w:t>الاستخدام:</w:t>
            </w:r>
          </w:p>
          <w:p>
            <w:pPr>
              <w:spacing w:after="160" w:before="0" w:line="300" w:lineRule="auto"/>
              <w:jc w:val="center"/>
              <w:bidi w:val="1"/>
            </w:pPr>
            <w:r>
              <w:rPr>
                <w:rFonts w:ascii="Noto Sans Arabic" w:hAnsi="Noto Sans Arabic" w:cs="Noto Sans Arabic"/>
                <w:b w:val="0"/>
                <w:color w:val="45403A"/>
                <w:sz w:val="21"/>
              </w:rPr>
              <w:t>يُستخدم عند ظهور رسالة خطأ في مشروعك.</w:t>
            </w:r>
          </w:p>
          <w:p>
            <w:pPr>
              <w:spacing w:after="40" w:before="0" w:line="300" w:lineRule="auto"/>
              <w:jc w:val="center"/>
              <w:bidi w:val="1"/>
            </w:pPr>
            <w:r>
              <w:rPr>
                <w:rFonts w:ascii="Noto Sans Arabic" w:hAnsi="Noto Sans Arabic" w:cs="Noto Sans Arabic"/>
                <w:b/>
                <w:color w:val="D97706"/>
                <w:sz w:val="23"/>
              </w:rPr>
              <w:t>البرومبت:</w:t>
            </w:r>
          </w:p>
          <w:p>
            <w:pPr>
              <w:spacing w:after="0" w:before="0" w:line="300" w:lineRule="auto"/>
              <w:jc w:val="center"/>
              <w:bidi w:val="1"/>
            </w:pPr>
            <w:r>
              <w:rPr>
                <w:rFonts w:ascii="Noto Sans Arabic" w:hAnsi="Noto Sans Arabic" w:cs="Noto Sans Arabic"/>
                <w:b w:val="0"/>
                <w:color w:val="1F2933"/>
                <w:sz w:val="21"/>
              </w:rPr>
              <w:t>"تصرف كخبير Debugging. لدي خطأ في [لغة البرمجة أو الإطار]: [رسالة الخطأ]. هذا هو الكود أو السياق: [الكود أو الوصف]. حلّل السبب المحتمل، واقترح خطوات الإصلاح، ثم اكتب نسخة مصححة إن أمكن."</w:t>
            </w:r>
          </w:p>
        </w:tc>
      </w:tr>
    </w:tbl>
    <w:p>
      <w:pPr>
        <w:spacing w:after="160"/>
      </w:pPr>
    </w:p>
    <w:tbl>
      <w:tblPr>
        <w:tblW w:type="auto" w:w="0"/>
        <w:jc w:val="center"/>
        <w:tblLayout w:type="fixed"/>
        <w:tblLook w:firstColumn="1" w:firstRow="1" w:lastColumn="0" w:lastRow="0" w:noHBand="0" w:noVBand="1" w:val="04A0"/>
      </w:tblPr>
      <w:tblGrid>
        <w:gridCol w:w="9432"/>
      </w:tblGrid>
      <w:tr>
        <w:trPr>
          <w:cantSplit/>
        </w:trPr>
        <w:tc>
          <w:tcPr>
            <w:tcW w:type="dxa" w:w="10325"/>
            <w:vAlign w:val="center"/>
            <w:shd w:fill="FFFDF7"/>
            <w:tcBorders>
              <w:top w:sz="10" w:val="single" w:color="E2CDA2" w:space="0"/>
              <w:left w:sz="10" w:val="single" w:color="E2CDA2" w:space="0"/>
              <w:bottom w:sz="10" w:val="single" w:color="E2CDA2" w:space="0"/>
              <w:right w:sz="10" w:val="single" w:color="E2CDA2" w:space="0"/>
            </w:tcBorders>
            <w:tcMar>
              <w:top w:w="180" w:type="dxa"/>
              <w:start w:w="260" w:type="dxa"/>
              <w:bottom w:w="180" w:type="dxa"/>
              <w:end w:w="260" w:type="dxa"/>
            </w:tcMar>
          </w:tcPr>
          <w:p/>
          <w:tbl>
            <w:tblPr>
              <w:tblW w:type="auto" w:w="0"/>
              <w:jc w:val="center"/>
              <w:tblLayout w:type="fixed"/>
              <w:tblLook w:firstColumn="1" w:firstRow="1" w:lastColumn="0" w:lastRow="0" w:noHBand="0" w:noVBand="1" w:val="04A0"/>
            </w:tblPr>
            <w:tblGrid>
              <w:gridCol w:w="2376"/>
            </w:tblGrid>
            <w:tr>
              <w:tc>
                <w:tcPr>
                  <w:tcW w:type="dxa" w:w="10325"/>
                  <w:shd w:fill="D97706"/>
                  <w:tcMar>
                    <w:top w:w="18" w:type="dxa"/>
                    <w:start w:w="0" w:type="dxa"/>
                    <w:bottom w:w="18" w:type="dxa"/>
                    <w:end w:w="0" w:type="dxa"/>
                  </w:tcMar>
                  <w:tcBorders>
                    <w:top w:val="nil"/>
                    <w:left w:val="nil"/>
                    <w:bottom w:val="nil"/>
                    <w:right w:val="nil"/>
                  </w:tcBorders>
                </w:tcPr>
                <w:p/>
              </w:tc>
            </w:tr>
          </w:tbl>
          <w:p/>
          <w:p>
            <w:pPr>
              <w:spacing w:after="160" w:before="0" w:line="300" w:lineRule="auto"/>
              <w:jc w:val="center"/>
              <w:bidi w:val="1"/>
            </w:pPr>
            <w:r>
              <w:rPr>
                <w:rFonts w:ascii="Noto Sans Arabic" w:hAnsi="Noto Sans Arabic" w:cs="Noto Sans Arabic"/>
                <w:b/>
                <w:color w:val="231F20"/>
                <w:sz w:val="28"/>
              </w:rPr>
              <w:t>(43) تحسين كود</w:t>
            </w:r>
          </w:p>
          <w:p>
            <w:pPr>
              <w:spacing w:after="40" w:before="0" w:line="300" w:lineRule="auto"/>
              <w:jc w:val="center"/>
              <w:bidi w:val="1"/>
            </w:pPr>
            <w:r>
              <w:rPr>
                <w:rFonts w:ascii="Noto Sans Arabic" w:hAnsi="Noto Sans Arabic" w:cs="Noto Sans Arabic"/>
                <w:b/>
                <w:color w:val="D97706"/>
                <w:sz w:val="23"/>
              </w:rPr>
              <w:t>الاستخدام:</w:t>
            </w:r>
          </w:p>
          <w:p>
            <w:pPr>
              <w:spacing w:after="160" w:before="0" w:line="300" w:lineRule="auto"/>
              <w:jc w:val="center"/>
              <w:bidi w:val="1"/>
            </w:pPr>
            <w:r>
              <w:rPr>
                <w:rFonts w:ascii="Noto Sans Arabic" w:hAnsi="Noto Sans Arabic" w:cs="Noto Sans Arabic"/>
                <w:b w:val="0"/>
                <w:color w:val="45403A"/>
                <w:sz w:val="21"/>
              </w:rPr>
              <w:t>يُستخدم لجعل الكود أنظف وأسهل صيانة.</w:t>
            </w:r>
          </w:p>
          <w:p>
            <w:pPr>
              <w:spacing w:after="40" w:before="0" w:line="300" w:lineRule="auto"/>
              <w:jc w:val="center"/>
              <w:bidi w:val="1"/>
            </w:pPr>
            <w:r>
              <w:rPr>
                <w:rFonts w:ascii="Noto Sans Arabic" w:hAnsi="Noto Sans Arabic" w:cs="Noto Sans Arabic"/>
                <w:b/>
                <w:color w:val="D97706"/>
                <w:sz w:val="23"/>
              </w:rPr>
              <w:t>البرومبت:</w:t>
            </w:r>
          </w:p>
          <w:p>
            <w:pPr>
              <w:spacing w:after="0" w:before="0" w:line="300" w:lineRule="auto"/>
              <w:jc w:val="center"/>
              <w:bidi w:val="1"/>
            </w:pPr>
            <w:r>
              <w:rPr>
                <w:rFonts w:ascii="Noto Sans Arabic" w:hAnsi="Noto Sans Arabic" w:cs="Noto Sans Arabic"/>
                <w:b w:val="0"/>
                <w:color w:val="1F2933"/>
                <w:sz w:val="21"/>
              </w:rPr>
              <w:t>"تصرف كخبير Refactoring. راجع الكود التالي: [الكود]. حسّنه ليصبح أوضح، أقل تكرارًا، وأسهل صيانة، مع الحفاظ على نفس الوظيفة. اشرح أهم التغييرات ولماذا هي أفضل."</w:t>
            </w:r>
          </w:p>
        </w:tc>
      </w:tr>
    </w:tbl>
    <w:p>
      <w:pPr>
        <w:spacing w:after="160"/>
      </w:pPr>
    </w:p>
    <w:tbl>
      <w:tblPr>
        <w:tblW w:type="auto" w:w="0"/>
        <w:jc w:val="center"/>
        <w:tblLayout w:type="fixed"/>
        <w:tblLook w:firstColumn="1" w:firstRow="1" w:lastColumn="0" w:lastRow="0" w:noHBand="0" w:noVBand="1" w:val="04A0"/>
      </w:tblPr>
      <w:tblGrid>
        <w:gridCol w:w="9432"/>
      </w:tblGrid>
      <w:tr>
        <w:trPr>
          <w:cantSplit/>
        </w:trPr>
        <w:tc>
          <w:tcPr>
            <w:tcW w:type="dxa" w:w="10325"/>
            <w:vAlign w:val="center"/>
            <w:shd w:fill="FFFDF7"/>
            <w:tcBorders>
              <w:top w:sz="10" w:val="single" w:color="E2CDA2" w:space="0"/>
              <w:left w:sz="10" w:val="single" w:color="E2CDA2" w:space="0"/>
              <w:bottom w:sz="10" w:val="single" w:color="E2CDA2" w:space="0"/>
              <w:right w:sz="10" w:val="single" w:color="E2CDA2" w:space="0"/>
            </w:tcBorders>
            <w:tcMar>
              <w:top w:w="180" w:type="dxa"/>
              <w:start w:w="260" w:type="dxa"/>
              <w:bottom w:w="180" w:type="dxa"/>
              <w:end w:w="260" w:type="dxa"/>
            </w:tcMar>
          </w:tcPr>
          <w:p/>
          <w:tbl>
            <w:tblPr>
              <w:tblW w:type="auto" w:w="0"/>
              <w:jc w:val="center"/>
              <w:tblLayout w:type="fixed"/>
              <w:tblLook w:firstColumn="1" w:firstRow="1" w:lastColumn="0" w:lastRow="0" w:noHBand="0" w:noVBand="1" w:val="04A0"/>
            </w:tblPr>
            <w:tblGrid>
              <w:gridCol w:w="2376"/>
            </w:tblGrid>
            <w:tr>
              <w:tc>
                <w:tcPr>
                  <w:tcW w:type="dxa" w:w="10325"/>
                  <w:shd w:fill="D97706"/>
                  <w:tcMar>
                    <w:top w:w="18" w:type="dxa"/>
                    <w:start w:w="0" w:type="dxa"/>
                    <w:bottom w:w="18" w:type="dxa"/>
                    <w:end w:w="0" w:type="dxa"/>
                  </w:tcMar>
                  <w:tcBorders>
                    <w:top w:val="nil"/>
                    <w:left w:val="nil"/>
                    <w:bottom w:val="nil"/>
                    <w:right w:val="nil"/>
                  </w:tcBorders>
                </w:tcPr>
                <w:p/>
              </w:tc>
            </w:tr>
          </w:tbl>
          <w:p/>
          <w:p>
            <w:pPr>
              <w:spacing w:after="160" w:before="0" w:line="300" w:lineRule="auto"/>
              <w:jc w:val="center"/>
              <w:bidi w:val="1"/>
            </w:pPr>
            <w:r>
              <w:rPr>
                <w:rFonts w:ascii="Noto Sans Arabic" w:hAnsi="Noto Sans Arabic" w:cs="Noto Sans Arabic"/>
                <w:b/>
                <w:color w:val="231F20"/>
                <w:sz w:val="28"/>
              </w:rPr>
              <w:t>(44) كتابة دالة</w:t>
            </w:r>
          </w:p>
          <w:p>
            <w:pPr>
              <w:spacing w:after="40" w:before="0" w:line="300" w:lineRule="auto"/>
              <w:jc w:val="center"/>
              <w:bidi w:val="1"/>
            </w:pPr>
            <w:r>
              <w:rPr>
                <w:rFonts w:ascii="Noto Sans Arabic" w:hAnsi="Noto Sans Arabic" w:cs="Noto Sans Arabic"/>
                <w:b/>
                <w:color w:val="D97706"/>
                <w:sz w:val="23"/>
              </w:rPr>
              <w:t>الاستخدام:</w:t>
            </w:r>
          </w:p>
          <w:p>
            <w:pPr>
              <w:spacing w:after="160" w:before="0" w:line="300" w:lineRule="auto"/>
              <w:jc w:val="center"/>
              <w:bidi w:val="1"/>
            </w:pPr>
            <w:r>
              <w:rPr>
                <w:rFonts w:ascii="Noto Sans Arabic" w:hAnsi="Noto Sans Arabic" w:cs="Noto Sans Arabic"/>
                <w:b w:val="0"/>
                <w:color w:val="45403A"/>
                <w:sz w:val="21"/>
              </w:rPr>
              <w:t>يُستخدم عندما تحتاج إلى دالة تنفذ مهمة محددة.</w:t>
            </w:r>
          </w:p>
          <w:p>
            <w:pPr>
              <w:spacing w:after="40" w:before="0" w:line="300" w:lineRule="auto"/>
              <w:jc w:val="center"/>
              <w:bidi w:val="1"/>
            </w:pPr>
            <w:r>
              <w:rPr>
                <w:rFonts w:ascii="Noto Sans Arabic" w:hAnsi="Noto Sans Arabic" w:cs="Noto Sans Arabic"/>
                <w:b/>
                <w:color w:val="D97706"/>
                <w:sz w:val="23"/>
              </w:rPr>
              <w:t>البرومبت:</w:t>
            </w:r>
          </w:p>
          <w:p>
            <w:pPr>
              <w:spacing w:after="0" w:before="0" w:line="300" w:lineRule="auto"/>
              <w:jc w:val="center"/>
              <w:bidi w:val="1"/>
            </w:pPr>
            <w:r>
              <w:rPr>
                <w:rFonts w:ascii="Noto Sans Arabic" w:hAnsi="Noto Sans Arabic" w:cs="Noto Sans Arabic"/>
                <w:b w:val="0"/>
                <w:color w:val="1F2933"/>
                <w:sz w:val="21"/>
              </w:rPr>
              <w:t>"تصرف كمبرمج خبير. اكتب دالة بلغة [لغة البرمجة] تنفذ الهدف التالي: [الهدف]. اجعلها واضحة، قابلة للاختبار، وتعالج الحالات الطرفية. أضف مثال استخدام مختصر."</w:t>
            </w:r>
          </w:p>
        </w:tc>
      </w:tr>
    </w:tbl>
    <w:p>
      <w:pPr>
        <w:spacing w:after="160"/>
      </w:pPr>
    </w:p>
    <w:tbl>
      <w:tblPr>
        <w:tblW w:type="auto" w:w="0"/>
        <w:jc w:val="center"/>
        <w:tblLayout w:type="fixed"/>
        <w:tblLook w:firstColumn="1" w:firstRow="1" w:lastColumn="0" w:lastRow="0" w:noHBand="0" w:noVBand="1" w:val="04A0"/>
      </w:tblPr>
      <w:tblGrid>
        <w:gridCol w:w="9432"/>
      </w:tblGrid>
      <w:tr>
        <w:trPr>
          <w:cantSplit/>
        </w:trPr>
        <w:tc>
          <w:tcPr>
            <w:tcW w:type="dxa" w:w="10325"/>
            <w:vAlign w:val="center"/>
            <w:shd w:fill="FFFDF7"/>
            <w:tcBorders>
              <w:top w:sz="10" w:val="single" w:color="E2CDA2" w:space="0"/>
              <w:left w:sz="10" w:val="single" w:color="E2CDA2" w:space="0"/>
              <w:bottom w:sz="10" w:val="single" w:color="E2CDA2" w:space="0"/>
              <w:right w:sz="10" w:val="single" w:color="E2CDA2" w:space="0"/>
            </w:tcBorders>
            <w:tcMar>
              <w:top w:w="180" w:type="dxa"/>
              <w:start w:w="260" w:type="dxa"/>
              <w:bottom w:w="180" w:type="dxa"/>
              <w:end w:w="260" w:type="dxa"/>
            </w:tcMar>
          </w:tcPr>
          <w:p/>
          <w:tbl>
            <w:tblPr>
              <w:tblW w:type="auto" w:w="0"/>
              <w:jc w:val="center"/>
              <w:tblLayout w:type="fixed"/>
              <w:tblLook w:firstColumn="1" w:firstRow="1" w:lastColumn="0" w:lastRow="0" w:noHBand="0" w:noVBand="1" w:val="04A0"/>
            </w:tblPr>
            <w:tblGrid>
              <w:gridCol w:w="2376"/>
            </w:tblGrid>
            <w:tr>
              <w:tc>
                <w:tcPr>
                  <w:tcW w:type="dxa" w:w="10325"/>
                  <w:shd w:fill="D97706"/>
                  <w:tcMar>
                    <w:top w:w="18" w:type="dxa"/>
                    <w:start w:w="0" w:type="dxa"/>
                    <w:bottom w:w="18" w:type="dxa"/>
                    <w:end w:w="0" w:type="dxa"/>
                  </w:tcMar>
                  <w:tcBorders>
                    <w:top w:val="nil"/>
                    <w:left w:val="nil"/>
                    <w:bottom w:val="nil"/>
                    <w:right w:val="nil"/>
                  </w:tcBorders>
                </w:tcPr>
                <w:p/>
              </w:tc>
            </w:tr>
          </w:tbl>
          <w:p/>
          <w:p>
            <w:pPr>
              <w:spacing w:after="160" w:before="0" w:line="300" w:lineRule="auto"/>
              <w:jc w:val="center"/>
              <w:bidi w:val="1"/>
            </w:pPr>
            <w:r>
              <w:rPr>
                <w:rFonts w:ascii="Noto Sans Arabic" w:hAnsi="Noto Sans Arabic" w:cs="Noto Sans Arabic"/>
                <w:b/>
                <w:color w:val="231F20"/>
                <w:sz w:val="28"/>
              </w:rPr>
              <w:t>(45) بناء مشروع صغير</w:t>
            </w:r>
          </w:p>
          <w:p>
            <w:pPr>
              <w:spacing w:after="40" w:before="0" w:line="300" w:lineRule="auto"/>
              <w:jc w:val="center"/>
              <w:bidi w:val="1"/>
            </w:pPr>
            <w:r>
              <w:rPr>
                <w:rFonts w:ascii="Noto Sans Arabic" w:hAnsi="Noto Sans Arabic" w:cs="Noto Sans Arabic"/>
                <w:b/>
                <w:color w:val="D97706"/>
                <w:sz w:val="23"/>
              </w:rPr>
              <w:t>الاستخدام:</w:t>
            </w:r>
          </w:p>
          <w:p>
            <w:pPr>
              <w:spacing w:after="160" w:before="0" w:line="300" w:lineRule="auto"/>
              <w:jc w:val="center"/>
              <w:bidi w:val="1"/>
            </w:pPr>
            <w:r>
              <w:rPr>
                <w:rFonts w:ascii="Noto Sans Arabic" w:hAnsi="Noto Sans Arabic" w:cs="Noto Sans Arabic"/>
                <w:b w:val="0"/>
                <w:color w:val="45403A"/>
                <w:sz w:val="21"/>
              </w:rPr>
              <w:t>يُستخدم لتحويل فكرة إلى مشروع تدريبي عملي.</w:t>
            </w:r>
          </w:p>
          <w:p>
            <w:pPr>
              <w:spacing w:after="40" w:before="0" w:line="300" w:lineRule="auto"/>
              <w:jc w:val="center"/>
              <w:bidi w:val="1"/>
            </w:pPr>
            <w:r>
              <w:rPr>
                <w:rFonts w:ascii="Noto Sans Arabic" w:hAnsi="Noto Sans Arabic" w:cs="Noto Sans Arabic"/>
                <w:b/>
                <w:color w:val="D97706"/>
                <w:sz w:val="23"/>
              </w:rPr>
              <w:t>البرومبت:</w:t>
            </w:r>
          </w:p>
          <w:p>
            <w:pPr>
              <w:spacing w:after="0" w:before="0" w:line="300" w:lineRule="auto"/>
              <w:jc w:val="center"/>
              <w:bidi w:val="1"/>
            </w:pPr>
            <w:r>
              <w:rPr>
                <w:rFonts w:ascii="Noto Sans Arabic" w:hAnsi="Noto Sans Arabic" w:cs="Noto Sans Arabic"/>
                <w:b w:val="0"/>
                <w:color w:val="1F2933"/>
                <w:sz w:val="21"/>
              </w:rPr>
              <w:t>"تصرف كمهندس برمجيات. اقترح بنية مشروع صغير باسم [اسم المشروع] باستخدام [لغة البرمجة أو الإطار]. اكتب الملفات الرئيسية، وظيفة كل ملف، وخطوات البناء من البداية حتى التشغيل."</w:t>
            </w:r>
          </w:p>
        </w:tc>
      </w:tr>
    </w:tbl>
    <w:p>
      <w:pPr>
        <w:spacing w:after="160"/>
      </w:pPr>
    </w:p>
    <w:tbl>
      <w:tblPr>
        <w:tblW w:type="auto" w:w="0"/>
        <w:jc w:val="center"/>
        <w:tblLayout w:type="fixed"/>
        <w:tblLook w:firstColumn="1" w:firstRow="1" w:lastColumn="0" w:lastRow="0" w:noHBand="0" w:noVBand="1" w:val="04A0"/>
      </w:tblPr>
      <w:tblGrid>
        <w:gridCol w:w="9432"/>
      </w:tblGrid>
      <w:tr>
        <w:trPr>
          <w:cantSplit/>
        </w:trPr>
        <w:tc>
          <w:tcPr>
            <w:tcW w:type="dxa" w:w="10325"/>
            <w:vAlign w:val="center"/>
            <w:shd w:fill="FFFDF7"/>
            <w:tcBorders>
              <w:top w:sz="10" w:val="single" w:color="E2CDA2" w:space="0"/>
              <w:left w:sz="10" w:val="single" w:color="E2CDA2" w:space="0"/>
              <w:bottom w:sz="10" w:val="single" w:color="E2CDA2" w:space="0"/>
              <w:right w:sz="10" w:val="single" w:color="E2CDA2" w:space="0"/>
            </w:tcBorders>
            <w:tcMar>
              <w:top w:w="180" w:type="dxa"/>
              <w:start w:w="260" w:type="dxa"/>
              <w:bottom w:w="180" w:type="dxa"/>
              <w:end w:w="260" w:type="dxa"/>
            </w:tcMar>
          </w:tcPr>
          <w:p/>
          <w:tbl>
            <w:tblPr>
              <w:tblW w:type="auto" w:w="0"/>
              <w:jc w:val="center"/>
              <w:tblLayout w:type="fixed"/>
              <w:tblLook w:firstColumn="1" w:firstRow="1" w:lastColumn="0" w:lastRow="0" w:noHBand="0" w:noVBand="1" w:val="04A0"/>
            </w:tblPr>
            <w:tblGrid>
              <w:gridCol w:w="2376"/>
            </w:tblGrid>
            <w:tr>
              <w:tc>
                <w:tcPr>
                  <w:tcW w:type="dxa" w:w="10325"/>
                  <w:shd w:fill="D97706"/>
                  <w:tcMar>
                    <w:top w:w="18" w:type="dxa"/>
                    <w:start w:w="0" w:type="dxa"/>
                    <w:bottom w:w="18" w:type="dxa"/>
                    <w:end w:w="0" w:type="dxa"/>
                  </w:tcMar>
                  <w:tcBorders>
                    <w:top w:val="nil"/>
                    <w:left w:val="nil"/>
                    <w:bottom w:val="nil"/>
                    <w:right w:val="nil"/>
                  </w:tcBorders>
                </w:tcPr>
                <w:p/>
              </w:tc>
            </w:tr>
          </w:tbl>
          <w:p/>
          <w:p>
            <w:pPr>
              <w:spacing w:after="160" w:before="0" w:line="300" w:lineRule="auto"/>
              <w:jc w:val="center"/>
              <w:bidi w:val="1"/>
            </w:pPr>
            <w:r>
              <w:rPr>
                <w:rFonts w:ascii="Noto Sans Arabic" w:hAnsi="Noto Sans Arabic" w:cs="Noto Sans Arabic"/>
                <w:b/>
                <w:color w:val="231F20"/>
                <w:sz w:val="28"/>
              </w:rPr>
              <w:t>(46) كتابة README</w:t>
            </w:r>
          </w:p>
          <w:p>
            <w:pPr>
              <w:spacing w:after="40" w:before="0" w:line="300" w:lineRule="auto"/>
              <w:jc w:val="center"/>
              <w:bidi w:val="1"/>
            </w:pPr>
            <w:r>
              <w:rPr>
                <w:rFonts w:ascii="Noto Sans Arabic" w:hAnsi="Noto Sans Arabic" w:cs="Noto Sans Arabic"/>
                <w:b/>
                <w:color w:val="D97706"/>
                <w:sz w:val="23"/>
              </w:rPr>
              <w:t>الاستخدام:</w:t>
            </w:r>
          </w:p>
          <w:p>
            <w:pPr>
              <w:spacing w:after="160" w:before="0" w:line="300" w:lineRule="auto"/>
              <w:jc w:val="center"/>
              <w:bidi w:val="1"/>
            </w:pPr>
            <w:r>
              <w:rPr>
                <w:rFonts w:ascii="Noto Sans Arabic" w:hAnsi="Noto Sans Arabic" w:cs="Noto Sans Arabic"/>
                <w:b w:val="0"/>
                <w:color w:val="45403A"/>
                <w:sz w:val="21"/>
              </w:rPr>
              <w:t>يُستخدم لتوثيق مشروع برمجي على GitHub.</w:t>
            </w:r>
          </w:p>
          <w:p>
            <w:pPr>
              <w:spacing w:after="40" w:before="0" w:line="300" w:lineRule="auto"/>
              <w:jc w:val="center"/>
              <w:bidi w:val="1"/>
            </w:pPr>
            <w:r>
              <w:rPr>
                <w:rFonts w:ascii="Noto Sans Arabic" w:hAnsi="Noto Sans Arabic" w:cs="Noto Sans Arabic"/>
                <w:b/>
                <w:color w:val="D97706"/>
                <w:sz w:val="23"/>
              </w:rPr>
              <w:t>البرومبت:</w:t>
            </w:r>
          </w:p>
          <w:p>
            <w:pPr>
              <w:spacing w:after="0" w:before="0" w:line="300" w:lineRule="auto"/>
              <w:jc w:val="center"/>
              <w:bidi w:val="1"/>
            </w:pPr>
            <w:r>
              <w:rPr>
                <w:rFonts w:ascii="Noto Sans Arabic" w:hAnsi="Noto Sans Arabic" w:cs="Noto Sans Arabic"/>
                <w:b w:val="0"/>
                <w:color w:val="1F2933"/>
                <w:sz w:val="21"/>
              </w:rPr>
              <w:t>"تصرف كخبير Documentation. اكتب ملف README احترافي لمشروع [اسم المشروع]. يشمل: وصف المشروع، المميزات، طريقة التثبيت، طريقة الاستخدام، أمثلة، المتطلبات، وخطة التطوير القادمة."</w:t>
            </w:r>
          </w:p>
        </w:tc>
      </w:tr>
    </w:tbl>
    <w:p>
      <w:pPr>
        <w:spacing w:after="160"/>
      </w:pPr>
    </w:p>
    <w:tbl>
      <w:tblPr>
        <w:tblW w:type="auto" w:w="0"/>
        <w:jc w:val="center"/>
        <w:tblLayout w:type="fixed"/>
        <w:tblLook w:firstColumn="1" w:firstRow="1" w:lastColumn="0" w:lastRow="0" w:noHBand="0" w:noVBand="1" w:val="04A0"/>
      </w:tblPr>
      <w:tblGrid>
        <w:gridCol w:w="9432"/>
      </w:tblGrid>
      <w:tr>
        <w:trPr>
          <w:cantSplit/>
        </w:trPr>
        <w:tc>
          <w:tcPr>
            <w:tcW w:type="dxa" w:w="10325"/>
            <w:vAlign w:val="center"/>
            <w:shd w:fill="FFFDF7"/>
            <w:tcBorders>
              <w:top w:sz="10" w:val="single" w:color="E2CDA2" w:space="0"/>
              <w:left w:sz="10" w:val="single" w:color="E2CDA2" w:space="0"/>
              <w:bottom w:sz="10" w:val="single" w:color="E2CDA2" w:space="0"/>
              <w:right w:sz="10" w:val="single" w:color="E2CDA2" w:space="0"/>
            </w:tcBorders>
            <w:tcMar>
              <w:top w:w="180" w:type="dxa"/>
              <w:start w:w="260" w:type="dxa"/>
              <w:bottom w:w="180" w:type="dxa"/>
              <w:end w:w="260" w:type="dxa"/>
            </w:tcMar>
          </w:tcPr>
          <w:p/>
          <w:tbl>
            <w:tblPr>
              <w:tblW w:type="auto" w:w="0"/>
              <w:jc w:val="center"/>
              <w:tblLayout w:type="fixed"/>
              <w:tblLook w:firstColumn="1" w:firstRow="1" w:lastColumn="0" w:lastRow="0" w:noHBand="0" w:noVBand="1" w:val="04A0"/>
            </w:tblPr>
            <w:tblGrid>
              <w:gridCol w:w="2376"/>
            </w:tblGrid>
            <w:tr>
              <w:tc>
                <w:tcPr>
                  <w:tcW w:type="dxa" w:w="10325"/>
                  <w:shd w:fill="D97706"/>
                  <w:tcMar>
                    <w:top w:w="18" w:type="dxa"/>
                    <w:start w:w="0" w:type="dxa"/>
                    <w:bottom w:w="18" w:type="dxa"/>
                    <w:end w:w="0" w:type="dxa"/>
                  </w:tcMar>
                  <w:tcBorders>
                    <w:top w:val="nil"/>
                    <w:left w:val="nil"/>
                    <w:bottom w:val="nil"/>
                    <w:right w:val="nil"/>
                  </w:tcBorders>
                </w:tcPr>
                <w:p/>
              </w:tc>
            </w:tr>
          </w:tbl>
          <w:p/>
          <w:p>
            <w:pPr>
              <w:spacing w:after="160" w:before="0" w:line="300" w:lineRule="auto"/>
              <w:jc w:val="center"/>
              <w:bidi w:val="1"/>
            </w:pPr>
            <w:r>
              <w:rPr>
                <w:rFonts w:ascii="Noto Sans Arabic" w:hAnsi="Noto Sans Arabic" w:cs="Noto Sans Arabic"/>
                <w:b/>
                <w:color w:val="231F20"/>
                <w:sz w:val="28"/>
              </w:rPr>
              <w:t>(47) مراجعة كود</w:t>
            </w:r>
          </w:p>
          <w:p>
            <w:pPr>
              <w:spacing w:after="40" w:before="0" w:line="300" w:lineRule="auto"/>
              <w:jc w:val="center"/>
              <w:bidi w:val="1"/>
            </w:pPr>
            <w:r>
              <w:rPr>
                <w:rFonts w:ascii="Noto Sans Arabic" w:hAnsi="Noto Sans Arabic" w:cs="Noto Sans Arabic"/>
                <w:b/>
                <w:color w:val="D97706"/>
                <w:sz w:val="23"/>
              </w:rPr>
              <w:t>الاستخدام:</w:t>
            </w:r>
          </w:p>
          <w:p>
            <w:pPr>
              <w:spacing w:after="160" w:before="0" w:line="300" w:lineRule="auto"/>
              <w:jc w:val="center"/>
              <w:bidi w:val="1"/>
            </w:pPr>
            <w:r>
              <w:rPr>
                <w:rFonts w:ascii="Noto Sans Arabic" w:hAnsi="Noto Sans Arabic" w:cs="Noto Sans Arabic"/>
                <w:b w:val="0"/>
                <w:color w:val="45403A"/>
                <w:sz w:val="21"/>
              </w:rPr>
              <w:t>يُستخدم لفحص جودة الكود قبل الدمج أو النشر.</w:t>
            </w:r>
          </w:p>
          <w:p>
            <w:pPr>
              <w:spacing w:after="40" w:before="0" w:line="300" w:lineRule="auto"/>
              <w:jc w:val="center"/>
              <w:bidi w:val="1"/>
            </w:pPr>
            <w:r>
              <w:rPr>
                <w:rFonts w:ascii="Noto Sans Arabic" w:hAnsi="Noto Sans Arabic" w:cs="Noto Sans Arabic"/>
                <w:b/>
                <w:color w:val="D97706"/>
                <w:sz w:val="23"/>
              </w:rPr>
              <w:t>البرومبت:</w:t>
            </w:r>
          </w:p>
          <w:p>
            <w:pPr>
              <w:spacing w:after="0" w:before="0" w:line="300" w:lineRule="auto"/>
              <w:jc w:val="center"/>
              <w:bidi w:val="1"/>
            </w:pPr>
            <w:r>
              <w:rPr>
                <w:rFonts w:ascii="Noto Sans Arabic" w:hAnsi="Noto Sans Arabic" w:cs="Noto Sans Arabic"/>
                <w:b w:val="0"/>
                <w:color w:val="1F2933"/>
                <w:sz w:val="21"/>
              </w:rPr>
              <w:t>"تصرف كمراجع كود Code Reviewer. راجع الكود التالي: [الكود] من حيث الوضوح، الأداء، الأمان، قابلية الصيانة، والاختبارات. اكتب ملاحظات مرتبة حسب الأولوية مع اقتراحات عملية."</w:t>
            </w:r>
          </w:p>
        </w:tc>
      </w:tr>
    </w:tbl>
    <w:p>
      <w:pPr>
        <w:spacing w:after="160"/>
      </w:pPr>
    </w:p>
    <w:tbl>
      <w:tblPr>
        <w:tblW w:type="auto" w:w="0"/>
        <w:jc w:val="center"/>
        <w:tblLayout w:type="fixed"/>
        <w:tblLook w:firstColumn="1" w:firstRow="1" w:lastColumn="0" w:lastRow="0" w:noHBand="0" w:noVBand="1" w:val="04A0"/>
      </w:tblPr>
      <w:tblGrid>
        <w:gridCol w:w="9432"/>
      </w:tblGrid>
      <w:tr>
        <w:trPr>
          <w:cantSplit/>
        </w:trPr>
        <w:tc>
          <w:tcPr>
            <w:tcW w:type="dxa" w:w="10325"/>
            <w:vAlign w:val="center"/>
            <w:shd w:fill="FFFDF7"/>
            <w:tcBorders>
              <w:top w:sz="10" w:val="single" w:color="E2CDA2" w:space="0"/>
              <w:left w:sz="10" w:val="single" w:color="E2CDA2" w:space="0"/>
              <w:bottom w:sz="10" w:val="single" w:color="E2CDA2" w:space="0"/>
              <w:right w:sz="10" w:val="single" w:color="E2CDA2" w:space="0"/>
            </w:tcBorders>
            <w:tcMar>
              <w:top w:w="180" w:type="dxa"/>
              <w:start w:w="260" w:type="dxa"/>
              <w:bottom w:w="180" w:type="dxa"/>
              <w:end w:w="260" w:type="dxa"/>
            </w:tcMar>
          </w:tcPr>
          <w:p/>
          <w:tbl>
            <w:tblPr>
              <w:tblW w:type="auto" w:w="0"/>
              <w:jc w:val="center"/>
              <w:tblLayout w:type="fixed"/>
              <w:tblLook w:firstColumn="1" w:firstRow="1" w:lastColumn="0" w:lastRow="0" w:noHBand="0" w:noVBand="1" w:val="04A0"/>
            </w:tblPr>
            <w:tblGrid>
              <w:gridCol w:w="2376"/>
            </w:tblGrid>
            <w:tr>
              <w:tc>
                <w:tcPr>
                  <w:tcW w:type="dxa" w:w="10325"/>
                  <w:shd w:fill="D97706"/>
                  <w:tcMar>
                    <w:top w:w="18" w:type="dxa"/>
                    <w:start w:w="0" w:type="dxa"/>
                    <w:bottom w:w="18" w:type="dxa"/>
                    <w:end w:w="0" w:type="dxa"/>
                  </w:tcMar>
                  <w:tcBorders>
                    <w:top w:val="nil"/>
                    <w:left w:val="nil"/>
                    <w:bottom w:val="nil"/>
                    <w:right w:val="nil"/>
                  </w:tcBorders>
                </w:tcPr>
                <w:p/>
              </w:tc>
            </w:tr>
          </w:tbl>
          <w:p/>
          <w:p>
            <w:pPr>
              <w:spacing w:after="160" w:before="0" w:line="300" w:lineRule="auto"/>
              <w:jc w:val="center"/>
              <w:bidi w:val="1"/>
            </w:pPr>
            <w:r>
              <w:rPr>
                <w:rFonts w:ascii="Noto Sans Arabic" w:hAnsi="Noto Sans Arabic" w:cs="Noto Sans Arabic"/>
                <w:b/>
                <w:color w:val="231F20"/>
                <w:sz w:val="28"/>
              </w:rPr>
              <w:t>(48) إنشاء اختبارات</w:t>
            </w:r>
          </w:p>
          <w:p>
            <w:pPr>
              <w:spacing w:after="40" w:before="0" w:line="300" w:lineRule="auto"/>
              <w:jc w:val="center"/>
              <w:bidi w:val="1"/>
            </w:pPr>
            <w:r>
              <w:rPr>
                <w:rFonts w:ascii="Noto Sans Arabic" w:hAnsi="Noto Sans Arabic" w:cs="Noto Sans Arabic"/>
                <w:b/>
                <w:color w:val="D97706"/>
                <w:sz w:val="23"/>
              </w:rPr>
              <w:t>الاستخدام:</w:t>
            </w:r>
          </w:p>
          <w:p>
            <w:pPr>
              <w:spacing w:after="160" w:before="0" w:line="300" w:lineRule="auto"/>
              <w:jc w:val="center"/>
              <w:bidi w:val="1"/>
            </w:pPr>
            <w:r>
              <w:rPr>
                <w:rFonts w:ascii="Noto Sans Arabic" w:hAnsi="Noto Sans Arabic" w:cs="Noto Sans Arabic"/>
                <w:b w:val="0"/>
                <w:color w:val="45403A"/>
                <w:sz w:val="21"/>
              </w:rPr>
              <w:t>يُستخدم لإضافة اختبارات Unit Tests أو حالات تحقق.</w:t>
            </w:r>
          </w:p>
          <w:p>
            <w:pPr>
              <w:spacing w:after="40" w:before="0" w:line="300" w:lineRule="auto"/>
              <w:jc w:val="center"/>
              <w:bidi w:val="1"/>
            </w:pPr>
            <w:r>
              <w:rPr>
                <w:rFonts w:ascii="Noto Sans Arabic" w:hAnsi="Noto Sans Arabic" w:cs="Noto Sans Arabic"/>
                <w:b/>
                <w:color w:val="D97706"/>
                <w:sz w:val="23"/>
              </w:rPr>
              <w:t>البرومبت:</w:t>
            </w:r>
          </w:p>
          <w:p>
            <w:pPr>
              <w:spacing w:after="0" w:before="0" w:line="300" w:lineRule="auto"/>
              <w:jc w:val="center"/>
              <w:bidi w:val="1"/>
            </w:pPr>
            <w:r>
              <w:rPr>
                <w:rFonts w:ascii="Noto Sans Arabic" w:hAnsi="Noto Sans Arabic" w:cs="Noto Sans Arabic"/>
                <w:b w:val="0"/>
                <w:color w:val="1F2933"/>
                <w:sz w:val="21"/>
              </w:rPr>
              <w:t>"تصرف كخبير Testing. أنشئ اختبارات مناسبة للكود التالي: [الكود] باستخدام [إطار الاختبار]. غطِّ الحالات الطبيعية، الحالات الطرفية، والأخطاء المتوقعة، واشرح ما يتحقق منه كل اختبار."</w:t>
            </w:r>
          </w:p>
        </w:tc>
      </w:tr>
    </w:tbl>
    <w:p>
      <w:pPr>
        <w:spacing w:after="160"/>
      </w:pPr>
    </w:p>
    <w:tbl>
      <w:tblPr>
        <w:tblW w:type="auto" w:w="0"/>
        <w:jc w:val="center"/>
        <w:tblLayout w:type="fixed"/>
        <w:tblLook w:firstColumn="1" w:firstRow="1" w:lastColumn="0" w:lastRow="0" w:noHBand="0" w:noVBand="1" w:val="04A0"/>
      </w:tblPr>
      <w:tblGrid>
        <w:gridCol w:w="9432"/>
      </w:tblGrid>
      <w:tr>
        <w:trPr>
          <w:cantSplit/>
        </w:trPr>
        <w:tc>
          <w:tcPr>
            <w:tcW w:type="dxa" w:w="10325"/>
            <w:vAlign w:val="center"/>
            <w:shd w:fill="FFFDF7"/>
            <w:tcBorders>
              <w:top w:sz="10" w:val="single" w:color="E2CDA2" w:space="0"/>
              <w:left w:sz="10" w:val="single" w:color="E2CDA2" w:space="0"/>
              <w:bottom w:sz="10" w:val="single" w:color="E2CDA2" w:space="0"/>
              <w:right w:sz="10" w:val="single" w:color="E2CDA2" w:space="0"/>
            </w:tcBorders>
            <w:tcMar>
              <w:top w:w="180" w:type="dxa"/>
              <w:start w:w="260" w:type="dxa"/>
              <w:bottom w:w="180" w:type="dxa"/>
              <w:end w:w="260" w:type="dxa"/>
            </w:tcMar>
          </w:tcPr>
          <w:p/>
          <w:tbl>
            <w:tblPr>
              <w:tblW w:type="auto" w:w="0"/>
              <w:jc w:val="center"/>
              <w:tblLayout w:type="fixed"/>
              <w:tblLook w:firstColumn="1" w:firstRow="1" w:lastColumn="0" w:lastRow="0" w:noHBand="0" w:noVBand="1" w:val="04A0"/>
            </w:tblPr>
            <w:tblGrid>
              <w:gridCol w:w="2376"/>
            </w:tblGrid>
            <w:tr>
              <w:tc>
                <w:tcPr>
                  <w:tcW w:type="dxa" w:w="10325"/>
                  <w:shd w:fill="D97706"/>
                  <w:tcMar>
                    <w:top w:w="18" w:type="dxa"/>
                    <w:start w:w="0" w:type="dxa"/>
                    <w:bottom w:w="18" w:type="dxa"/>
                    <w:end w:w="0" w:type="dxa"/>
                  </w:tcMar>
                  <w:tcBorders>
                    <w:top w:val="nil"/>
                    <w:left w:val="nil"/>
                    <w:bottom w:val="nil"/>
                    <w:right w:val="nil"/>
                  </w:tcBorders>
                </w:tcPr>
                <w:p/>
              </w:tc>
            </w:tr>
          </w:tbl>
          <w:p/>
          <w:p>
            <w:pPr>
              <w:spacing w:after="160" w:before="0" w:line="300" w:lineRule="auto"/>
              <w:jc w:val="center"/>
              <w:bidi w:val="1"/>
            </w:pPr>
            <w:r>
              <w:rPr>
                <w:rFonts w:ascii="Noto Sans Arabic" w:hAnsi="Noto Sans Arabic" w:cs="Noto Sans Arabic"/>
                <w:b/>
                <w:color w:val="231F20"/>
                <w:sz w:val="28"/>
              </w:rPr>
              <w:t>(49) شرح API</w:t>
            </w:r>
          </w:p>
          <w:p>
            <w:pPr>
              <w:spacing w:after="40" w:before="0" w:line="300" w:lineRule="auto"/>
              <w:jc w:val="center"/>
              <w:bidi w:val="1"/>
            </w:pPr>
            <w:r>
              <w:rPr>
                <w:rFonts w:ascii="Noto Sans Arabic" w:hAnsi="Noto Sans Arabic" w:cs="Noto Sans Arabic"/>
                <w:b/>
                <w:color w:val="D97706"/>
                <w:sz w:val="23"/>
              </w:rPr>
              <w:t>الاستخدام:</w:t>
            </w:r>
          </w:p>
          <w:p>
            <w:pPr>
              <w:spacing w:after="160" w:before="0" w:line="300" w:lineRule="auto"/>
              <w:jc w:val="center"/>
              <w:bidi w:val="1"/>
            </w:pPr>
            <w:r>
              <w:rPr>
                <w:rFonts w:ascii="Noto Sans Arabic" w:hAnsi="Noto Sans Arabic" w:cs="Noto Sans Arabic"/>
                <w:b w:val="0"/>
                <w:color w:val="45403A"/>
                <w:sz w:val="21"/>
              </w:rPr>
              <w:t>يُستخدم لفهم أو توثيق واجهة API.</w:t>
            </w:r>
          </w:p>
          <w:p>
            <w:pPr>
              <w:spacing w:after="40" w:before="0" w:line="300" w:lineRule="auto"/>
              <w:jc w:val="center"/>
              <w:bidi w:val="1"/>
            </w:pPr>
            <w:r>
              <w:rPr>
                <w:rFonts w:ascii="Noto Sans Arabic" w:hAnsi="Noto Sans Arabic" w:cs="Noto Sans Arabic"/>
                <w:b/>
                <w:color w:val="D97706"/>
                <w:sz w:val="23"/>
              </w:rPr>
              <w:t>البرومبت:</w:t>
            </w:r>
          </w:p>
          <w:p>
            <w:pPr>
              <w:spacing w:after="0" w:before="0" w:line="300" w:lineRule="auto"/>
              <w:jc w:val="center"/>
              <w:bidi w:val="1"/>
            </w:pPr>
            <w:r>
              <w:rPr>
                <w:rFonts w:ascii="Noto Sans Arabic" w:hAnsi="Noto Sans Arabic" w:cs="Noto Sans Arabic"/>
                <w:b w:val="0"/>
                <w:color w:val="1F2933"/>
                <w:sz w:val="21"/>
              </w:rPr>
              <w:t>"تصرف كمهندس Backend. اشرح API التالي: [وصف API أو الرابط]. وضّح endpoints، المدخلات، المخرجات، رموز الاستجابة، أمثلة Request وResponse، وأخطاء الاستخدام الشائعة."</w:t>
            </w:r>
          </w:p>
        </w:tc>
      </w:tr>
    </w:tbl>
    <w:p>
      <w:pPr>
        <w:spacing w:after="160"/>
      </w:pPr>
    </w:p>
    <w:tbl>
      <w:tblPr>
        <w:tblW w:type="auto" w:w="0"/>
        <w:jc w:val="center"/>
        <w:tblLayout w:type="fixed"/>
        <w:tblLook w:firstColumn="1" w:firstRow="1" w:lastColumn="0" w:lastRow="0" w:noHBand="0" w:noVBand="1" w:val="04A0"/>
      </w:tblPr>
      <w:tblGrid>
        <w:gridCol w:w="9432"/>
      </w:tblGrid>
      <w:tr>
        <w:trPr>
          <w:cantSplit/>
        </w:trPr>
        <w:tc>
          <w:tcPr>
            <w:tcW w:type="dxa" w:w="10325"/>
            <w:vAlign w:val="center"/>
            <w:shd w:fill="FFFDF7"/>
            <w:tcBorders>
              <w:top w:sz="10" w:val="single" w:color="E2CDA2" w:space="0"/>
              <w:left w:sz="10" w:val="single" w:color="E2CDA2" w:space="0"/>
              <w:bottom w:sz="10" w:val="single" w:color="E2CDA2" w:space="0"/>
              <w:right w:sz="10" w:val="single" w:color="E2CDA2" w:space="0"/>
            </w:tcBorders>
            <w:tcMar>
              <w:top w:w="180" w:type="dxa"/>
              <w:start w:w="260" w:type="dxa"/>
              <w:bottom w:w="180" w:type="dxa"/>
              <w:end w:w="260" w:type="dxa"/>
            </w:tcMar>
          </w:tcPr>
          <w:p/>
          <w:tbl>
            <w:tblPr>
              <w:tblW w:type="auto" w:w="0"/>
              <w:jc w:val="center"/>
              <w:tblLayout w:type="fixed"/>
              <w:tblLook w:firstColumn="1" w:firstRow="1" w:lastColumn="0" w:lastRow="0" w:noHBand="0" w:noVBand="1" w:val="04A0"/>
            </w:tblPr>
            <w:tblGrid>
              <w:gridCol w:w="2376"/>
            </w:tblGrid>
            <w:tr>
              <w:tc>
                <w:tcPr>
                  <w:tcW w:type="dxa" w:w="10325"/>
                  <w:shd w:fill="D97706"/>
                  <w:tcMar>
                    <w:top w:w="18" w:type="dxa"/>
                    <w:start w:w="0" w:type="dxa"/>
                    <w:bottom w:w="18" w:type="dxa"/>
                    <w:end w:w="0" w:type="dxa"/>
                  </w:tcMar>
                  <w:tcBorders>
                    <w:top w:val="nil"/>
                    <w:left w:val="nil"/>
                    <w:bottom w:val="nil"/>
                    <w:right w:val="nil"/>
                  </w:tcBorders>
                </w:tcPr>
                <w:p/>
              </w:tc>
            </w:tr>
          </w:tbl>
          <w:p/>
          <w:p>
            <w:pPr>
              <w:spacing w:after="160" w:before="0" w:line="300" w:lineRule="auto"/>
              <w:jc w:val="center"/>
              <w:bidi w:val="1"/>
            </w:pPr>
            <w:r>
              <w:rPr>
                <w:rFonts w:ascii="Noto Sans Arabic" w:hAnsi="Noto Sans Arabic" w:cs="Noto Sans Arabic"/>
                <w:b/>
                <w:color w:val="231F20"/>
                <w:sz w:val="28"/>
              </w:rPr>
              <w:t>(50) خطة تعلم تقنية</w:t>
            </w:r>
          </w:p>
          <w:p>
            <w:pPr>
              <w:spacing w:after="40" w:before="0" w:line="300" w:lineRule="auto"/>
              <w:jc w:val="center"/>
              <w:bidi w:val="1"/>
            </w:pPr>
            <w:r>
              <w:rPr>
                <w:rFonts w:ascii="Noto Sans Arabic" w:hAnsi="Noto Sans Arabic" w:cs="Noto Sans Arabic"/>
                <w:b/>
                <w:color w:val="D97706"/>
                <w:sz w:val="23"/>
              </w:rPr>
              <w:t>الاستخدام:</w:t>
            </w:r>
          </w:p>
          <w:p>
            <w:pPr>
              <w:spacing w:after="160" w:before="0" w:line="300" w:lineRule="auto"/>
              <w:jc w:val="center"/>
              <w:bidi w:val="1"/>
            </w:pPr>
            <w:r>
              <w:rPr>
                <w:rFonts w:ascii="Noto Sans Arabic" w:hAnsi="Noto Sans Arabic" w:cs="Noto Sans Arabic"/>
                <w:b w:val="0"/>
                <w:color w:val="45403A"/>
                <w:sz w:val="21"/>
              </w:rPr>
              <w:t>يُستخدم لتعلم لغة أو إطار عمل جديد بطريقة منظمة.</w:t>
            </w:r>
          </w:p>
          <w:p>
            <w:pPr>
              <w:spacing w:after="40" w:before="0" w:line="300" w:lineRule="auto"/>
              <w:jc w:val="center"/>
              <w:bidi w:val="1"/>
            </w:pPr>
            <w:r>
              <w:rPr>
                <w:rFonts w:ascii="Noto Sans Arabic" w:hAnsi="Noto Sans Arabic" w:cs="Noto Sans Arabic"/>
                <w:b/>
                <w:color w:val="D97706"/>
                <w:sz w:val="23"/>
              </w:rPr>
              <w:t>البرومبت:</w:t>
            </w:r>
          </w:p>
          <w:p>
            <w:pPr>
              <w:spacing w:after="0" w:before="0" w:line="300" w:lineRule="auto"/>
              <w:jc w:val="center"/>
              <w:bidi w:val="1"/>
            </w:pPr>
            <w:r>
              <w:rPr>
                <w:rFonts w:ascii="Noto Sans Arabic" w:hAnsi="Noto Sans Arabic" w:cs="Noto Sans Arabic"/>
                <w:b w:val="0"/>
                <w:color w:val="1F2933"/>
                <w:sz w:val="21"/>
              </w:rPr>
              <w:t>"تصرف كمدرب برمجة. أنشئ خطة تعلم لـ [التقنية] خلال [المدة] لشخص مستواه [مستوى الخبرة]. قسّم الخطة إلى مراحل، مصادر تعلم، مشاريع تطبيقية، ومعايير قياس التقدم."</w:t>
            </w:r>
          </w:p>
        </w:tc>
      </w:tr>
    </w:tbl>
    <w:p>
      <w:pPr>
        <w:spacing w:after="160"/>
      </w:pPr>
    </w:p>
    <w:p>
      <w:pPr>
        <w:spacing w:after="80" w:before="240" w:line="300" w:lineRule="auto"/>
        <w:jc w:val="center"/>
        <w:bidi w:val="1"/>
      </w:pPr>
      <w:r>
        <w:rPr>
          <w:rFonts w:ascii="Noto Sans Arabic" w:hAnsi="Noto Sans Arabic" w:cs="Noto Sans Arabic"/>
          <w:b/>
          <w:color w:val="1E1B16"/>
          <w:sz w:val="40"/>
        </w:rPr>
        <w:t>6. برومبتات التسويق والمبيعات</w:t>
      </w:r>
    </w:p>
    <w:tbl>
      <w:tblPr>
        <w:tblW w:type="auto" w:w="0"/>
        <w:jc w:val="center"/>
        <w:tblLayout w:type="fixed"/>
        <w:tblLook w:firstColumn="1" w:firstRow="1" w:lastColumn="0" w:lastRow="0" w:noHBand="0" w:noVBand="1" w:val="04A0"/>
      </w:tblPr>
      <w:tblGrid>
        <w:gridCol w:w="3024"/>
      </w:tblGrid>
      <w:tr>
        <w:tc>
          <w:tcPr>
            <w:tcW w:type="dxa" w:w="10325"/>
            <w:shd w:fill="D97706"/>
            <w:tcMar>
              <w:top w:w="10" w:type="dxa"/>
              <w:start w:w="0" w:type="dxa"/>
              <w:bottom w:w="10" w:type="dxa"/>
              <w:end w:w="0" w:type="dxa"/>
            </w:tcMar>
            <w:tcBorders>
              <w:top w:val="nil"/>
              <w:left w:val="nil"/>
              <w:bottom w:val="nil"/>
              <w:right w:val="nil"/>
            </w:tcBorders>
          </w:tcPr>
          <w:p/>
        </w:tc>
      </w:tr>
    </w:tbl>
    <w:tbl>
      <w:tblPr>
        <w:tblW w:type="auto" w:w="0"/>
        <w:jc w:val="center"/>
        <w:tblLayout w:type="fixed"/>
        <w:tblLook w:firstColumn="1" w:firstRow="1" w:lastColumn="0" w:lastRow="0" w:noHBand="0" w:noVBand="1" w:val="04A0"/>
      </w:tblPr>
      <w:tblGrid>
        <w:gridCol w:w="9432"/>
      </w:tblGrid>
      <w:tr>
        <w:trPr>
          <w:cantSplit/>
        </w:trPr>
        <w:tc>
          <w:tcPr>
            <w:tcW w:type="dxa" w:w="10325"/>
            <w:vAlign w:val="center"/>
            <w:shd w:fill="FFFDF7"/>
            <w:tcBorders>
              <w:top w:sz="10" w:val="single" w:color="E2CDA2" w:space="0"/>
              <w:left w:sz="10" w:val="single" w:color="E2CDA2" w:space="0"/>
              <w:bottom w:sz="10" w:val="single" w:color="E2CDA2" w:space="0"/>
              <w:right w:sz="10" w:val="single" w:color="E2CDA2" w:space="0"/>
            </w:tcBorders>
            <w:tcMar>
              <w:top w:w="180" w:type="dxa"/>
              <w:start w:w="260" w:type="dxa"/>
              <w:bottom w:w="180" w:type="dxa"/>
              <w:end w:w="260" w:type="dxa"/>
            </w:tcMar>
          </w:tcPr>
          <w:p/>
          <w:tbl>
            <w:tblPr>
              <w:tblW w:type="auto" w:w="0"/>
              <w:jc w:val="center"/>
              <w:tblLayout w:type="fixed"/>
              <w:tblLook w:firstColumn="1" w:firstRow="1" w:lastColumn="0" w:lastRow="0" w:noHBand="0" w:noVBand="1" w:val="04A0"/>
            </w:tblPr>
            <w:tblGrid>
              <w:gridCol w:w="2376"/>
            </w:tblGrid>
            <w:tr>
              <w:tc>
                <w:tcPr>
                  <w:tcW w:type="dxa" w:w="10325"/>
                  <w:shd w:fill="D97706"/>
                  <w:tcMar>
                    <w:top w:w="18" w:type="dxa"/>
                    <w:start w:w="0" w:type="dxa"/>
                    <w:bottom w:w="18" w:type="dxa"/>
                    <w:end w:w="0" w:type="dxa"/>
                  </w:tcMar>
                  <w:tcBorders>
                    <w:top w:val="nil"/>
                    <w:left w:val="nil"/>
                    <w:bottom w:val="nil"/>
                    <w:right w:val="nil"/>
                  </w:tcBorders>
                </w:tcPr>
                <w:p/>
              </w:tc>
            </w:tr>
          </w:tbl>
          <w:p/>
          <w:p>
            <w:pPr>
              <w:spacing w:after="160" w:before="0" w:line="300" w:lineRule="auto"/>
              <w:jc w:val="center"/>
              <w:bidi w:val="1"/>
            </w:pPr>
            <w:r>
              <w:rPr>
                <w:rFonts w:ascii="Noto Sans Arabic" w:hAnsi="Noto Sans Arabic" w:cs="Noto Sans Arabic"/>
                <w:b/>
                <w:color w:val="231F20"/>
                <w:sz w:val="28"/>
              </w:rPr>
              <w:t>(51) كتابة إعلان</w:t>
            </w:r>
          </w:p>
          <w:p>
            <w:pPr>
              <w:spacing w:after="40" w:before="0" w:line="300" w:lineRule="auto"/>
              <w:jc w:val="center"/>
              <w:bidi w:val="1"/>
            </w:pPr>
            <w:r>
              <w:rPr>
                <w:rFonts w:ascii="Noto Sans Arabic" w:hAnsi="Noto Sans Arabic" w:cs="Noto Sans Arabic"/>
                <w:b/>
                <w:color w:val="D97706"/>
                <w:sz w:val="23"/>
              </w:rPr>
              <w:t>الاستخدام:</w:t>
            </w:r>
          </w:p>
          <w:p>
            <w:pPr>
              <w:spacing w:after="160" w:before="0" w:line="300" w:lineRule="auto"/>
              <w:jc w:val="center"/>
              <w:bidi w:val="1"/>
            </w:pPr>
            <w:r>
              <w:rPr>
                <w:rFonts w:ascii="Noto Sans Arabic" w:hAnsi="Noto Sans Arabic" w:cs="Noto Sans Arabic"/>
                <w:b w:val="0"/>
                <w:color w:val="45403A"/>
                <w:sz w:val="21"/>
              </w:rPr>
              <w:t>يُستخدم لإنشاء إعلان واضح لمنتج أو خدمة.</w:t>
            </w:r>
          </w:p>
          <w:p>
            <w:pPr>
              <w:spacing w:after="40" w:before="0" w:line="300" w:lineRule="auto"/>
              <w:jc w:val="center"/>
              <w:bidi w:val="1"/>
            </w:pPr>
            <w:r>
              <w:rPr>
                <w:rFonts w:ascii="Noto Sans Arabic" w:hAnsi="Noto Sans Arabic" w:cs="Noto Sans Arabic"/>
                <w:b/>
                <w:color w:val="D97706"/>
                <w:sz w:val="23"/>
              </w:rPr>
              <w:t>البرومبت:</w:t>
            </w:r>
          </w:p>
          <w:p>
            <w:pPr>
              <w:spacing w:after="0" w:before="0" w:line="300" w:lineRule="auto"/>
              <w:jc w:val="center"/>
              <w:bidi w:val="1"/>
            </w:pPr>
            <w:r>
              <w:rPr>
                <w:rFonts w:ascii="Noto Sans Arabic" w:hAnsi="Noto Sans Arabic" w:cs="Noto Sans Arabic"/>
                <w:b w:val="0"/>
                <w:color w:val="1F2933"/>
                <w:sz w:val="21"/>
              </w:rPr>
              <w:t>"تصرف كخبير تسويق. اكتب إعلانًا لمنتج أو خدمة [اسم المنتج أو الخدمة] يستهدف [الجمهور المستهدف]. ركّز على المشكلة، الفائدة، الدليل، والدعوة لاتخاذ إجراء. اجعل النبرة [نبرة الأسلوب]."</w:t>
            </w:r>
          </w:p>
        </w:tc>
      </w:tr>
    </w:tbl>
    <w:p>
      <w:pPr>
        <w:spacing w:after="160"/>
      </w:pPr>
    </w:p>
    <w:tbl>
      <w:tblPr>
        <w:tblW w:type="auto" w:w="0"/>
        <w:jc w:val="center"/>
        <w:tblLayout w:type="fixed"/>
        <w:tblLook w:firstColumn="1" w:firstRow="1" w:lastColumn="0" w:lastRow="0" w:noHBand="0" w:noVBand="1" w:val="04A0"/>
      </w:tblPr>
      <w:tblGrid>
        <w:gridCol w:w="9432"/>
      </w:tblGrid>
      <w:tr>
        <w:trPr>
          <w:cantSplit/>
        </w:trPr>
        <w:tc>
          <w:tcPr>
            <w:tcW w:type="dxa" w:w="10325"/>
            <w:vAlign w:val="center"/>
            <w:shd w:fill="FFFDF7"/>
            <w:tcBorders>
              <w:top w:sz="10" w:val="single" w:color="E2CDA2" w:space="0"/>
              <w:left w:sz="10" w:val="single" w:color="E2CDA2" w:space="0"/>
              <w:bottom w:sz="10" w:val="single" w:color="E2CDA2" w:space="0"/>
              <w:right w:sz="10" w:val="single" w:color="E2CDA2" w:space="0"/>
            </w:tcBorders>
            <w:tcMar>
              <w:top w:w="180" w:type="dxa"/>
              <w:start w:w="260" w:type="dxa"/>
              <w:bottom w:w="180" w:type="dxa"/>
              <w:end w:w="260" w:type="dxa"/>
            </w:tcMar>
          </w:tcPr>
          <w:p/>
          <w:tbl>
            <w:tblPr>
              <w:tblW w:type="auto" w:w="0"/>
              <w:jc w:val="center"/>
              <w:tblLayout w:type="fixed"/>
              <w:tblLook w:firstColumn="1" w:firstRow="1" w:lastColumn="0" w:lastRow="0" w:noHBand="0" w:noVBand="1" w:val="04A0"/>
            </w:tblPr>
            <w:tblGrid>
              <w:gridCol w:w="2376"/>
            </w:tblGrid>
            <w:tr>
              <w:tc>
                <w:tcPr>
                  <w:tcW w:type="dxa" w:w="10325"/>
                  <w:shd w:fill="D97706"/>
                  <w:tcMar>
                    <w:top w:w="18" w:type="dxa"/>
                    <w:start w:w="0" w:type="dxa"/>
                    <w:bottom w:w="18" w:type="dxa"/>
                    <w:end w:w="0" w:type="dxa"/>
                  </w:tcMar>
                  <w:tcBorders>
                    <w:top w:val="nil"/>
                    <w:left w:val="nil"/>
                    <w:bottom w:val="nil"/>
                    <w:right w:val="nil"/>
                  </w:tcBorders>
                </w:tcPr>
                <w:p/>
              </w:tc>
            </w:tr>
          </w:tbl>
          <w:p/>
          <w:p>
            <w:pPr>
              <w:spacing w:after="160" w:before="0" w:line="300" w:lineRule="auto"/>
              <w:jc w:val="center"/>
              <w:bidi w:val="1"/>
            </w:pPr>
            <w:r>
              <w:rPr>
                <w:rFonts w:ascii="Noto Sans Arabic" w:hAnsi="Noto Sans Arabic" w:cs="Noto Sans Arabic"/>
                <w:b/>
                <w:color w:val="231F20"/>
                <w:sz w:val="28"/>
              </w:rPr>
              <w:t>(52) وصف منتج</w:t>
            </w:r>
          </w:p>
          <w:p>
            <w:pPr>
              <w:spacing w:after="40" w:before="0" w:line="300" w:lineRule="auto"/>
              <w:jc w:val="center"/>
              <w:bidi w:val="1"/>
            </w:pPr>
            <w:r>
              <w:rPr>
                <w:rFonts w:ascii="Noto Sans Arabic" w:hAnsi="Noto Sans Arabic" w:cs="Noto Sans Arabic"/>
                <w:b/>
                <w:color w:val="D97706"/>
                <w:sz w:val="23"/>
              </w:rPr>
              <w:t>الاستخدام:</w:t>
            </w:r>
          </w:p>
          <w:p>
            <w:pPr>
              <w:spacing w:after="160" w:before="0" w:line="300" w:lineRule="auto"/>
              <w:jc w:val="center"/>
              <w:bidi w:val="1"/>
            </w:pPr>
            <w:r>
              <w:rPr>
                <w:rFonts w:ascii="Noto Sans Arabic" w:hAnsi="Noto Sans Arabic" w:cs="Noto Sans Arabic"/>
                <w:b w:val="0"/>
                <w:color w:val="45403A"/>
                <w:sz w:val="21"/>
              </w:rPr>
              <w:t>يُستخدم لكتابة وصف مقنع لصفحة منتج.</w:t>
            </w:r>
          </w:p>
          <w:p>
            <w:pPr>
              <w:spacing w:after="40" w:before="0" w:line="300" w:lineRule="auto"/>
              <w:jc w:val="center"/>
              <w:bidi w:val="1"/>
            </w:pPr>
            <w:r>
              <w:rPr>
                <w:rFonts w:ascii="Noto Sans Arabic" w:hAnsi="Noto Sans Arabic" w:cs="Noto Sans Arabic"/>
                <w:b/>
                <w:color w:val="D97706"/>
                <w:sz w:val="23"/>
              </w:rPr>
              <w:t>البرومبت:</w:t>
            </w:r>
          </w:p>
          <w:p>
            <w:pPr>
              <w:spacing w:after="0" w:before="0" w:line="300" w:lineRule="auto"/>
              <w:jc w:val="center"/>
              <w:bidi w:val="1"/>
            </w:pPr>
            <w:r>
              <w:rPr>
                <w:rFonts w:ascii="Noto Sans Arabic" w:hAnsi="Noto Sans Arabic" w:cs="Noto Sans Arabic"/>
                <w:b w:val="0"/>
                <w:color w:val="1F2933"/>
                <w:sz w:val="21"/>
              </w:rPr>
              <w:t>"تصرف ككاتب وصف منتجات. اكتب وصفًا لمنتج [اسم المنتج] موجهًا إلى [الجمهور المستهدف]. اذكر الفوائد، طريقة الاستخدام، ما يميزه، والأسئلة التي قد تدور في ذهن العميل."</w:t>
            </w:r>
          </w:p>
        </w:tc>
      </w:tr>
    </w:tbl>
    <w:p>
      <w:pPr>
        <w:spacing w:after="160"/>
      </w:pPr>
    </w:p>
    <w:tbl>
      <w:tblPr>
        <w:tblW w:type="auto" w:w="0"/>
        <w:jc w:val="center"/>
        <w:tblLayout w:type="fixed"/>
        <w:tblLook w:firstColumn="1" w:firstRow="1" w:lastColumn="0" w:lastRow="0" w:noHBand="0" w:noVBand="1" w:val="04A0"/>
      </w:tblPr>
      <w:tblGrid>
        <w:gridCol w:w="9432"/>
      </w:tblGrid>
      <w:tr>
        <w:trPr>
          <w:cantSplit/>
        </w:trPr>
        <w:tc>
          <w:tcPr>
            <w:tcW w:type="dxa" w:w="10325"/>
            <w:vAlign w:val="center"/>
            <w:shd w:fill="FFFDF7"/>
            <w:tcBorders>
              <w:top w:sz="10" w:val="single" w:color="E2CDA2" w:space="0"/>
              <w:left w:sz="10" w:val="single" w:color="E2CDA2" w:space="0"/>
              <w:bottom w:sz="10" w:val="single" w:color="E2CDA2" w:space="0"/>
              <w:right w:sz="10" w:val="single" w:color="E2CDA2" w:space="0"/>
            </w:tcBorders>
            <w:tcMar>
              <w:top w:w="180" w:type="dxa"/>
              <w:start w:w="260" w:type="dxa"/>
              <w:bottom w:w="180" w:type="dxa"/>
              <w:end w:w="260" w:type="dxa"/>
            </w:tcMar>
          </w:tcPr>
          <w:p/>
          <w:tbl>
            <w:tblPr>
              <w:tblW w:type="auto" w:w="0"/>
              <w:jc w:val="center"/>
              <w:tblLayout w:type="fixed"/>
              <w:tblLook w:firstColumn="1" w:firstRow="1" w:lastColumn="0" w:lastRow="0" w:noHBand="0" w:noVBand="1" w:val="04A0"/>
            </w:tblPr>
            <w:tblGrid>
              <w:gridCol w:w="2376"/>
            </w:tblGrid>
            <w:tr>
              <w:tc>
                <w:tcPr>
                  <w:tcW w:type="dxa" w:w="10325"/>
                  <w:shd w:fill="D97706"/>
                  <w:tcMar>
                    <w:top w:w="18" w:type="dxa"/>
                    <w:start w:w="0" w:type="dxa"/>
                    <w:bottom w:w="18" w:type="dxa"/>
                    <w:end w:w="0" w:type="dxa"/>
                  </w:tcMar>
                  <w:tcBorders>
                    <w:top w:val="nil"/>
                    <w:left w:val="nil"/>
                    <w:bottom w:val="nil"/>
                    <w:right w:val="nil"/>
                  </w:tcBorders>
                </w:tcPr>
                <w:p/>
              </w:tc>
            </w:tr>
          </w:tbl>
          <w:p/>
          <w:p>
            <w:pPr>
              <w:spacing w:after="160" w:before="0" w:line="300" w:lineRule="auto"/>
              <w:jc w:val="center"/>
              <w:bidi w:val="1"/>
            </w:pPr>
            <w:r>
              <w:rPr>
                <w:rFonts w:ascii="Noto Sans Arabic" w:hAnsi="Noto Sans Arabic" w:cs="Noto Sans Arabic"/>
                <w:b/>
                <w:color w:val="231F20"/>
                <w:sz w:val="28"/>
              </w:rPr>
              <w:t>(53) تحليل جمهور</w:t>
            </w:r>
          </w:p>
          <w:p>
            <w:pPr>
              <w:spacing w:after="40" w:before="0" w:line="300" w:lineRule="auto"/>
              <w:jc w:val="center"/>
              <w:bidi w:val="1"/>
            </w:pPr>
            <w:r>
              <w:rPr>
                <w:rFonts w:ascii="Noto Sans Arabic" w:hAnsi="Noto Sans Arabic" w:cs="Noto Sans Arabic"/>
                <w:b/>
                <w:color w:val="D97706"/>
                <w:sz w:val="23"/>
              </w:rPr>
              <w:t>الاستخدام:</w:t>
            </w:r>
          </w:p>
          <w:p>
            <w:pPr>
              <w:spacing w:after="160" w:before="0" w:line="300" w:lineRule="auto"/>
              <w:jc w:val="center"/>
              <w:bidi w:val="1"/>
            </w:pPr>
            <w:r>
              <w:rPr>
                <w:rFonts w:ascii="Noto Sans Arabic" w:hAnsi="Noto Sans Arabic" w:cs="Noto Sans Arabic"/>
                <w:b w:val="0"/>
                <w:color w:val="45403A"/>
                <w:sz w:val="21"/>
              </w:rPr>
              <w:t>يُستخدم لفهم الجمهور قبل كتابة المحتوى أو العرض.</w:t>
            </w:r>
          </w:p>
          <w:p>
            <w:pPr>
              <w:spacing w:after="40" w:before="0" w:line="300" w:lineRule="auto"/>
              <w:jc w:val="center"/>
              <w:bidi w:val="1"/>
            </w:pPr>
            <w:r>
              <w:rPr>
                <w:rFonts w:ascii="Noto Sans Arabic" w:hAnsi="Noto Sans Arabic" w:cs="Noto Sans Arabic"/>
                <w:b/>
                <w:color w:val="D97706"/>
                <w:sz w:val="23"/>
              </w:rPr>
              <w:t>البرومبت:</w:t>
            </w:r>
          </w:p>
          <w:p>
            <w:pPr>
              <w:spacing w:after="0" w:before="0" w:line="300" w:lineRule="auto"/>
              <w:jc w:val="center"/>
              <w:bidi w:val="1"/>
            </w:pPr>
            <w:r>
              <w:rPr>
                <w:rFonts w:ascii="Noto Sans Arabic" w:hAnsi="Noto Sans Arabic" w:cs="Noto Sans Arabic"/>
                <w:b w:val="0"/>
                <w:color w:val="1F2933"/>
                <w:sz w:val="21"/>
              </w:rPr>
              <w:t>"تصرف كخبير تحليل جمهور. حلّل جمهور [المنتج أو الخدمة] في مجال [المجال]. اذكر احتياجاتهم، مخاوفهم، اعتراضاتهم، الكلمات التي يستخدمونها، وما يحفزهم على الشراء."</w:t>
            </w:r>
          </w:p>
        </w:tc>
      </w:tr>
    </w:tbl>
    <w:p>
      <w:pPr>
        <w:spacing w:after="160"/>
      </w:pPr>
    </w:p>
    <w:tbl>
      <w:tblPr>
        <w:tblW w:type="auto" w:w="0"/>
        <w:jc w:val="center"/>
        <w:tblLayout w:type="fixed"/>
        <w:tblLook w:firstColumn="1" w:firstRow="1" w:lastColumn="0" w:lastRow="0" w:noHBand="0" w:noVBand="1" w:val="04A0"/>
      </w:tblPr>
      <w:tblGrid>
        <w:gridCol w:w="9432"/>
      </w:tblGrid>
      <w:tr>
        <w:trPr>
          <w:cantSplit/>
        </w:trPr>
        <w:tc>
          <w:tcPr>
            <w:tcW w:type="dxa" w:w="10325"/>
            <w:vAlign w:val="center"/>
            <w:shd w:fill="FFFDF7"/>
            <w:tcBorders>
              <w:top w:sz="10" w:val="single" w:color="E2CDA2" w:space="0"/>
              <w:left w:sz="10" w:val="single" w:color="E2CDA2" w:space="0"/>
              <w:bottom w:sz="10" w:val="single" w:color="E2CDA2" w:space="0"/>
              <w:right w:sz="10" w:val="single" w:color="E2CDA2" w:space="0"/>
            </w:tcBorders>
            <w:tcMar>
              <w:top w:w="180" w:type="dxa"/>
              <w:start w:w="260" w:type="dxa"/>
              <w:bottom w:w="180" w:type="dxa"/>
              <w:end w:w="260" w:type="dxa"/>
            </w:tcMar>
          </w:tcPr>
          <w:p/>
          <w:tbl>
            <w:tblPr>
              <w:tblW w:type="auto" w:w="0"/>
              <w:jc w:val="center"/>
              <w:tblLayout w:type="fixed"/>
              <w:tblLook w:firstColumn="1" w:firstRow="1" w:lastColumn="0" w:lastRow="0" w:noHBand="0" w:noVBand="1" w:val="04A0"/>
            </w:tblPr>
            <w:tblGrid>
              <w:gridCol w:w="2376"/>
            </w:tblGrid>
            <w:tr>
              <w:tc>
                <w:tcPr>
                  <w:tcW w:type="dxa" w:w="10325"/>
                  <w:shd w:fill="D97706"/>
                  <w:tcMar>
                    <w:top w:w="18" w:type="dxa"/>
                    <w:start w:w="0" w:type="dxa"/>
                    <w:bottom w:w="18" w:type="dxa"/>
                    <w:end w:w="0" w:type="dxa"/>
                  </w:tcMar>
                  <w:tcBorders>
                    <w:top w:val="nil"/>
                    <w:left w:val="nil"/>
                    <w:bottom w:val="nil"/>
                    <w:right w:val="nil"/>
                  </w:tcBorders>
                </w:tcPr>
                <w:p/>
              </w:tc>
            </w:tr>
          </w:tbl>
          <w:p/>
          <w:p>
            <w:pPr>
              <w:spacing w:after="160" w:before="0" w:line="300" w:lineRule="auto"/>
              <w:jc w:val="center"/>
              <w:bidi w:val="1"/>
            </w:pPr>
            <w:r>
              <w:rPr>
                <w:rFonts w:ascii="Noto Sans Arabic" w:hAnsi="Noto Sans Arabic" w:cs="Noto Sans Arabic"/>
                <w:b/>
                <w:color w:val="231F20"/>
                <w:sz w:val="28"/>
              </w:rPr>
              <w:t>(54) كتابة عرض خدمة</w:t>
            </w:r>
          </w:p>
          <w:p>
            <w:pPr>
              <w:spacing w:after="40" w:before="0" w:line="300" w:lineRule="auto"/>
              <w:jc w:val="center"/>
              <w:bidi w:val="1"/>
            </w:pPr>
            <w:r>
              <w:rPr>
                <w:rFonts w:ascii="Noto Sans Arabic" w:hAnsi="Noto Sans Arabic" w:cs="Noto Sans Arabic"/>
                <w:b/>
                <w:color w:val="D97706"/>
                <w:sz w:val="23"/>
              </w:rPr>
              <w:t>الاستخدام:</w:t>
            </w:r>
          </w:p>
          <w:p>
            <w:pPr>
              <w:spacing w:after="160" w:before="0" w:line="300" w:lineRule="auto"/>
              <w:jc w:val="center"/>
              <w:bidi w:val="1"/>
            </w:pPr>
            <w:r>
              <w:rPr>
                <w:rFonts w:ascii="Noto Sans Arabic" w:hAnsi="Noto Sans Arabic" w:cs="Noto Sans Arabic"/>
                <w:b w:val="0"/>
                <w:color w:val="45403A"/>
                <w:sz w:val="21"/>
              </w:rPr>
              <w:t>يُستخدم عند تجهيز عرض لعميل أو منصة عمل حر.</w:t>
            </w:r>
          </w:p>
          <w:p>
            <w:pPr>
              <w:spacing w:after="40" w:before="0" w:line="300" w:lineRule="auto"/>
              <w:jc w:val="center"/>
              <w:bidi w:val="1"/>
            </w:pPr>
            <w:r>
              <w:rPr>
                <w:rFonts w:ascii="Noto Sans Arabic" w:hAnsi="Noto Sans Arabic" w:cs="Noto Sans Arabic"/>
                <w:b/>
                <w:color w:val="D97706"/>
                <w:sz w:val="23"/>
              </w:rPr>
              <w:t>البرومبت:</w:t>
            </w:r>
          </w:p>
          <w:p>
            <w:pPr>
              <w:spacing w:after="0" w:before="0" w:line="300" w:lineRule="auto"/>
              <w:jc w:val="center"/>
              <w:bidi w:val="1"/>
            </w:pPr>
            <w:r>
              <w:rPr>
                <w:rFonts w:ascii="Noto Sans Arabic" w:hAnsi="Noto Sans Arabic" w:cs="Noto Sans Arabic"/>
                <w:b w:val="0"/>
                <w:color w:val="1F2933"/>
                <w:sz w:val="21"/>
              </w:rPr>
              <w:t>"تصرف كخبير مبيعات خدمات. اكتب عرضًا لخدمة [نوع الخدمة] موجهًا إلى [الجمهور المستهدف]. وضّح المشكلة، الحل، خطوات العمل، النتائج المتوقعة بشكل واقعي، وما يحتاجه العميل للبدء."</w:t>
            </w:r>
          </w:p>
        </w:tc>
      </w:tr>
    </w:tbl>
    <w:p>
      <w:pPr>
        <w:spacing w:after="160"/>
      </w:pPr>
    </w:p>
    <w:tbl>
      <w:tblPr>
        <w:tblW w:type="auto" w:w="0"/>
        <w:jc w:val="center"/>
        <w:tblLayout w:type="fixed"/>
        <w:tblLook w:firstColumn="1" w:firstRow="1" w:lastColumn="0" w:lastRow="0" w:noHBand="0" w:noVBand="1" w:val="04A0"/>
      </w:tblPr>
      <w:tblGrid>
        <w:gridCol w:w="9432"/>
      </w:tblGrid>
      <w:tr>
        <w:trPr>
          <w:cantSplit/>
        </w:trPr>
        <w:tc>
          <w:tcPr>
            <w:tcW w:type="dxa" w:w="10325"/>
            <w:vAlign w:val="center"/>
            <w:shd w:fill="FFFDF7"/>
            <w:tcBorders>
              <w:top w:sz="10" w:val="single" w:color="E2CDA2" w:space="0"/>
              <w:left w:sz="10" w:val="single" w:color="E2CDA2" w:space="0"/>
              <w:bottom w:sz="10" w:val="single" w:color="E2CDA2" w:space="0"/>
              <w:right w:sz="10" w:val="single" w:color="E2CDA2" w:space="0"/>
            </w:tcBorders>
            <w:tcMar>
              <w:top w:w="180" w:type="dxa"/>
              <w:start w:w="260" w:type="dxa"/>
              <w:bottom w:w="180" w:type="dxa"/>
              <w:end w:w="260" w:type="dxa"/>
            </w:tcMar>
          </w:tcPr>
          <w:p/>
          <w:tbl>
            <w:tblPr>
              <w:tblW w:type="auto" w:w="0"/>
              <w:jc w:val="center"/>
              <w:tblLayout w:type="fixed"/>
              <w:tblLook w:firstColumn="1" w:firstRow="1" w:lastColumn="0" w:lastRow="0" w:noHBand="0" w:noVBand="1" w:val="04A0"/>
            </w:tblPr>
            <w:tblGrid>
              <w:gridCol w:w="2376"/>
            </w:tblGrid>
            <w:tr>
              <w:tc>
                <w:tcPr>
                  <w:tcW w:type="dxa" w:w="10325"/>
                  <w:shd w:fill="D97706"/>
                  <w:tcMar>
                    <w:top w:w="18" w:type="dxa"/>
                    <w:start w:w="0" w:type="dxa"/>
                    <w:bottom w:w="18" w:type="dxa"/>
                    <w:end w:w="0" w:type="dxa"/>
                  </w:tcMar>
                  <w:tcBorders>
                    <w:top w:val="nil"/>
                    <w:left w:val="nil"/>
                    <w:bottom w:val="nil"/>
                    <w:right w:val="nil"/>
                  </w:tcBorders>
                </w:tcPr>
                <w:p/>
              </w:tc>
            </w:tr>
          </w:tbl>
          <w:p/>
          <w:p>
            <w:pPr>
              <w:spacing w:after="160" w:before="0" w:line="300" w:lineRule="auto"/>
              <w:jc w:val="center"/>
              <w:bidi w:val="1"/>
            </w:pPr>
            <w:r>
              <w:rPr>
                <w:rFonts w:ascii="Noto Sans Arabic" w:hAnsi="Noto Sans Arabic" w:cs="Noto Sans Arabic"/>
                <w:b/>
                <w:color w:val="231F20"/>
                <w:sz w:val="28"/>
              </w:rPr>
              <w:t>(55) كتابة صفحة بيع</w:t>
            </w:r>
          </w:p>
          <w:p>
            <w:pPr>
              <w:spacing w:after="40" w:before="0" w:line="300" w:lineRule="auto"/>
              <w:jc w:val="center"/>
              <w:bidi w:val="1"/>
            </w:pPr>
            <w:r>
              <w:rPr>
                <w:rFonts w:ascii="Noto Sans Arabic" w:hAnsi="Noto Sans Arabic" w:cs="Noto Sans Arabic"/>
                <w:b/>
                <w:color w:val="D97706"/>
                <w:sz w:val="23"/>
              </w:rPr>
              <w:t>الاستخدام:</w:t>
            </w:r>
          </w:p>
          <w:p>
            <w:pPr>
              <w:spacing w:after="160" w:before="0" w:line="300" w:lineRule="auto"/>
              <w:jc w:val="center"/>
              <w:bidi w:val="1"/>
            </w:pPr>
            <w:r>
              <w:rPr>
                <w:rFonts w:ascii="Noto Sans Arabic" w:hAnsi="Noto Sans Arabic" w:cs="Noto Sans Arabic"/>
                <w:b w:val="0"/>
                <w:color w:val="45403A"/>
                <w:sz w:val="21"/>
              </w:rPr>
              <w:t>يُستخدم لبناء صفحة هبوط لخدمة أو منتج.</w:t>
            </w:r>
          </w:p>
          <w:p>
            <w:pPr>
              <w:spacing w:after="40" w:before="0" w:line="300" w:lineRule="auto"/>
              <w:jc w:val="center"/>
              <w:bidi w:val="1"/>
            </w:pPr>
            <w:r>
              <w:rPr>
                <w:rFonts w:ascii="Noto Sans Arabic" w:hAnsi="Noto Sans Arabic" w:cs="Noto Sans Arabic"/>
                <w:b/>
                <w:color w:val="D97706"/>
                <w:sz w:val="23"/>
              </w:rPr>
              <w:t>البرومبت:</w:t>
            </w:r>
          </w:p>
          <w:p>
            <w:pPr>
              <w:spacing w:after="0" w:before="0" w:line="300" w:lineRule="auto"/>
              <w:jc w:val="center"/>
              <w:bidi w:val="1"/>
            </w:pPr>
            <w:r>
              <w:rPr>
                <w:rFonts w:ascii="Noto Sans Arabic" w:hAnsi="Noto Sans Arabic" w:cs="Noto Sans Arabic"/>
                <w:b w:val="0"/>
                <w:color w:val="1F2933"/>
                <w:sz w:val="21"/>
              </w:rPr>
              <w:t>"تصرف ككاتب صفحة بيع. اكتب هيكل صفحة بيع لـ [اسم العرض] يستهدف [الجمهور المستهدف]. اجعلها تحتوي على عنوان قوي، المشكلة، الحل، الفوائد، الدليل، الأسئلة الشائعة، وCTA واضح."</w:t>
            </w:r>
          </w:p>
        </w:tc>
      </w:tr>
    </w:tbl>
    <w:p>
      <w:pPr>
        <w:spacing w:after="160"/>
      </w:pPr>
    </w:p>
    <w:tbl>
      <w:tblPr>
        <w:tblW w:type="auto" w:w="0"/>
        <w:jc w:val="center"/>
        <w:tblLayout w:type="fixed"/>
        <w:tblLook w:firstColumn="1" w:firstRow="1" w:lastColumn="0" w:lastRow="0" w:noHBand="0" w:noVBand="1" w:val="04A0"/>
      </w:tblPr>
      <w:tblGrid>
        <w:gridCol w:w="9432"/>
      </w:tblGrid>
      <w:tr>
        <w:trPr>
          <w:cantSplit/>
        </w:trPr>
        <w:tc>
          <w:tcPr>
            <w:tcW w:type="dxa" w:w="10325"/>
            <w:vAlign w:val="center"/>
            <w:shd w:fill="FFFDF7"/>
            <w:tcBorders>
              <w:top w:sz="10" w:val="single" w:color="E2CDA2" w:space="0"/>
              <w:left w:sz="10" w:val="single" w:color="E2CDA2" w:space="0"/>
              <w:bottom w:sz="10" w:val="single" w:color="E2CDA2" w:space="0"/>
              <w:right w:sz="10" w:val="single" w:color="E2CDA2" w:space="0"/>
            </w:tcBorders>
            <w:tcMar>
              <w:top w:w="180" w:type="dxa"/>
              <w:start w:w="260" w:type="dxa"/>
              <w:bottom w:w="180" w:type="dxa"/>
              <w:end w:w="260" w:type="dxa"/>
            </w:tcMar>
          </w:tcPr>
          <w:p/>
          <w:tbl>
            <w:tblPr>
              <w:tblW w:type="auto" w:w="0"/>
              <w:jc w:val="center"/>
              <w:tblLayout w:type="fixed"/>
              <w:tblLook w:firstColumn="1" w:firstRow="1" w:lastColumn="0" w:lastRow="0" w:noHBand="0" w:noVBand="1" w:val="04A0"/>
            </w:tblPr>
            <w:tblGrid>
              <w:gridCol w:w="2376"/>
            </w:tblGrid>
            <w:tr>
              <w:tc>
                <w:tcPr>
                  <w:tcW w:type="dxa" w:w="10325"/>
                  <w:shd w:fill="D97706"/>
                  <w:tcMar>
                    <w:top w:w="18" w:type="dxa"/>
                    <w:start w:w="0" w:type="dxa"/>
                    <w:bottom w:w="18" w:type="dxa"/>
                    <w:end w:w="0" w:type="dxa"/>
                  </w:tcMar>
                  <w:tcBorders>
                    <w:top w:val="nil"/>
                    <w:left w:val="nil"/>
                    <w:bottom w:val="nil"/>
                    <w:right w:val="nil"/>
                  </w:tcBorders>
                </w:tcPr>
                <w:p/>
              </w:tc>
            </w:tr>
          </w:tbl>
          <w:p/>
          <w:p>
            <w:pPr>
              <w:spacing w:after="160" w:before="0" w:line="300" w:lineRule="auto"/>
              <w:jc w:val="center"/>
              <w:bidi w:val="1"/>
            </w:pPr>
            <w:r>
              <w:rPr>
                <w:rFonts w:ascii="Noto Sans Arabic" w:hAnsi="Noto Sans Arabic" w:cs="Noto Sans Arabic"/>
                <w:b/>
                <w:color w:val="231F20"/>
                <w:sz w:val="28"/>
              </w:rPr>
              <w:t>(56) كتابة CTA</w:t>
            </w:r>
          </w:p>
          <w:p>
            <w:pPr>
              <w:spacing w:after="40" w:before="0" w:line="300" w:lineRule="auto"/>
              <w:jc w:val="center"/>
              <w:bidi w:val="1"/>
            </w:pPr>
            <w:r>
              <w:rPr>
                <w:rFonts w:ascii="Noto Sans Arabic" w:hAnsi="Noto Sans Arabic" w:cs="Noto Sans Arabic"/>
                <w:b/>
                <w:color w:val="D97706"/>
                <w:sz w:val="23"/>
              </w:rPr>
              <w:t>الاستخدام:</w:t>
            </w:r>
          </w:p>
          <w:p>
            <w:pPr>
              <w:spacing w:after="160" w:before="0" w:line="300" w:lineRule="auto"/>
              <w:jc w:val="center"/>
              <w:bidi w:val="1"/>
            </w:pPr>
            <w:r>
              <w:rPr>
                <w:rFonts w:ascii="Noto Sans Arabic" w:hAnsi="Noto Sans Arabic" w:cs="Noto Sans Arabic"/>
                <w:b w:val="0"/>
                <w:color w:val="45403A"/>
                <w:sz w:val="21"/>
              </w:rPr>
              <w:t>يُستخدم لتحسين الدعوة لاتخاذ إجراء.</w:t>
            </w:r>
          </w:p>
          <w:p>
            <w:pPr>
              <w:spacing w:after="40" w:before="0" w:line="300" w:lineRule="auto"/>
              <w:jc w:val="center"/>
              <w:bidi w:val="1"/>
            </w:pPr>
            <w:r>
              <w:rPr>
                <w:rFonts w:ascii="Noto Sans Arabic" w:hAnsi="Noto Sans Arabic" w:cs="Noto Sans Arabic"/>
                <w:b/>
                <w:color w:val="D97706"/>
                <w:sz w:val="23"/>
              </w:rPr>
              <w:t>البرومبت:</w:t>
            </w:r>
          </w:p>
          <w:p>
            <w:pPr>
              <w:spacing w:after="0" w:before="0" w:line="300" w:lineRule="auto"/>
              <w:jc w:val="center"/>
              <w:bidi w:val="1"/>
            </w:pPr>
            <w:r>
              <w:rPr>
                <w:rFonts w:ascii="Noto Sans Arabic" w:hAnsi="Noto Sans Arabic" w:cs="Noto Sans Arabic"/>
                <w:b w:val="0"/>
                <w:color w:val="1F2933"/>
                <w:sz w:val="21"/>
              </w:rPr>
              <w:t>"تصرف كخبير CTA. اكتب 15 دعوة لاتخاذ إجراء مناسبة لـ [المنصة] وهدفها [الهدف]. اجعلها قصيرة، طبيعية، وغير مبالغ فيها، وقسّمها حسب: تعليق، اشتراك، شراء، تواصل."</w:t>
            </w:r>
          </w:p>
        </w:tc>
      </w:tr>
    </w:tbl>
    <w:p>
      <w:pPr>
        <w:spacing w:after="160"/>
      </w:pPr>
    </w:p>
    <w:tbl>
      <w:tblPr>
        <w:tblW w:type="auto" w:w="0"/>
        <w:jc w:val="center"/>
        <w:tblLayout w:type="fixed"/>
        <w:tblLook w:firstColumn="1" w:firstRow="1" w:lastColumn="0" w:lastRow="0" w:noHBand="0" w:noVBand="1" w:val="04A0"/>
      </w:tblPr>
      <w:tblGrid>
        <w:gridCol w:w="9432"/>
      </w:tblGrid>
      <w:tr>
        <w:trPr>
          <w:cantSplit/>
        </w:trPr>
        <w:tc>
          <w:tcPr>
            <w:tcW w:type="dxa" w:w="10325"/>
            <w:vAlign w:val="center"/>
            <w:shd w:fill="FFFDF7"/>
            <w:tcBorders>
              <w:top w:sz="10" w:val="single" w:color="E2CDA2" w:space="0"/>
              <w:left w:sz="10" w:val="single" w:color="E2CDA2" w:space="0"/>
              <w:bottom w:sz="10" w:val="single" w:color="E2CDA2" w:space="0"/>
              <w:right w:sz="10" w:val="single" w:color="E2CDA2" w:space="0"/>
            </w:tcBorders>
            <w:tcMar>
              <w:top w:w="180" w:type="dxa"/>
              <w:start w:w="260" w:type="dxa"/>
              <w:bottom w:w="180" w:type="dxa"/>
              <w:end w:w="260" w:type="dxa"/>
            </w:tcMar>
          </w:tcPr>
          <w:p/>
          <w:tbl>
            <w:tblPr>
              <w:tblW w:type="auto" w:w="0"/>
              <w:jc w:val="center"/>
              <w:tblLayout w:type="fixed"/>
              <w:tblLook w:firstColumn="1" w:firstRow="1" w:lastColumn="0" w:lastRow="0" w:noHBand="0" w:noVBand="1" w:val="04A0"/>
            </w:tblPr>
            <w:tblGrid>
              <w:gridCol w:w="2376"/>
            </w:tblGrid>
            <w:tr>
              <w:tc>
                <w:tcPr>
                  <w:tcW w:type="dxa" w:w="10325"/>
                  <w:shd w:fill="D97706"/>
                  <w:tcMar>
                    <w:top w:w="18" w:type="dxa"/>
                    <w:start w:w="0" w:type="dxa"/>
                    <w:bottom w:w="18" w:type="dxa"/>
                    <w:end w:w="0" w:type="dxa"/>
                  </w:tcMar>
                  <w:tcBorders>
                    <w:top w:val="nil"/>
                    <w:left w:val="nil"/>
                    <w:bottom w:val="nil"/>
                    <w:right w:val="nil"/>
                  </w:tcBorders>
                </w:tcPr>
                <w:p/>
              </w:tc>
            </w:tr>
          </w:tbl>
          <w:p/>
          <w:p>
            <w:pPr>
              <w:spacing w:after="160" w:before="0" w:line="300" w:lineRule="auto"/>
              <w:jc w:val="center"/>
              <w:bidi w:val="1"/>
            </w:pPr>
            <w:r>
              <w:rPr>
                <w:rFonts w:ascii="Noto Sans Arabic" w:hAnsi="Noto Sans Arabic" w:cs="Noto Sans Arabic"/>
                <w:b/>
                <w:color w:val="231F20"/>
                <w:sz w:val="28"/>
              </w:rPr>
              <w:t>(57) رسائل واتساب</w:t>
            </w:r>
          </w:p>
          <w:p>
            <w:pPr>
              <w:spacing w:after="40" w:before="0" w:line="300" w:lineRule="auto"/>
              <w:jc w:val="center"/>
              <w:bidi w:val="1"/>
            </w:pPr>
            <w:r>
              <w:rPr>
                <w:rFonts w:ascii="Noto Sans Arabic" w:hAnsi="Noto Sans Arabic" w:cs="Noto Sans Arabic"/>
                <w:b/>
                <w:color w:val="D97706"/>
                <w:sz w:val="23"/>
              </w:rPr>
              <w:t>الاستخدام:</w:t>
            </w:r>
          </w:p>
          <w:p>
            <w:pPr>
              <w:spacing w:after="160" w:before="0" w:line="300" w:lineRule="auto"/>
              <w:jc w:val="center"/>
              <w:bidi w:val="1"/>
            </w:pPr>
            <w:r>
              <w:rPr>
                <w:rFonts w:ascii="Noto Sans Arabic" w:hAnsi="Noto Sans Arabic" w:cs="Noto Sans Arabic"/>
                <w:b w:val="0"/>
                <w:color w:val="45403A"/>
                <w:sz w:val="21"/>
              </w:rPr>
              <w:t>يُستخدم للتواصل مع عميل محتمل أو مهتم.</w:t>
            </w:r>
          </w:p>
          <w:p>
            <w:pPr>
              <w:spacing w:after="40" w:before="0" w:line="300" w:lineRule="auto"/>
              <w:jc w:val="center"/>
              <w:bidi w:val="1"/>
            </w:pPr>
            <w:r>
              <w:rPr>
                <w:rFonts w:ascii="Noto Sans Arabic" w:hAnsi="Noto Sans Arabic" w:cs="Noto Sans Arabic"/>
                <w:b/>
                <w:color w:val="D97706"/>
                <w:sz w:val="23"/>
              </w:rPr>
              <w:t>البرومبت:</w:t>
            </w:r>
          </w:p>
          <w:p>
            <w:pPr>
              <w:spacing w:after="0" w:before="0" w:line="300" w:lineRule="auto"/>
              <w:jc w:val="center"/>
              <w:bidi w:val="1"/>
            </w:pPr>
            <w:r>
              <w:rPr>
                <w:rFonts w:ascii="Noto Sans Arabic" w:hAnsi="Noto Sans Arabic" w:cs="Noto Sans Arabic"/>
                <w:b w:val="0"/>
                <w:color w:val="1F2933"/>
                <w:sz w:val="21"/>
              </w:rPr>
              <w:t>"تصرف كخبير واتساب تسويقي. اكتب 5 رسائل واتساب لعميل مهتم بـ [المنتج أو الخدمة]. اجعل الرسائل قصيرة، مهذبة، وتنتقل من الترحيب إلى توضيح القيمة ثم سؤال بسيط لإكمال المحادثة."</w:t>
            </w:r>
          </w:p>
        </w:tc>
      </w:tr>
    </w:tbl>
    <w:p>
      <w:pPr>
        <w:spacing w:after="160"/>
      </w:pPr>
    </w:p>
    <w:tbl>
      <w:tblPr>
        <w:tblW w:type="auto" w:w="0"/>
        <w:jc w:val="center"/>
        <w:tblLayout w:type="fixed"/>
        <w:tblLook w:firstColumn="1" w:firstRow="1" w:lastColumn="0" w:lastRow="0" w:noHBand="0" w:noVBand="1" w:val="04A0"/>
      </w:tblPr>
      <w:tblGrid>
        <w:gridCol w:w="9432"/>
      </w:tblGrid>
      <w:tr>
        <w:trPr>
          <w:cantSplit/>
        </w:trPr>
        <w:tc>
          <w:tcPr>
            <w:tcW w:type="dxa" w:w="10325"/>
            <w:vAlign w:val="center"/>
            <w:shd w:fill="FFFDF7"/>
            <w:tcBorders>
              <w:top w:sz="10" w:val="single" w:color="E2CDA2" w:space="0"/>
              <w:left w:sz="10" w:val="single" w:color="E2CDA2" w:space="0"/>
              <w:bottom w:sz="10" w:val="single" w:color="E2CDA2" w:space="0"/>
              <w:right w:sz="10" w:val="single" w:color="E2CDA2" w:space="0"/>
            </w:tcBorders>
            <w:tcMar>
              <w:top w:w="180" w:type="dxa"/>
              <w:start w:w="260" w:type="dxa"/>
              <w:bottom w:w="180" w:type="dxa"/>
              <w:end w:w="260" w:type="dxa"/>
            </w:tcMar>
          </w:tcPr>
          <w:p/>
          <w:tbl>
            <w:tblPr>
              <w:tblW w:type="auto" w:w="0"/>
              <w:jc w:val="center"/>
              <w:tblLayout w:type="fixed"/>
              <w:tblLook w:firstColumn="1" w:firstRow="1" w:lastColumn="0" w:lastRow="0" w:noHBand="0" w:noVBand="1" w:val="04A0"/>
            </w:tblPr>
            <w:tblGrid>
              <w:gridCol w:w="2376"/>
            </w:tblGrid>
            <w:tr>
              <w:tc>
                <w:tcPr>
                  <w:tcW w:type="dxa" w:w="10325"/>
                  <w:shd w:fill="D97706"/>
                  <w:tcMar>
                    <w:top w:w="18" w:type="dxa"/>
                    <w:start w:w="0" w:type="dxa"/>
                    <w:bottom w:w="18" w:type="dxa"/>
                    <w:end w:w="0" w:type="dxa"/>
                  </w:tcMar>
                  <w:tcBorders>
                    <w:top w:val="nil"/>
                    <w:left w:val="nil"/>
                    <w:bottom w:val="nil"/>
                    <w:right w:val="nil"/>
                  </w:tcBorders>
                </w:tcPr>
                <w:p/>
              </w:tc>
            </w:tr>
          </w:tbl>
          <w:p/>
          <w:p>
            <w:pPr>
              <w:spacing w:after="160" w:before="0" w:line="300" w:lineRule="auto"/>
              <w:jc w:val="center"/>
              <w:bidi w:val="1"/>
            </w:pPr>
            <w:r>
              <w:rPr>
                <w:rFonts w:ascii="Noto Sans Arabic" w:hAnsi="Noto Sans Arabic" w:cs="Noto Sans Arabic"/>
                <w:b/>
                <w:color w:val="231F20"/>
                <w:sz w:val="28"/>
              </w:rPr>
              <w:t>(58) بناء حملة تسويقية</w:t>
            </w:r>
          </w:p>
          <w:p>
            <w:pPr>
              <w:spacing w:after="40" w:before="0" w:line="300" w:lineRule="auto"/>
              <w:jc w:val="center"/>
              <w:bidi w:val="1"/>
            </w:pPr>
            <w:r>
              <w:rPr>
                <w:rFonts w:ascii="Noto Sans Arabic" w:hAnsi="Noto Sans Arabic" w:cs="Noto Sans Arabic"/>
                <w:b/>
                <w:color w:val="D97706"/>
                <w:sz w:val="23"/>
              </w:rPr>
              <w:t>الاستخدام:</w:t>
            </w:r>
          </w:p>
          <w:p>
            <w:pPr>
              <w:spacing w:after="160" w:before="0" w:line="300" w:lineRule="auto"/>
              <w:jc w:val="center"/>
              <w:bidi w:val="1"/>
            </w:pPr>
            <w:r>
              <w:rPr>
                <w:rFonts w:ascii="Noto Sans Arabic" w:hAnsi="Noto Sans Arabic" w:cs="Noto Sans Arabic"/>
                <w:b w:val="0"/>
                <w:color w:val="45403A"/>
                <w:sz w:val="21"/>
              </w:rPr>
              <w:t>يُستخدم لتخطيط حملة لمدة محددة.</w:t>
            </w:r>
          </w:p>
          <w:p>
            <w:pPr>
              <w:spacing w:after="40" w:before="0" w:line="300" w:lineRule="auto"/>
              <w:jc w:val="center"/>
              <w:bidi w:val="1"/>
            </w:pPr>
            <w:r>
              <w:rPr>
                <w:rFonts w:ascii="Noto Sans Arabic" w:hAnsi="Noto Sans Arabic" w:cs="Noto Sans Arabic"/>
                <w:b/>
                <w:color w:val="D97706"/>
                <w:sz w:val="23"/>
              </w:rPr>
              <w:t>البرومبت:</w:t>
            </w:r>
          </w:p>
          <w:p>
            <w:pPr>
              <w:spacing w:after="0" w:before="0" w:line="300" w:lineRule="auto"/>
              <w:jc w:val="center"/>
              <w:bidi w:val="1"/>
            </w:pPr>
            <w:r>
              <w:rPr>
                <w:rFonts w:ascii="Noto Sans Arabic" w:hAnsi="Noto Sans Arabic" w:cs="Noto Sans Arabic"/>
                <w:b w:val="0"/>
                <w:color w:val="1F2933"/>
                <w:sz w:val="21"/>
              </w:rPr>
              <w:t>"تصرف كاستراتيجي تسويق. صمّم حملة تسويقية لمدة [المدة] لمنتج أو خدمة [اسم العرض] على منصة [المنصة]. اذكر الرسائل الأساسية، أنواع المحتوى، الجدول، وقياسات النجاح."</w:t>
            </w:r>
          </w:p>
        </w:tc>
      </w:tr>
    </w:tbl>
    <w:p>
      <w:pPr>
        <w:spacing w:after="160"/>
      </w:pPr>
    </w:p>
    <w:tbl>
      <w:tblPr>
        <w:tblW w:type="auto" w:w="0"/>
        <w:jc w:val="center"/>
        <w:tblLayout w:type="fixed"/>
        <w:tblLook w:firstColumn="1" w:firstRow="1" w:lastColumn="0" w:lastRow="0" w:noHBand="0" w:noVBand="1" w:val="04A0"/>
      </w:tblPr>
      <w:tblGrid>
        <w:gridCol w:w="9432"/>
      </w:tblGrid>
      <w:tr>
        <w:trPr>
          <w:cantSplit/>
        </w:trPr>
        <w:tc>
          <w:tcPr>
            <w:tcW w:type="dxa" w:w="10325"/>
            <w:vAlign w:val="center"/>
            <w:shd w:fill="FFFDF7"/>
            <w:tcBorders>
              <w:top w:sz="10" w:val="single" w:color="E2CDA2" w:space="0"/>
              <w:left w:sz="10" w:val="single" w:color="E2CDA2" w:space="0"/>
              <w:bottom w:sz="10" w:val="single" w:color="E2CDA2" w:space="0"/>
              <w:right w:sz="10" w:val="single" w:color="E2CDA2" w:space="0"/>
            </w:tcBorders>
            <w:tcMar>
              <w:top w:w="180" w:type="dxa"/>
              <w:start w:w="260" w:type="dxa"/>
              <w:bottom w:w="180" w:type="dxa"/>
              <w:end w:w="260" w:type="dxa"/>
            </w:tcMar>
          </w:tcPr>
          <w:p/>
          <w:tbl>
            <w:tblPr>
              <w:tblW w:type="auto" w:w="0"/>
              <w:jc w:val="center"/>
              <w:tblLayout w:type="fixed"/>
              <w:tblLook w:firstColumn="1" w:firstRow="1" w:lastColumn="0" w:lastRow="0" w:noHBand="0" w:noVBand="1" w:val="04A0"/>
            </w:tblPr>
            <w:tblGrid>
              <w:gridCol w:w="2376"/>
            </w:tblGrid>
            <w:tr>
              <w:tc>
                <w:tcPr>
                  <w:tcW w:type="dxa" w:w="10325"/>
                  <w:shd w:fill="D97706"/>
                  <w:tcMar>
                    <w:top w:w="18" w:type="dxa"/>
                    <w:start w:w="0" w:type="dxa"/>
                    <w:bottom w:w="18" w:type="dxa"/>
                    <w:end w:w="0" w:type="dxa"/>
                  </w:tcMar>
                  <w:tcBorders>
                    <w:top w:val="nil"/>
                    <w:left w:val="nil"/>
                    <w:bottom w:val="nil"/>
                    <w:right w:val="nil"/>
                  </w:tcBorders>
                </w:tcPr>
                <w:p/>
              </w:tc>
            </w:tr>
          </w:tbl>
          <w:p/>
          <w:p>
            <w:pPr>
              <w:spacing w:after="160" w:before="0" w:line="300" w:lineRule="auto"/>
              <w:jc w:val="center"/>
              <w:bidi w:val="1"/>
            </w:pPr>
            <w:r>
              <w:rPr>
                <w:rFonts w:ascii="Noto Sans Arabic" w:hAnsi="Noto Sans Arabic" w:cs="Noto Sans Arabic"/>
                <w:b/>
                <w:color w:val="231F20"/>
                <w:sz w:val="28"/>
              </w:rPr>
              <w:t>(59) الرد على اعتراض العميل</w:t>
            </w:r>
          </w:p>
          <w:p>
            <w:pPr>
              <w:spacing w:after="40" w:before="0" w:line="300" w:lineRule="auto"/>
              <w:jc w:val="center"/>
              <w:bidi w:val="1"/>
            </w:pPr>
            <w:r>
              <w:rPr>
                <w:rFonts w:ascii="Noto Sans Arabic" w:hAnsi="Noto Sans Arabic" w:cs="Noto Sans Arabic"/>
                <w:b/>
                <w:color w:val="D97706"/>
                <w:sz w:val="23"/>
              </w:rPr>
              <w:t>الاستخدام:</w:t>
            </w:r>
          </w:p>
          <w:p>
            <w:pPr>
              <w:spacing w:after="160" w:before="0" w:line="300" w:lineRule="auto"/>
              <w:jc w:val="center"/>
              <w:bidi w:val="1"/>
            </w:pPr>
            <w:r>
              <w:rPr>
                <w:rFonts w:ascii="Noto Sans Arabic" w:hAnsi="Noto Sans Arabic" w:cs="Noto Sans Arabic"/>
                <w:b w:val="0"/>
                <w:color w:val="45403A"/>
                <w:sz w:val="21"/>
              </w:rPr>
              <w:t>يُستخدم لمعالجة تردد العميل قبل الشراء.</w:t>
            </w:r>
          </w:p>
          <w:p>
            <w:pPr>
              <w:spacing w:after="40" w:before="0" w:line="300" w:lineRule="auto"/>
              <w:jc w:val="center"/>
              <w:bidi w:val="1"/>
            </w:pPr>
            <w:r>
              <w:rPr>
                <w:rFonts w:ascii="Noto Sans Arabic" w:hAnsi="Noto Sans Arabic" w:cs="Noto Sans Arabic"/>
                <w:b/>
                <w:color w:val="D97706"/>
                <w:sz w:val="23"/>
              </w:rPr>
              <w:t>البرومبت:</w:t>
            </w:r>
          </w:p>
          <w:p>
            <w:pPr>
              <w:spacing w:after="0" w:before="0" w:line="300" w:lineRule="auto"/>
              <w:jc w:val="center"/>
              <w:bidi w:val="1"/>
            </w:pPr>
            <w:r>
              <w:rPr>
                <w:rFonts w:ascii="Noto Sans Arabic" w:hAnsi="Noto Sans Arabic" w:cs="Noto Sans Arabic"/>
                <w:b w:val="0"/>
                <w:color w:val="1F2933"/>
                <w:sz w:val="21"/>
              </w:rPr>
              <w:t>"تصرف كخبير مبيعات. اكتب ردودًا محترمة على اعتراض العميل التالي: [الاعتراض]. اجعل الردود تشرح القيمة، تبني الثقة، ولا تضغط على العميل. قدّم 5 صيغ مختلفة."</w:t>
            </w:r>
          </w:p>
        </w:tc>
      </w:tr>
    </w:tbl>
    <w:p>
      <w:pPr>
        <w:spacing w:after="160"/>
      </w:pPr>
    </w:p>
    <w:tbl>
      <w:tblPr>
        <w:tblW w:type="auto" w:w="0"/>
        <w:jc w:val="center"/>
        <w:tblLayout w:type="fixed"/>
        <w:tblLook w:firstColumn="1" w:firstRow="1" w:lastColumn="0" w:lastRow="0" w:noHBand="0" w:noVBand="1" w:val="04A0"/>
      </w:tblPr>
      <w:tblGrid>
        <w:gridCol w:w="9432"/>
      </w:tblGrid>
      <w:tr>
        <w:trPr>
          <w:cantSplit/>
        </w:trPr>
        <w:tc>
          <w:tcPr>
            <w:tcW w:type="dxa" w:w="10325"/>
            <w:vAlign w:val="center"/>
            <w:shd w:fill="FFFDF7"/>
            <w:tcBorders>
              <w:top w:sz="10" w:val="single" w:color="E2CDA2" w:space="0"/>
              <w:left w:sz="10" w:val="single" w:color="E2CDA2" w:space="0"/>
              <w:bottom w:sz="10" w:val="single" w:color="E2CDA2" w:space="0"/>
              <w:right w:sz="10" w:val="single" w:color="E2CDA2" w:space="0"/>
            </w:tcBorders>
            <w:tcMar>
              <w:top w:w="180" w:type="dxa"/>
              <w:start w:w="260" w:type="dxa"/>
              <w:bottom w:w="180" w:type="dxa"/>
              <w:end w:w="260" w:type="dxa"/>
            </w:tcMar>
          </w:tcPr>
          <w:p/>
          <w:tbl>
            <w:tblPr>
              <w:tblW w:type="auto" w:w="0"/>
              <w:jc w:val="center"/>
              <w:tblLayout w:type="fixed"/>
              <w:tblLook w:firstColumn="1" w:firstRow="1" w:lastColumn="0" w:lastRow="0" w:noHBand="0" w:noVBand="1" w:val="04A0"/>
            </w:tblPr>
            <w:tblGrid>
              <w:gridCol w:w="2376"/>
            </w:tblGrid>
            <w:tr>
              <w:tc>
                <w:tcPr>
                  <w:tcW w:type="dxa" w:w="10325"/>
                  <w:shd w:fill="D97706"/>
                  <w:tcMar>
                    <w:top w:w="18" w:type="dxa"/>
                    <w:start w:w="0" w:type="dxa"/>
                    <w:bottom w:w="18" w:type="dxa"/>
                    <w:end w:w="0" w:type="dxa"/>
                  </w:tcMar>
                  <w:tcBorders>
                    <w:top w:val="nil"/>
                    <w:left w:val="nil"/>
                    <w:bottom w:val="nil"/>
                    <w:right w:val="nil"/>
                  </w:tcBorders>
                </w:tcPr>
                <w:p/>
              </w:tc>
            </w:tr>
          </w:tbl>
          <w:p/>
          <w:p>
            <w:pPr>
              <w:spacing w:after="160" w:before="0" w:line="300" w:lineRule="auto"/>
              <w:jc w:val="center"/>
              <w:bidi w:val="1"/>
            </w:pPr>
            <w:r>
              <w:rPr>
                <w:rFonts w:ascii="Noto Sans Arabic" w:hAnsi="Noto Sans Arabic" w:cs="Noto Sans Arabic"/>
                <w:b/>
                <w:color w:val="231F20"/>
                <w:sz w:val="28"/>
              </w:rPr>
              <w:t>(60) تحسين عرض موجود</w:t>
            </w:r>
          </w:p>
          <w:p>
            <w:pPr>
              <w:spacing w:after="40" w:before="0" w:line="300" w:lineRule="auto"/>
              <w:jc w:val="center"/>
              <w:bidi w:val="1"/>
            </w:pPr>
            <w:r>
              <w:rPr>
                <w:rFonts w:ascii="Noto Sans Arabic" w:hAnsi="Noto Sans Arabic" w:cs="Noto Sans Arabic"/>
                <w:b/>
                <w:color w:val="D97706"/>
                <w:sz w:val="23"/>
              </w:rPr>
              <w:t>الاستخدام:</w:t>
            </w:r>
          </w:p>
          <w:p>
            <w:pPr>
              <w:spacing w:after="160" w:before="0" w:line="300" w:lineRule="auto"/>
              <w:jc w:val="center"/>
              <w:bidi w:val="1"/>
            </w:pPr>
            <w:r>
              <w:rPr>
                <w:rFonts w:ascii="Noto Sans Arabic" w:hAnsi="Noto Sans Arabic" w:cs="Noto Sans Arabic"/>
                <w:b w:val="0"/>
                <w:color w:val="45403A"/>
                <w:sz w:val="21"/>
              </w:rPr>
              <w:t>يُستخدم لتقوية عرض تسويقي ضعيف.</w:t>
            </w:r>
          </w:p>
          <w:p>
            <w:pPr>
              <w:spacing w:after="40" w:before="0" w:line="300" w:lineRule="auto"/>
              <w:jc w:val="center"/>
              <w:bidi w:val="1"/>
            </w:pPr>
            <w:r>
              <w:rPr>
                <w:rFonts w:ascii="Noto Sans Arabic" w:hAnsi="Noto Sans Arabic" w:cs="Noto Sans Arabic"/>
                <w:b/>
                <w:color w:val="D97706"/>
                <w:sz w:val="23"/>
              </w:rPr>
              <w:t>البرومبت:</w:t>
            </w:r>
          </w:p>
          <w:p>
            <w:pPr>
              <w:spacing w:after="0" w:before="0" w:line="300" w:lineRule="auto"/>
              <w:jc w:val="center"/>
              <w:bidi w:val="1"/>
            </w:pPr>
            <w:r>
              <w:rPr>
                <w:rFonts w:ascii="Noto Sans Arabic" w:hAnsi="Noto Sans Arabic" w:cs="Noto Sans Arabic"/>
                <w:b w:val="0"/>
                <w:color w:val="1F2933"/>
                <w:sz w:val="21"/>
              </w:rPr>
              <w:t>"تصرف كمستشار تسويق ومبيعات. راجع هذا العرض: [النص]. حدّد نقاط الضعف، الغموض، وما ينقصه من دليل أو قيمة. ثم أعد كتابته بصيغة أوضح وأكثر إقناعًا."</w:t>
            </w:r>
          </w:p>
        </w:tc>
      </w:tr>
    </w:tbl>
    <w:p>
      <w:pPr>
        <w:spacing w:after="160"/>
      </w:pPr>
    </w:p>
    <w:p>
      <w:pPr>
        <w:spacing w:after="80" w:before="240" w:line="300" w:lineRule="auto"/>
        <w:jc w:val="center"/>
        <w:bidi w:val="1"/>
      </w:pPr>
      <w:r>
        <w:rPr>
          <w:rFonts w:ascii="Noto Sans Arabic" w:hAnsi="Noto Sans Arabic" w:cs="Noto Sans Arabic"/>
          <w:b/>
          <w:color w:val="1E1B16"/>
          <w:sz w:val="40"/>
        </w:rPr>
        <w:t>7. برومبتات صناعة المحتوى</w:t>
      </w:r>
    </w:p>
    <w:tbl>
      <w:tblPr>
        <w:tblW w:type="auto" w:w="0"/>
        <w:jc w:val="center"/>
        <w:tblLayout w:type="fixed"/>
        <w:tblLook w:firstColumn="1" w:firstRow="1" w:lastColumn="0" w:lastRow="0" w:noHBand="0" w:noVBand="1" w:val="04A0"/>
      </w:tblPr>
      <w:tblGrid>
        <w:gridCol w:w="3024"/>
      </w:tblGrid>
      <w:tr>
        <w:tc>
          <w:tcPr>
            <w:tcW w:type="dxa" w:w="10325"/>
            <w:shd w:fill="D97706"/>
            <w:tcMar>
              <w:top w:w="10" w:type="dxa"/>
              <w:start w:w="0" w:type="dxa"/>
              <w:bottom w:w="10" w:type="dxa"/>
              <w:end w:w="0" w:type="dxa"/>
            </w:tcMar>
            <w:tcBorders>
              <w:top w:val="nil"/>
              <w:left w:val="nil"/>
              <w:bottom w:val="nil"/>
              <w:right w:val="nil"/>
            </w:tcBorders>
          </w:tcPr>
          <w:p/>
        </w:tc>
      </w:tr>
    </w:tbl>
    <w:tbl>
      <w:tblPr>
        <w:tblW w:type="auto" w:w="0"/>
        <w:jc w:val="center"/>
        <w:tblLayout w:type="fixed"/>
        <w:tblLook w:firstColumn="1" w:firstRow="1" w:lastColumn="0" w:lastRow="0" w:noHBand="0" w:noVBand="1" w:val="04A0"/>
      </w:tblPr>
      <w:tblGrid>
        <w:gridCol w:w="9432"/>
      </w:tblGrid>
      <w:tr>
        <w:trPr>
          <w:cantSplit/>
        </w:trPr>
        <w:tc>
          <w:tcPr>
            <w:tcW w:type="dxa" w:w="10325"/>
            <w:vAlign w:val="center"/>
            <w:shd w:fill="FFFDF7"/>
            <w:tcBorders>
              <w:top w:sz="10" w:val="single" w:color="E2CDA2" w:space="0"/>
              <w:left w:sz="10" w:val="single" w:color="E2CDA2" w:space="0"/>
              <w:bottom w:sz="10" w:val="single" w:color="E2CDA2" w:space="0"/>
              <w:right w:sz="10" w:val="single" w:color="E2CDA2" w:space="0"/>
            </w:tcBorders>
            <w:tcMar>
              <w:top w:w="180" w:type="dxa"/>
              <w:start w:w="260" w:type="dxa"/>
              <w:bottom w:w="180" w:type="dxa"/>
              <w:end w:w="260" w:type="dxa"/>
            </w:tcMar>
          </w:tcPr>
          <w:p/>
          <w:tbl>
            <w:tblPr>
              <w:tblW w:type="auto" w:w="0"/>
              <w:jc w:val="center"/>
              <w:tblLayout w:type="fixed"/>
              <w:tblLook w:firstColumn="1" w:firstRow="1" w:lastColumn="0" w:lastRow="0" w:noHBand="0" w:noVBand="1" w:val="04A0"/>
            </w:tblPr>
            <w:tblGrid>
              <w:gridCol w:w="2376"/>
            </w:tblGrid>
            <w:tr>
              <w:tc>
                <w:tcPr>
                  <w:tcW w:type="dxa" w:w="10325"/>
                  <w:shd w:fill="D97706"/>
                  <w:tcMar>
                    <w:top w:w="18" w:type="dxa"/>
                    <w:start w:w="0" w:type="dxa"/>
                    <w:bottom w:w="18" w:type="dxa"/>
                    <w:end w:w="0" w:type="dxa"/>
                  </w:tcMar>
                  <w:tcBorders>
                    <w:top w:val="nil"/>
                    <w:left w:val="nil"/>
                    <w:bottom w:val="nil"/>
                    <w:right w:val="nil"/>
                  </w:tcBorders>
                </w:tcPr>
                <w:p/>
              </w:tc>
            </w:tr>
          </w:tbl>
          <w:p/>
          <w:p>
            <w:pPr>
              <w:spacing w:after="160" w:before="0" w:line="300" w:lineRule="auto"/>
              <w:jc w:val="center"/>
              <w:bidi w:val="1"/>
            </w:pPr>
            <w:r>
              <w:rPr>
                <w:rFonts w:ascii="Noto Sans Arabic" w:hAnsi="Noto Sans Arabic" w:cs="Noto Sans Arabic"/>
                <w:b/>
                <w:color w:val="231F20"/>
                <w:sz w:val="28"/>
              </w:rPr>
              <w:t>(61) أفكار محتوى</w:t>
            </w:r>
          </w:p>
          <w:p>
            <w:pPr>
              <w:spacing w:after="40" w:before="0" w:line="300" w:lineRule="auto"/>
              <w:jc w:val="center"/>
              <w:bidi w:val="1"/>
            </w:pPr>
            <w:r>
              <w:rPr>
                <w:rFonts w:ascii="Noto Sans Arabic" w:hAnsi="Noto Sans Arabic" w:cs="Noto Sans Arabic"/>
                <w:b/>
                <w:color w:val="D97706"/>
                <w:sz w:val="23"/>
              </w:rPr>
              <w:t>الاستخدام:</w:t>
            </w:r>
          </w:p>
          <w:p>
            <w:pPr>
              <w:spacing w:after="160" w:before="0" w:line="300" w:lineRule="auto"/>
              <w:jc w:val="center"/>
              <w:bidi w:val="1"/>
            </w:pPr>
            <w:r>
              <w:rPr>
                <w:rFonts w:ascii="Noto Sans Arabic" w:hAnsi="Noto Sans Arabic" w:cs="Noto Sans Arabic"/>
                <w:b w:val="0"/>
                <w:color w:val="45403A"/>
                <w:sz w:val="21"/>
              </w:rPr>
              <w:t>يُستخدم عند الحاجة إلى أفكار جديدة لقناتك أو حسابك.</w:t>
            </w:r>
          </w:p>
          <w:p>
            <w:pPr>
              <w:spacing w:after="40" w:before="0" w:line="300" w:lineRule="auto"/>
              <w:jc w:val="center"/>
              <w:bidi w:val="1"/>
            </w:pPr>
            <w:r>
              <w:rPr>
                <w:rFonts w:ascii="Noto Sans Arabic" w:hAnsi="Noto Sans Arabic" w:cs="Noto Sans Arabic"/>
                <w:b/>
                <w:color w:val="D97706"/>
                <w:sz w:val="23"/>
              </w:rPr>
              <w:t>البرومبت:</w:t>
            </w:r>
          </w:p>
          <w:p>
            <w:pPr>
              <w:spacing w:after="0" w:before="0" w:line="300" w:lineRule="auto"/>
              <w:jc w:val="center"/>
              <w:bidi w:val="1"/>
            </w:pPr>
            <w:r>
              <w:rPr>
                <w:rFonts w:ascii="Noto Sans Arabic" w:hAnsi="Noto Sans Arabic" w:cs="Noto Sans Arabic"/>
                <w:b w:val="0"/>
                <w:color w:val="1F2933"/>
                <w:sz w:val="21"/>
              </w:rPr>
              <w:t>"تصرف كاستراتيجي محتوى. اقترح 30 فكرة محتوى في مجال [المجال] موجهة إلى [الجمهور المستهدف]. قسّمها إلى تعليمية، قصصية، تفاعلية، وتسويقية، مع عنوان مبدئي لكل فكرة."</w:t>
            </w:r>
          </w:p>
        </w:tc>
      </w:tr>
    </w:tbl>
    <w:p>
      <w:pPr>
        <w:spacing w:after="160"/>
      </w:pPr>
    </w:p>
    <w:tbl>
      <w:tblPr>
        <w:tblW w:type="auto" w:w="0"/>
        <w:jc w:val="center"/>
        <w:tblLayout w:type="fixed"/>
        <w:tblLook w:firstColumn="1" w:firstRow="1" w:lastColumn="0" w:lastRow="0" w:noHBand="0" w:noVBand="1" w:val="04A0"/>
      </w:tblPr>
      <w:tblGrid>
        <w:gridCol w:w="9432"/>
      </w:tblGrid>
      <w:tr>
        <w:trPr>
          <w:cantSplit/>
        </w:trPr>
        <w:tc>
          <w:tcPr>
            <w:tcW w:type="dxa" w:w="10325"/>
            <w:vAlign w:val="center"/>
            <w:shd w:fill="FFFDF7"/>
            <w:tcBorders>
              <w:top w:sz="10" w:val="single" w:color="E2CDA2" w:space="0"/>
              <w:left w:sz="10" w:val="single" w:color="E2CDA2" w:space="0"/>
              <w:bottom w:sz="10" w:val="single" w:color="E2CDA2" w:space="0"/>
              <w:right w:sz="10" w:val="single" w:color="E2CDA2" w:space="0"/>
            </w:tcBorders>
            <w:tcMar>
              <w:top w:w="180" w:type="dxa"/>
              <w:start w:w="260" w:type="dxa"/>
              <w:bottom w:w="180" w:type="dxa"/>
              <w:end w:w="260" w:type="dxa"/>
            </w:tcMar>
          </w:tcPr>
          <w:p/>
          <w:tbl>
            <w:tblPr>
              <w:tblW w:type="auto" w:w="0"/>
              <w:jc w:val="center"/>
              <w:tblLayout w:type="fixed"/>
              <w:tblLook w:firstColumn="1" w:firstRow="1" w:lastColumn="0" w:lastRow="0" w:noHBand="0" w:noVBand="1" w:val="04A0"/>
            </w:tblPr>
            <w:tblGrid>
              <w:gridCol w:w="2376"/>
            </w:tblGrid>
            <w:tr>
              <w:tc>
                <w:tcPr>
                  <w:tcW w:type="dxa" w:w="10325"/>
                  <w:shd w:fill="D97706"/>
                  <w:tcMar>
                    <w:top w:w="18" w:type="dxa"/>
                    <w:start w:w="0" w:type="dxa"/>
                    <w:bottom w:w="18" w:type="dxa"/>
                    <w:end w:w="0" w:type="dxa"/>
                  </w:tcMar>
                  <w:tcBorders>
                    <w:top w:val="nil"/>
                    <w:left w:val="nil"/>
                    <w:bottom w:val="nil"/>
                    <w:right w:val="nil"/>
                  </w:tcBorders>
                </w:tcPr>
                <w:p/>
              </w:tc>
            </w:tr>
          </w:tbl>
          <w:p/>
          <w:p>
            <w:pPr>
              <w:spacing w:after="160" w:before="0" w:line="300" w:lineRule="auto"/>
              <w:jc w:val="center"/>
              <w:bidi w:val="1"/>
            </w:pPr>
            <w:r>
              <w:rPr>
                <w:rFonts w:ascii="Noto Sans Arabic" w:hAnsi="Noto Sans Arabic" w:cs="Noto Sans Arabic"/>
                <w:b/>
                <w:color w:val="231F20"/>
                <w:sz w:val="28"/>
              </w:rPr>
              <w:t>(62) منشور قصير</w:t>
            </w:r>
          </w:p>
          <w:p>
            <w:pPr>
              <w:spacing w:after="40" w:before="0" w:line="300" w:lineRule="auto"/>
              <w:jc w:val="center"/>
              <w:bidi w:val="1"/>
            </w:pPr>
            <w:r>
              <w:rPr>
                <w:rFonts w:ascii="Noto Sans Arabic" w:hAnsi="Noto Sans Arabic" w:cs="Noto Sans Arabic"/>
                <w:b/>
                <w:color w:val="D97706"/>
                <w:sz w:val="23"/>
              </w:rPr>
              <w:t>الاستخدام:</w:t>
            </w:r>
          </w:p>
          <w:p>
            <w:pPr>
              <w:spacing w:after="160" w:before="0" w:line="300" w:lineRule="auto"/>
              <w:jc w:val="center"/>
              <w:bidi w:val="1"/>
            </w:pPr>
            <w:r>
              <w:rPr>
                <w:rFonts w:ascii="Noto Sans Arabic" w:hAnsi="Noto Sans Arabic" w:cs="Noto Sans Arabic"/>
                <w:b w:val="0"/>
                <w:color w:val="45403A"/>
                <w:sz w:val="21"/>
              </w:rPr>
              <w:t>يُستخدم لكتابة منشور سريع وواضح.</w:t>
            </w:r>
          </w:p>
          <w:p>
            <w:pPr>
              <w:spacing w:after="40" w:before="0" w:line="300" w:lineRule="auto"/>
              <w:jc w:val="center"/>
              <w:bidi w:val="1"/>
            </w:pPr>
            <w:r>
              <w:rPr>
                <w:rFonts w:ascii="Noto Sans Arabic" w:hAnsi="Noto Sans Arabic" w:cs="Noto Sans Arabic"/>
                <w:b/>
                <w:color w:val="D97706"/>
                <w:sz w:val="23"/>
              </w:rPr>
              <w:t>البرومبت:</w:t>
            </w:r>
          </w:p>
          <w:p>
            <w:pPr>
              <w:spacing w:after="0" w:before="0" w:line="300" w:lineRule="auto"/>
              <w:jc w:val="center"/>
              <w:bidi w:val="1"/>
            </w:pPr>
            <w:r>
              <w:rPr>
                <w:rFonts w:ascii="Noto Sans Arabic" w:hAnsi="Noto Sans Arabic" w:cs="Noto Sans Arabic"/>
                <w:b w:val="0"/>
                <w:color w:val="1F2933"/>
                <w:sz w:val="21"/>
              </w:rPr>
              <w:t>"تصرف ككاتب محتوى اجتماعي. اكتب منشورًا قصيرًا حول [الفكرة] مناسبًا لـ [المنصة]. اجعله يبدأ بجملة ملفتة، ثم فائدة واضحة، ثم سؤال أو CTA بسيط في النهاية."</w:t>
            </w:r>
          </w:p>
        </w:tc>
      </w:tr>
    </w:tbl>
    <w:p>
      <w:pPr>
        <w:spacing w:after="160"/>
      </w:pPr>
    </w:p>
    <w:tbl>
      <w:tblPr>
        <w:tblW w:type="auto" w:w="0"/>
        <w:jc w:val="center"/>
        <w:tblLayout w:type="fixed"/>
        <w:tblLook w:firstColumn="1" w:firstRow="1" w:lastColumn="0" w:lastRow="0" w:noHBand="0" w:noVBand="1" w:val="04A0"/>
      </w:tblPr>
      <w:tblGrid>
        <w:gridCol w:w="9432"/>
      </w:tblGrid>
      <w:tr>
        <w:trPr>
          <w:cantSplit/>
        </w:trPr>
        <w:tc>
          <w:tcPr>
            <w:tcW w:type="dxa" w:w="10325"/>
            <w:vAlign w:val="center"/>
            <w:shd w:fill="FFFDF7"/>
            <w:tcBorders>
              <w:top w:sz="10" w:val="single" w:color="E2CDA2" w:space="0"/>
              <w:left w:sz="10" w:val="single" w:color="E2CDA2" w:space="0"/>
              <w:bottom w:sz="10" w:val="single" w:color="E2CDA2" w:space="0"/>
              <w:right w:sz="10" w:val="single" w:color="E2CDA2" w:space="0"/>
            </w:tcBorders>
            <w:tcMar>
              <w:top w:w="180" w:type="dxa"/>
              <w:start w:w="260" w:type="dxa"/>
              <w:bottom w:w="180" w:type="dxa"/>
              <w:end w:w="260" w:type="dxa"/>
            </w:tcMar>
          </w:tcPr>
          <w:p/>
          <w:tbl>
            <w:tblPr>
              <w:tblW w:type="auto" w:w="0"/>
              <w:jc w:val="center"/>
              <w:tblLayout w:type="fixed"/>
              <w:tblLook w:firstColumn="1" w:firstRow="1" w:lastColumn="0" w:lastRow="0" w:noHBand="0" w:noVBand="1" w:val="04A0"/>
            </w:tblPr>
            <w:tblGrid>
              <w:gridCol w:w="2376"/>
            </w:tblGrid>
            <w:tr>
              <w:tc>
                <w:tcPr>
                  <w:tcW w:type="dxa" w:w="10325"/>
                  <w:shd w:fill="D97706"/>
                  <w:tcMar>
                    <w:top w:w="18" w:type="dxa"/>
                    <w:start w:w="0" w:type="dxa"/>
                    <w:bottom w:w="18" w:type="dxa"/>
                    <w:end w:w="0" w:type="dxa"/>
                  </w:tcMar>
                  <w:tcBorders>
                    <w:top w:val="nil"/>
                    <w:left w:val="nil"/>
                    <w:bottom w:val="nil"/>
                    <w:right w:val="nil"/>
                  </w:tcBorders>
                </w:tcPr>
                <w:p/>
              </w:tc>
            </w:tr>
          </w:tbl>
          <w:p/>
          <w:p>
            <w:pPr>
              <w:spacing w:after="160" w:before="0" w:line="300" w:lineRule="auto"/>
              <w:jc w:val="center"/>
              <w:bidi w:val="1"/>
            </w:pPr>
            <w:r>
              <w:rPr>
                <w:rFonts w:ascii="Noto Sans Arabic" w:hAnsi="Noto Sans Arabic" w:cs="Noto Sans Arabic"/>
                <w:b/>
                <w:color w:val="231F20"/>
                <w:sz w:val="28"/>
              </w:rPr>
              <w:t>(63) Hook جذاب</w:t>
            </w:r>
          </w:p>
          <w:p>
            <w:pPr>
              <w:spacing w:after="40" w:before="0" w:line="300" w:lineRule="auto"/>
              <w:jc w:val="center"/>
              <w:bidi w:val="1"/>
            </w:pPr>
            <w:r>
              <w:rPr>
                <w:rFonts w:ascii="Noto Sans Arabic" w:hAnsi="Noto Sans Arabic" w:cs="Noto Sans Arabic"/>
                <w:b/>
                <w:color w:val="D97706"/>
                <w:sz w:val="23"/>
              </w:rPr>
              <w:t>الاستخدام:</w:t>
            </w:r>
          </w:p>
          <w:p>
            <w:pPr>
              <w:spacing w:after="160" w:before="0" w:line="300" w:lineRule="auto"/>
              <w:jc w:val="center"/>
              <w:bidi w:val="1"/>
            </w:pPr>
            <w:r>
              <w:rPr>
                <w:rFonts w:ascii="Noto Sans Arabic" w:hAnsi="Noto Sans Arabic" w:cs="Noto Sans Arabic"/>
                <w:b w:val="0"/>
                <w:color w:val="45403A"/>
                <w:sz w:val="21"/>
              </w:rPr>
              <w:t>يُستخدم لتحسين بداية منشور أو فيديو.</w:t>
            </w:r>
          </w:p>
          <w:p>
            <w:pPr>
              <w:spacing w:after="40" w:before="0" w:line="300" w:lineRule="auto"/>
              <w:jc w:val="center"/>
              <w:bidi w:val="1"/>
            </w:pPr>
            <w:r>
              <w:rPr>
                <w:rFonts w:ascii="Noto Sans Arabic" w:hAnsi="Noto Sans Arabic" w:cs="Noto Sans Arabic"/>
                <w:b/>
                <w:color w:val="D97706"/>
                <w:sz w:val="23"/>
              </w:rPr>
              <w:t>البرومبت:</w:t>
            </w:r>
          </w:p>
          <w:p>
            <w:pPr>
              <w:spacing w:after="0" w:before="0" w:line="300" w:lineRule="auto"/>
              <w:jc w:val="center"/>
              <w:bidi w:val="1"/>
            </w:pPr>
            <w:r>
              <w:rPr>
                <w:rFonts w:ascii="Noto Sans Arabic" w:hAnsi="Noto Sans Arabic" w:cs="Noto Sans Arabic"/>
                <w:b w:val="0"/>
                <w:color w:val="1F2933"/>
                <w:sz w:val="21"/>
              </w:rPr>
              <w:t>"تصرف كخبير Hooks. اكتب 20 Hook لفكرة [الفكرة] تستهدف [الجمهور المستهدف]. نوّع بين السؤال، الصدمة اللطيفة، الوعد، الخطأ الشائع، والتجربة الشخصية."</w:t>
            </w:r>
          </w:p>
        </w:tc>
      </w:tr>
    </w:tbl>
    <w:p>
      <w:pPr>
        <w:spacing w:after="160"/>
      </w:pPr>
    </w:p>
    <w:tbl>
      <w:tblPr>
        <w:tblW w:type="auto" w:w="0"/>
        <w:jc w:val="center"/>
        <w:tblLayout w:type="fixed"/>
        <w:tblLook w:firstColumn="1" w:firstRow="1" w:lastColumn="0" w:lastRow="0" w:noHBand="0" w:noVBand="1" w:val="04A0"/>
      </w:tblPr>
      <w:tblGrid>
        <w:gridCol w:w="9432"/>
      </w:tblGrid>
      <w:tr>
        <w:trPr>
          <w:cantSplit/>
        </w:trPr>
        <w:tc>
          <w:tcPr>
            <w:tcW w:type="dxa" w:w="10325"/>
            <w:vAlign w:val="center"/>
            <w:shd w:fill="FFFDF7"/>
            <w:tcBorders>
              <w:top w:sz="10" w:val="single" w:color="E2CDA2" w:space="0"/>
              <w:left w:sz="10" w:val="single" w:color="E2CDA2" w:space="0"/>
              <w:bottom w:sz="10" w:val="single" w:color="E2CDA2" w:space="0"/>
              <w:right w:sz="10" w:val="single" w:color="E2CDA2" w:space="0"/>
            </w:tcBorders>
            <w:tcMar>
              <w:top w:w="180" w:type="dxa"/>
              <w:start w:w="260" w:type="dxa"/>
              <w:bottom w:w="180" w:type="dxa"/>
              <w:end w:w="260" w:type="dxa"/>
            </w:tcMar>
          </w:tcPr>
          <w:p/>
          <w:tbl>
            <w:tblPr>
              <w:tblW w:type="auto" w:w="0"/>
              <w:jc w:val="center"/>
              <w:tblLayout w:type="fixed"/>
              <w:tblLook w:firstColumn="1" w:firstRow="1" w:lastColumn="0" w:lastRow="0" w:noHBand="0" w:noVBand="1" w:val="04A0"/>
            </w:tblPr>
            <w:tblGrid>
              <w:gridCol w:w="2376"/>
            </w:tblGrid>
            <w:tr>
              <w:tc>
                <w:tcPr>
                  <w:tcW w:type="dxa" w:w="10325"/>
                  <w:shd w:fill="D97706"/>
                  <w:tcMar>
                    <w:top w:w="18" w:type="dxa"/>
                    <w:start w:w="0" w:type="dxa"/>
                    <w:bottom w:w="18" w:type="dxa"/>
                    <w:end w:w="0" w:type="dxa"/>
                  </w:tcMar>
                  <w:tcBorders>
                    <w:top w:val="nil"/>
                    <w:left w:val="nil"/>
                    <w:bottom w:val="nil"/>
                    <w:right w:val="nil"/>
                  </w:tcBorders>
                </w:tcPr>
                <w:p/>
              </w:tc>
            </w:tr>
          </w:tbl>
          <w:p/>
          <w:p>
            <w:pPr>
              <w:spacing w:after="160" w:before="0" w:line="300" w:lineRule="auto"/>
              <w:jc w:val="center"/>
              <w:bidi w:val="1"/>
            </w:pPr>
            <w:r>
              <w:rPr>
                <w:rFonts w:ascii="Noto Sans Arabic" w:hAnsi="Noto Sans Arabic" w:cs="Noto Sans Arabic"/>
                <w:b/>
                <w:color w:val="231F20"/>
                <w:sz w:val="28"/>
              </w:rPr>
              <w:t>(64) سكربت ريلز</w:t>
            </w:r>
          </w:p>
          <w:p>
            <w:pPr>
              <w:spacing w:after="40" w:before="0" w:line="300" w:lineRule="auto"/>
              <w:jc w:val="center"/>
              <w:bidi w:val="1"/>
            </w:pPr>
            <w:r>
              <w:rPr>
                <w:rFonts w:ascii="Noto Sans Arabic" w:hAnsi="Noto Sans Arabic" w:cs="Noto Sans Arabic"/>
                <w:b/>
                <w:color w:val="D97706"/>
                <w:sz w:val="23"/>
              </w:rPr>
              <w:t>الاستخدام:</w:t>
            </w:r>
          </w:p>
          <w:p>
            <w:pPr>
              <w:spacing w:after="160" w:before="0" w:line="300" w:lineRule="auto"/>
              <w:jc w:val="center"/>
              <w:bidi w:val="1"/>
            </w:pPr>
            <w:r>
              <w:rPr>
                <w:rFonts w:ascii="Noto Sans Arabic" w:hAnsi="Noto Sans Arabic" w:cs="Noto Sans Arabic"/>
                <w:b w:val="0"/>
                <w:color w:val="45403A"/>
                <w:sz w:val="21"/>
              </w:rPr>
              <w:t>يُستخدم لتحويل فكرة إلى فيديو قصير.</w:t>
            </w:r>
          </w:p>
          <w:p>
            <w:pPr>
              <w:spacing w:after="40" w:before="0" w:line="300" w:lineRule="auto"/>
              <w:jc w:val="center"/>
              <w:bidi w:val="1"/>
            </w:pPr>
            <w:r>
              <w:rPr>
                <w:rFonts w:ascii="Noto Sans Arabic" w:hAnsi="Noto Sans Arabic" w:cs="Noto Sans Arabic"/>
                <w:b/>
                <w:color w:val="D97706"/>
                <w:sz w:val="23"/>
              </w:rPr>
              <w:t>البرومبت:</w:t>
            </w:r>
          </w:p>
          <w:p>
            <w:pPr>
              <w:spacing w:after="0" w:before="0" w:line="300" w:lineRule="auto"/>
              <w:jc w:val="center"/>
              <w:bidi w:val="1"/>
            </w:pPr>
            <w:r>
              <w:rPr>
                <w:rFonts w:ascii="Noto Sans Arabic" w:hAnsi="Noto Sans Arabic" w:cs="Noto Sans Arabic"/>
                <w:b w:val="0"/>
                <w:color w:val="1F2933"/>
                <w:sz w:val="21"/>
              </w:rPr>
              <w:t>"تصرف ككاتب سكربت فيديوهات قصيرة. حوّل فكرة [الفكرة] إلى سكربت ريلز مدته [المدة]. اجعله يحتوي على Hook، 3 نقاط رئيسية، مشاهد مقترحة، ونهاية بدعوة تفاعل مختصرة."</w:t>
            </w:r>
          </w:p>
        </w:tc>
      </w:tr>
    </w:tbl>
    <w:p>
      <w:pPr>
        <w:spacing w:after="160"/>
      </w:pPr>
    </w:p>
    <w:tbl>
      <w:tblPr>
        <w:tblW w:type="auto" w:w="0"/>
        <w:jc w:val="center"/>
        <w:tblLayout w:type="fixed"/>
        <w:tblLook w:firstColumn="1" w:firstRow="1" w:lastColumn="0" w:lastRow="0" w:noHBand="0" w:noVBand="1" w:val="04A0"/>
      </w:tblPr>
      <w:tblGrid>
        <w:gridCol w:w="9432"/>
      </w:tblGrid>
      <w:tr>
        <w:trPr>
          <w:cantSplit/>
        </w:trPr>
        <w:tc>
          <w:tcPr>
            <w:tcW w:type="dxa" w:w="10325"/>
            <w:vAlign w:val="center"/>
            <w:shd w:fill="FFFDF7"/>
            <w:tcBorders>
              <w:top w:sz="10" w:val="single" w:color="E2CDA2" w:space="0"/>
              <w:left w:sz="10" w:val="single" w:color="E2CDA2" w:space="0"/>
              <w:bottom w:sz="10" w:val="single" w:color="E2CDA2" w:space="0"/>
              <w:right w:sz="10" w:val="single" w:color="E2CDA2" w:space="0"/>
            </w:tcBorders>
            <w:tcMar>
              <w:top w:w="180" w:type="dxa"/>
              <w:start w:w="260" w:type="dxa"/>
              <w:bottom w:w="180" w:type="dxa"/>
              <w:end w:w="260" w:type="dxa"/>
            </w:tcMar>
          </w:tcPr>
          <w:p/>
          <w:tbl>
            <w:tblPr>
              <w:tblW w:type="auto" w:w="0"/>
              <w:jc w:val="center"/>
              <w:tblLayout w:type="fixed"/>
              <w:tblLook w:firstColumn="1" w:firstRow="1" w:lastColumn="0" w:lastRow="0" w:noHBand="0" w:noVBand="1" w:val="04A0"/>
            </w:tblPr>
            <w:tblGrid>
              <w:gridCol w:w="2376"/>
            </w:tblGrid>
            <w:tr>
              <w:tc>
                <w:tcPr>
                  <w:tcW w:type="dxa" w:w="10325"/>
                  <w:shd w:fill="D97706"/>
                  <w:tcMar>
                    <w:top w:w="18" w:type="dxa"/>
                    <w:start w:w="0" w:type="dxa"/>
                    <w:bottom w:w="18" w:type="dxa"/>
                    <w:end w:w="0" w:type="dxa"/>
                  </w:tcMar>
                  <w:tcBorders>
                    <w:top w:val="nil"/>
                    <w:left w:val="nil"/>
                    <w:bottom w:val="nil"/>
                    <w:right w:val="nil"/>
                  </w:tcBorders>
                </w:tcPr>
                <w:p/>
              </w:tc>
            </w:tr>
          </w:tbl>
          <w:p/>
          <w:p>
            <w:pPr>
              <w:spacing w:after="160" w:before="0" w:line="300" w:lineRule="auto"/>
              <w:jc w:val="center"/>
              <w:bidi w:val="1"/>
            </w:pPr>
            <w:r>
              <w:rPr>
                <w:rFonts w:ascii="Noto Sans Arabic" w:hAnsi="Noto Sans Arabic" w:cs="Noto Sans Arabic"/>
                <w:b/>
                <w:color w:val="231F20"/>
                <w:sz w:val="28"/>
              </w:rPr>
              <w:t>(65) تغريدة</w:t>
            </w:r>
          </w:p>
          <w:p>
            <w:pPr>
              <w:spacing w:after="40" w:before="0" w:line="300" w:lineRule="auto"/>
              <w:jc w:val="center"/>
              <w:bidi w:val="1"/>
            </w:pPr>
            <w:r>
              <w:rPr>
                <w:rFonts w:ascii="Noto Sans Arabic" w:hAnsi="Noto Sans Arabic" w:cs="Noto Sans Arabic"/>
                <w:b/>
                <w:color w:val="D97706"/>
                <w:sz w:val="23"/>
              </w:rPr>
              <w:t>الاستخدام:</w:t>
            </w:r>
          </w:p>
          <w:p>
            <w:pPr>
              <w:spacing w:after="160" w:before="0" w:line="300" w:lineRule="auto"/>
              <w:jc w:val="center"/>
              <w:bidi w:val="1"/>
            </w:pPr>
            <w:r>
              <w:rPr>
                <w:rFonts w:ascii="Noto Sans Arabic" w:hAnsi="Noto Sans Arabic" w:cs="Noto Sans Arabic"/>
                <w:b w:val="0"/>
                <w:color w:val="45403A"/>
                <w:sz w:val="21"/>
              </w:rPr>
              <w:t>يُستخدم لصياغة فكرة قصيرة مناسبة لمنصة X.</w:t>
            </w:r>
          </w:p>
          <w:p>
            <w:pPr>
              <w:spacing w:after="40" w:before="0" w:line="300" w:lineRule="auto"/>
              <w:jc w:val="center"/>
              <w:bidi w:val="1"/>
            </w:pPr>
            <w:r>
              <w:rPr>
                <w:rFonts w:ascii="Noto Sans Arabic" w:hAnsi="Noto Sans Arabic" w:cs="Noto Sans Arabic"/>
                <w:b/>
                <w:color w:val="D97706"/>
                <w:sz w:val="23"/>
              </w:rPr>
              <w:t>البرومبت:</w:t>
            </w:r>
          </w:p>
          <w:p>
            <w:pPr>
              <w:spacing w:after="0" w:before="0" w:line="300" w:lineRule="auto"/>
              <w:jc w:val="center"/>
              <w:bidi w:val="1"/>
            </w:pPr>
            <w:r>
              <w:rPr>
                <w:rFonts w:ascii="Noto Sans Arabic" w:hAnsi="Noto Sans Arabic" w:cs="Noto Sans Arabic"/>
                <w:b w:val="0"/>
                <w:color w:val="1F2933"/>
                <w:sz w:val="21"/>
              </w:rPr>
              <w:t>"تصرف ككاتب تغريدات. حوّل الفكرة التالية: [الفكرة] إلى تغريدة واضحة ومؤثرة. اجعلها قصيرة، بشرية، وتحتوي على قيمة عملية دون مبالغة أو حشو."</w:t>
            </w:r>
          </w:p>
        </w:tc>
      </w:tr>
    </w:tbl>
    <w:p>
      <w:pPr>
        <w:spacing w:after="160"/>
      </w:pPr>
    </w:p>
    <w:tbl>
      <w:tblPr>
        <w:tblW w:type="auto" w:w="0"/>
        <w:jc w:val="center"/>
        <w:tblLayout w:type="fixed"/>
        <w:tblLook w:firstColumn="1" w:firstRow="1" w:lastColumn="0" w:lastRow="0" w:noHBand="0" w:noVBand="1" w:val="04A0"/>
      </w:tblPr>
      <w:tblGrid>
        <w:gridCol w:w="9432"/>
      </w:tblGrid>
      <w:tr>
        <w:trPr>
          <w:cantSplit/>
        </w:trPr>
        <w:tc>
          <w:tcPr>
            <w:tcW w:type="dxa" w:w="10325"/>
            <w:vAlign w:val="center"/>
            <w:shd w:fill="FFFDF7"/>
            <w:tcBorders>
              <w:top w:sz="10" w:val="single" w:color="E2CDA2" w:space="0"/>
              <w:left w:sz="10" w:val="single" w:color="E2CDA2" w:space="0"/>
              <w:bottom w:sz="10" w:val="single" w:color="E2CDA2" w:space="0"/>
              <w:right w:sz="10" w:val="single" w:color="E2CDA2" w:space="0"/>
            </w:tcBorders>
            <w:tcMar>
              <w:top w:w="180" w:type="dxa"/>
              <w:start w:w="260" w:type="dxa"/>
              <w:bottom w:w="180" w:type="dxa"/>
              <w:end w:w="260" w:type="dxa"/>
            </w:tcMar>
          </w:tcPr>
          <w:p/>
          <w:tbl>
            <w:tblPr>
              <w:tblW w:type="auto" w:w="0"/>
              <w:jc w:val="center"/>
              <w:tblLayout w:type="fixed"/>
              <w:tblLook w:firstColumn="1" w:firstRow="1" w:lastColumn="0" w:lastRow="0" w:noHBand="0" w:noVBand="1" w:val="04A0"/>
            </w:tblPr>
            <w:tblGrid>
              <w:gridCol w:w="2376"/>
            </w:tblGrid>
            <w:tr>
              <w:tc>
                <w:tcPr>
                  <w:tcW w:type="dxa" w:w="10325"/>
                  <w:shd w:fill="D97706"/>
                  <w:tcMar>
                    <w:top w:w="18" w:type="dxa"/>
                    <w:start w:w="0" w:type="dxa"/>
                    <w:bottom w:w="18" w:type="dxa"/>
                    <w:end w:w="0" w:type="dxa"/>
                  </w:tcMar>
                  <w:tcBorders>
                    <w:top w:val="nil"/>
                    <w:left w:val="nil"/>
                    <w:bottom w:val="nil"/>
                    <w:right w:val="nil"/>
                  </w:tcBorders>
                </w:tcPr>
                <w:p/>
              </w:tc>
            </w:tr>
          </w:tbl>
          <w:p/>
          <w:p>
            <w:pPr>
              <w:spacing w:after="160" w:before="0" w:line="300" w:lineRule="auto"/>
              <w:jc w:val="center"/>
              <w:bidi w:val="1"/>
            </w:pPr>
            <w:r>
              <w:rPr>
                <w:rFonts w:ascii="Noto Sans Arabic" w:hAnsi="Noto Sans Arabic" w:cs="Noto Sans Arabic"/>
                <w:b/>
                <w:color w:val="231F20"/>
                <w:sz w:val="28"/>
              </w:rPr>
              <w:t>(66) ثريد</w:t>
            </w:r>
          </w:p>
          <w:p>
            <w:pPr>
              <w:spacing w:after="40" w:before="0" w:line="300" w:lineRule="auto"/>
              <w:jc w:val="center"/>
              <w:bidi w:val="1"/>
            </w:pPr>
            <w:r>
              <w:rPr>
                <w:rFonts w:ascii="Noto Sans Arabic" w:hAnsi="Noto Sans Arabic" w:cs="Noto Sans Arabic"/>
                <w:b/>
                <w:color w:val="D97706"/>
                <w:sz w:val="23"/>
              </w:rPr>
              <w:t>الاستخدام:</w:t>
            </w:r>
          </w:p>
          <w:p>
            <w:pPr>
              <w:spacing w:after="160" w:before="0" w:line="300" w:lineRule="auto"/>
              <w:jc w:val="center"/>
              <w:bidi w:val="1"/>
            </w:pPr>
            <w:r>
              <w:rPr>
                <w:rFonts w:ascii="Noto Sans Arabic" w:hAnsi="Noto Sans Arabic" w:cs="Noto Sans Arabic"/>
                <w:b w:val="0"/>
                <w:color w:val="45403A"/>
                <w:sz w:val="21"/>
              </w:rPr>
              <w:t>يُستخدم لشرح موضوع عبر سلسلة تغريدات.</w:t>
            </w:r>
          </w:p>
          <w:p>
            <w:pPr>
              <w:spacing w:after="40" w:before="0" w:line="300" w:lineRule="auto"/>
              <w:jc w:val="center"/>
              <w:bidi w:val="1"/>
            </w:pPr>
            <w:r>
              <w:rPr>
                <w:rFonts w:ascii="Noto Sans Arabic" w:hAnsi="Noto Sans Arabic" w:cs="Noto Sans Arabic"/>
                <w:b/>
                <w:color w:val="D97706"/>
                <w:sz w:val="23"/>
              </w:rPr>
              <w:t>البرومبت:</w:t>
            </w:r>
          </w:p>
          <w:p>
            <w:pPr>
              <w:spacing w:after="0" w:before="0" w:line="300" w:lineRule="auto"/>
              <w:jc w:val="center"/>
              <w:bidi w:val="1"/>
            </w:pPr>
            <w:r>
              <w:rPr>
                <w:rFonts w:ascii="Noto Sans Arabic" w:hAnsi="Noto Sans Arabic" w:cs="Noto Sans Arabic"/>
                <w:b w:val="0"/>
                <w:color w:val="1F2933"/>
                <w:sz w:val="21"/>
              </w:rPr>
              <w:t>"تصرف ككاتب ثريد محترف. اكتب ثريدًا من [عدد التغريدات] تغريدات حول [الموضوع]. اجعل أول تغريدة Hook قويًا، وكل تغريدة تضيف فكرة واحدة، واختم بخلاصة قابلة للتطبيق."</w:t>
            </w:r>
          </w:p>
        </w:tc>
      </w:tr>
    </w:tbl>
    <w:p>
      <w:pPr>
        <w:spacing w:after="160"/>
      </w:pPr>
    </w:p>
    <w:tbl>
      <w:tblPr>
        <w:tblW w:type="auto" w:w="0"/>
        <w:jc w:val="center"/>
        <w:tblLayout w:type="fixed"/>
        <w:tblLook w:firstColumn="1" w:firstRow="1" w:lastColumn="0" w:lastRow="0" w:noHBand="0" w:noVBand="1" w:val="04A0"/>
      </w:tblPr>
      <w:tblGrid>
        <w:gridCol w:w="9432"/>
      </w:tblGrid>
      <w:tr>
        <w:trPr>
          <w:cantSplit/>
        </w:trPr>
        <w:tc>
          <w:tcPr>
            <w:tcW w:type="dxa" w:w="10325"/>
            <w:vAlign w:val="center"/>
            <w:shd w:fill="FFFDF7"/>
            <w:tcBorders>
              <w:top w:sz="10" w:val="single" w:color="E2CDA2" w:space="0"/>
              <w:left w:sz="10" w:val="single" w:color="E2CDA2" w:space="0"/>
              <w:bottom w:sz="10" w:val="single" w:color="E2CDA2" w:space="0"/>
              <w:right w:sz="10" w:val="single" w:color="E2CDA2" w:space="0"/>
            </w:tcBorders>
            <w:tcMar>
              <w:top w:w="180" w:type="dxa"/>
              <w:start w:w="260" w:type="dxa"/>
              <w:bottom w:w="180" w:type="dxa"/>
              <w:end w:w="260" w:type="dxa"/>
            </w:tcMar>
          </w:tcPr>
          <w:p/>
          <w:tbl>
            <w:tblPr>
              <w:tblW w:type="auto" w:w="0"/>
              <w:jc w:val="center"/>
              <w:tblLayout w:type="fixed"/>
              <w:tblLook w:firstColumn="1" w:firstRow="1" w:lastColumn="0" w:lastRow="0" w:noHBand="0" w:noVBand="1" w:val="04A0"/>
            </w:tblPr>
            <w:tblGrid>
              <w:gridCol w:w="2376"/>
            </w:tblGrid>
            <w:tr>
              <w:tc>
                <w:tcPr>
                  <w:tcW w:type="dxa" w:w="10325"/>
                  <w:shd w:fill="D97706"/>
                  <w:tcMar>
                    <w:top w:w="18" w:type="dxa"/>
                    <w:start w:w="0" w:type="dxa"/>
                    <w:bottom w:w="18" w:type="dxa"/>
                    <w:end w:w="0" w:type="dxa"/>
                  </w:tcMar>
                  <w:tcBorders>
                    <w:top w:val="nil"/>
                    <w:left w:val="nil"/>
                    <w:bottom w:val="nil"/>
                    <w:right w:val="nil"/>
                  </w:tcBorders>
                </w:tcPr>
                <w:p/>
              </w:tc>
            </w:tr>
          </w:tbl>
          <w:p/>
          <w:p>
            <w:pPr>
              <w:spacing w:after="160" w:before="0" w:line="300" w:lineRule="auto"/>
              <w:jc w:val="center"/>
              <w:bidi w:val="1"/>
            </w:pPr>
            <w:r>
              <w:rPr>
                <w:rFonts w:ascii="Noto Sans Arabic" w:hAnsi="Noto Sans Arabic" w:cs="Noto Sans Arabic"/>
                <w:b/>
                <w:color w:val="231F20"/>
                <w:sz w:val="28"/>
              </w:rPr>
              <w:t>(67) كابشن</w:t>
            </w:r>
          </w:p>
          <w:p>
            <w:pPr>
              <w:spacing w:after="40" w:before="0" w:line="300" w:lineRule="auto"/>
              <w:jc w:val="center"/>
              <w:bidi w:val="1"/>
            </w:pPr>
            <w:r>
              <w:rPr>
                <w:rFonts w:ascii="Noto Sans Arabic" w:hAnsi="Noto Sans Arabic" w:cs="Noto Sans Arabic"/>
                <w:b/>
                <w:color w:val="D97706"/>
                <w:sz w:val="23"/>
              </w:rPr>
              <w:t>الاستخدام:</w:t>
            </w:r>
          </w:p>
          <w:p>
            <w:pPr>
              <w:spacing w:after="160" w:before="0" w:line="300" w:lineRule="auto"/>
              <w:jc w:val="center"/>
              <w:bidi w:val="1"/>
            </w:pPr>
            <w:r>
              <w:rPr>
                <w:rFonts w:ascii="Noto Sans Arabic" w:hAnsi="Noto Sans Arabic" w:cs="Noto Sans Arabic"/>
                <w:b w:val="0"/>
                <w:color w:val="45403A"/>
                <w:sz w:val="21"/>
              </w:rPr>
              <w:t>يُستخدم لكتابة وصف لمنشور أو فيديو.</w:t>
            </w:r>
          </w:p>
          <w:p>
            <w:pPr>
              <w:spacing w:after="40" w:before="0" w:line="300" w:lineRule="auto"/>
              <w:jc w:val="center"/>
              <w:bidi w:val="1"/>
            </w:pPr>
            <w:r>
              <w:rPr>
                <w:rFonts w:ascii="Noto Sans Arabic" w:hAnsi="Noto Sans Arabic" w:cs="Noto Sans Arabic"/>
                <w:b/>
                <w:color w:val="D97706"/>
                <w:sz w:val="23"/>
              </w:rPr>
              <w:t>البرومبت:</w:t>
            </w:r>
          </w:p>
          <w:p>
            <w:pPr>
              <w:spacing w:after="0" w:before="0" w:line="300" w:lineRule="auto"/>
              <w:jc w:val="center"/>
              <w:bidi w:val="1"/>
            </w:pPr>
            <w:r>
              <w:rPr>
                <w:rFonts w:ascii="Noto Sans Arabic" w:hAnsi="Noto Sans Arabic" w:cs="Noto Sans Arabic"/>
                <w:b w:val="0"/>
                <w:color w:val="1F2933"/>
                <w:sz w:val="21"/>
              </w:rPr>
              <w:t>"تصرف ككاتب كابشن. اكتب 5 كابشنات لمنشور حول [الفكرة] على [المنصة]. اجعل كل كابشن بنبرة مختلفة: تعليمي، قصصي، مباشر، تفاعلي، وتسويقي خفيف."</w:t>
            </w:r>
          </w:p>
        </w:tc>
      </w:tr>
    </w:tbl>
    <w:p>
      <w:pPr>
        <w:spacing w:after="160"/>
      </w:pPr>
    </w:p>
    <w:tbl>
      <w:tblPr>
        <w:tblW w:type="auto" w:w="0"/>
        <w:jc w:val="center"/>
        <w:tblLayout w:type="fixed"/>
        <w:tblLook w:firstColumn="1" w:firstRow="1" w:lastColumn="0" w:lastRow="0" w:noHBand="0" w:noVBand="1" w:val="04A0"/>
      </w:tblPr>
      <w:tblGrid>
        <w:gridCol w:w="9432"/>
      </w:tblGrid>
      <w:tr>
        <w:trPr>
          <w:cantSplit/>
        </w:trPr>
        <w:tc>
          <w:tcPr>
            <w:tcW w:type="dxa" w:w="10325"/>
            <w:vAlign w:val="center"/>
            <w:shd w:fill="FFFDF7"/>
            <w:tcBorders>
              <w:top w:sz="10" w:val="single" w:color="E2CDA2" w:space="0"/>
              <w:left w:sz="10" w:val="single" w:color="E2CDA2" w:space="0"/>
              <w:bottom w:sz="10" w:val="single" w:color="E2CDA2" w:space="0"/>
              <w:right w:sz="10" w:val="single" w:color="E2CDA2" w:space="0"/>
            </w:tcBorders>
            <w:tcMar>
              <w:top w:w="180" w:type="dxa"/>
              <w:start w:w="260" w:type="dxa"/>
              <w:bottom w:w="180" w:type="dxa"/>
              <w:end w:w="260" w:type="dxa"/>
            </w:tcMar>
          </w:tcPr>
          <w:p/>
          <w:tbl>
            <w:tblPr>
              <w:tblW w:type="auto" w:w="0"/>
              <w:jc w:val="center"/>
              <w:tblLayout w:type="fixed"/>
              <w:tblLook w:firstColumn="1" w:firstRow="1" w:lastColumn="0" w:lastRow="0" w:noHBand="0" w:noVBand="1" w:val="04A0"/>
            </w:tblPr>
            <w:tblGrid>
              <w:gridCol w:w="2376"/>
            </w:tblGrid>
            <w:tr>
              <w:tc>
                <w:tcPr>
                  <w:tcW w:type="dxa" w:w="10325"/>
                  <w:shd w:fill="D97706"/>
                  <w:tcMar>
                    <w:top w:w="18" w:type="dxa"/>
                    <w:start w:w="0" w:type="dxa"/>
                    <w:bottom w:w="18" w:type="dxa"/>
                    <w:end w:w="0" w:type="dxa"/>
                  </w:tcMar>
                  <w:tcBorders>
                    <w:top w:val="nil"/>
                    <w:left w:val="nil"/>
                    <w:bottom w:val="nil"/>
                    <w:right w:val="nil"/>
                  </w:tcBorders>
                </w:tcPr>
                <w:p/>
              </w:tc>
            </w:tr>
          </w:tbl>
          <w:p/>
          <w:p>
            <w:pPr>
              <w:spacing w:after="160" w:before="0" w:line="300" w:lineRule="auto"/>
              <w:jc w:val="center"/>
              <w:bidi w:val="1"/>
            </w:pPr>
            <w:r>
              <w:rPr>
                <w:rFonts w:ascii="Noto Sans Arabic" w:hAnsi="Noto Sans Arabic" w:cs="Noto Sans Arabic"/>
                <w:b/>
                <w:color w:val="231F20"/>
                <w:sz w:val="28"/>
              </w:rPr>
              <w:t>(68) إعادة تدوير محتوى</w:t>
            </w:r>
          </w:p>
          <w:p>
            <w:pPr>
              <w:spacing w:after="40" w:before="0" w:line="300" w:lineRule="auto"/>
              <w:jc w:val="center"/>
              <w:bidi w:val="1"/>
            </w:pPr>
            <w:r>
              <w:rPr>
                <w:rFonts w:ascii="Noto Sans Arabic" w:hAnsi="Noto Sans Arabic" w:cs="Noto Sans Arabic"/>
                <w:b/>
                <w:color w:val="D97706"/>
                <w:sz w:val="23"/>
              </w:rPr>
              <w:t>الاستخدام:</w:t>
            </w:r>
          </w:p>
          <w:p>
            <w:pPr>
              <w:spacing w:after="160" w:before="0" w:line="300" w:lineRule="auto"/>
              <w:jc w:val="center"/>
              <w:bidi w:val="1"/>
            </w:pPr>
            <w:r>
              <w:rPr>
                <w:rFonts w:ascii="Noto Sans Arabic" w:hAnsi="Noto Sans Arabic" w:cs="Noto Sans Arabic"/>
                <w:b w:val="0"/>
                <w:color w:val="45403A"/>
                <w:sz w:val="21"/>
              </w:rPr>
              <w:t>يُستخدم لتحويل محتوى طويل إلى صيغ متعددة.</w:t>
            </w:r>
          </w:p>
          <w:p>
            <w:pPr>
              <w:spacing w:after="40" w:before="0" w:line="300" w:lineRule="auto"/>
              <w:jc w:val="center"/>
              <w:bidi w:val="1"/>
            </w:pPr>
            <w:r>
              <w:rPr>
                <w:rFonts w:ascii="Noto Sans Arabic" w:hAnsi="Noto Sans Arabic" w:cs="Noto Sans Arabic"/>
                <w:b/>
                <w:color w:val="D97706"/>
                <w:sz w:val="23"/>
              </w:rPr>
              <w:t>البرومبت:</w:t>
            </w:r>
          </w:p>
          <w:p>
            <w:pPr>
              <w:spacing w:after="0" w:before="0" w:line="300" w:lineRule="auto"/>
              <w:jc w:val="center"/>
              <w:bidi w:val="1"/>
            </w:pPr>
            <w:r>
              <w:rPr>
                <w:rFonts w:ascii="Noto Sans Arabic" w:hAnsi="Noto Sans Arabic" w:cs="Noto Sans Arabic"/>
                <w:b w:val="0"/>
                <w:color w:val="1F2933"/>
                <w:sz w:val="21"/>
              </w:rPr>
              <w:t>"تصرف كخبير إعادة تدوير محتوى. حوّل هذا المحتوى: [النص] إلى 10 صيغ مختلفة: منشور، ريلز، تغريدة، ثريد، كابشن، إيميل، فكرة فيديو، قائمة نقاط، سؤال تفاعلي، وملخص."</w:t>
            </w:r>
          </w:p>
        </w:tc>
      </w:tr>
    </w:tbl>
    <w:p>
      <w:pPr>
        <w:spacing w:after="160"/>
      </w:pPr>
    </w:p>
    <w:tbl>
      <w:tblPr>
        <w:tblW w:type="auto" w:w="0"/>
        <w:jc w:val="center"/>
        <w:tblLayout w:type="fixed"/>
        <w:tblLook w:firstColumn="1" w:firstRow="1" w:lastColumn="0" w:lastRow="0" w:noHBand="0" w:noVBand="1" w:val="04A0"/>
      </w:tblPr>
      <w:tblGrid>
        <w:gridCol w:w="9432"/>
      </w:tblGrid>
      <w:tr>
        <w:trPr>
          <w:cantSplit/>
        </w:trPr>
        <w:tc>
          <w:tcPr>
            <w:tcW w:type="dxa" w:w="10325"/>
            <w:vAlign w:val="center"/>
            <w:shd w:fill="FFFDF7"/>
            <w:tcBorders>
              <w:top w:sz="10" w:val="single" w:color="E2CDA2" w:space="0"/>
              <w:left w:sz="10" w:val="single" w:color="E2CDA2" w:space="0"/>
              <w:bottom w:sz="10" w:val="single" w:color="E2CDA2" w:space="0"/>
              <w:right w:sz="10" w:val="single" w:color="E2CDA2" w:space="0"/>
            </w:tcBorders>
            <w:tcMar>
              <w:top w:w="180" w:type="dxa"/>
              <w:start w:w="260" w:type="dxa"/>
              <w:bottom w:w="180" w:type="dxa"/>
              <w:end w:w="260" w:type="dxa"/>
            </w:tcMar>
          </w:tcPr>
          <w:p/>
          <w:tbl>
            <w:tblPr>
              <w:tblW w:type="auto" w:w="0"/>
              <w:jc w:val="center"/>
              <w:tblLayout w:type="fixed"/>
              <w:tblLook w:firstColumn="1" w:firstRow="1" w:lastColumn="0" w:lastRow="0" w:noHBand="0" w:noVBand="1" w:val="04A0"/>
            </w:tblPr>
            <w:tblGrid>
              <w:gridCol w:w="2376"/>
            </w:tblGrid>
            <w:tr>
              <w:tc>
                <w:tcPr>
                  <w:tcW w:type="dxa" w:w="10325"/>
                  <w:shd w:fill="D97706"/>
                  <w:tcMar>
                    <w:top w:w="18" w:type="dxa"/>
                    <w:start w:w="0" w:type="dxa"/>
                    <w:bottom w:w="18" w:type="dxa"/>
                    <w:end w:w="0" w:type="dxa"/>
                  </w:tcMar>
                  <w:tcBorders>
                    <w:top w:val="nil"/>
                    <w:left w:val="nil"/>
                    <w:bottom w:val="nil"/>
                    <w:right w:val="nil"/>
                  </w:tcBorders>
                </w:tcPr>
                <w:p/>
              </w:tc>
            </w:tr>
          </w:tbl>
          <w:p/>
          <w:p>
            <w:pPr>
              <w:spacing w:after="160" w:before="0" w:line="300" w:lineRule="auto"/>
              <w:jc w:val="center"/>
              <w:bidi w:val="1"/>
            </w:pPr>
            <w:r>
              <w:rPr>
                <w:rFonts w:ascii="Noto Sans Arabic" w:hAnsi="Noto Sans Arabic" w:cs="Noto Sans Arabic"/>
                <w:b/>
                <w:color w:val="231F20"/>
                <w:sz w:val="28"/>
              </w:rPr>
              <w:t>(69) تقويم محتوى</w:t>
            </w:r>
          </w:p>
          <w:p>
            <w:pPr>
              <w:spacing w:after="40" w:before="0" w:line="300" w:lineRule="auto"/>
              <w:jc w:val="center"/>
              <w:bidi w:val="1"/>
            </w:pPr>
            <w:r>
              <w:rPr>
                <w:rFonts w:ascii="Noto Sans Arabic" w:hAnsi="Noto Sans Arabic" w:cs="Noto Sans Arabic"/>
                <w:b/>
                <w:color w:val="D97706"/>
                <w:sz w:val="23"/>
              </w:rPr>
              <w:t>الاستخدام:</w:t>
            </w:r>
          </w:p>
          <w:p>
            <w:pPr>
              <w:spacing w:after="160" w:before="0" w:line="300" w:lineRule="auto"/>
              <w:jc w:val="center"/>
              <w:bidi w:val="1"/>
            </w:pPr>
            <w:r>
              <w:rPr>
                <w:rFonts w:ascii="Noto Sans Arabic" w:hAnsi="Noto Sans Arabic" w:cs="Noto Sans Arabic"/>
                <w:b w:val="0"/>
                <w:color w:val="45403A"/>
                <w:sz w:val="21"/>
              </w:rPr>
              <w:t>يُستخدم لتنظيم النشر لمدة شهر أو أسبوع.</w:t>
            </w:r>
          </w:p>
          <w:p>
            <w:pPr>
              <w:spacing w:after="40" w:before="0" w:line="300" w:lineRule="auto"/>
              <w:jc w:val="center"/>
              <w:bidi w:val="1"/>
            </w:pPr>
            <w:r>
              <w:rPr>
                <w:rFonts w:ascii="Noto Sans Arabic" w:hAnsi="Noto Sans Arabic" w:cs="Noto Sans Arabic"/>
                <w:b/>
                <w:color w:val="D97706"/>
                <w:sz w:val="23"/>
              </w:rPr>
              <w:t>البرومبت:</w:t>
            </w:r>
          </w:p>
          <w:p>
            <w:pPr>
              <w:spacing w:after="0" w:before="0" w:line="300" w:lineRule="auto"/>
              <w:jc w:val="center"/>
              <w:bidi w:val="1"/>
            </w:pPr>
            <w:r>
              <w:rPr>
                <w:rFonts w:ascii="Noto Sans Arabic" w:hAnsi="Noto Sans Arabic" w:cs="Noto Sans Arabic"/>
                <w:b w:val="0"/>
                <w:color w:val="1F2933"/>
                <w:sz w:val="21"/>
              </w:rPr>
              <w:t>"تصرف كمدير محتوى. أنشئ تقويم محتوى لمدة [المدة] في مجال [المجال] لمنصة [المنصة]. اذكر لكل يوم: الفكرة، الصيغة، الهدف، Hook مقترح، وCTA مناسب."</w:t>
            </w:r>
          </w:p>
        </w:tc>
      </w:tr>
    </w:tbl>
    <w:p>
      <w:pPr>
        <w:spacing w:after="160"/>
      </w:pPr>
    </w:p>
    <w:tbl>
      <w:tblPr>
        <w:tblW w:type="auto" w:w="0"/>
        <w:jc w:val="center"/>
        <w:tblLayout w:type="fixed"/>
        <w:tblLook w:firstColumn="1" w:firstRow="1" w:lastColumn="0" w:lastRow="0" w:noHBand="0" w:noVBand="1" w:val="04A0"/>
      </w:tblPr>
      <w:tblGrid>
        <w:gridCol w:w="9432"/>
      </w:tblGrid>
      <w:tr>
        <w:trPr>
          <w:cantSplit/>
        </w:trPr>
        <w:tc>
          <w:tcPr>
            <w:tcW w:type="dxa" w:w="10325"/>
            <w:vAlign w:val="center"/>
            <w:shd w:fill="FFFDF7"/>
            <w:tcBorders>
              <w:top w:sz="10" w:val="single" w:color="E2CDA2" w:space="0"/>
              <w:left w:sz="10" w:val="single" w:color="E2CDA2" w:space="0"/>
              <w:bottom w:sz="10" w:val="single" w:color="E2CDA2" w:space="0"/>
              <w:right w:sz="10" w:val="single" w:color="E2CDA2" w:space="0"/>
            </w:tcBorders>
            <w:tcMar>
              <w:top w:w="180" w:type="dxa"/>
              <w:start w:w="260" w:type="dxa"/>
              <w:bottom w:w="180" w:type="dxa"/>
              <w:end w:w="260" w:type="dxa"/>
            </w:tcMar>
          </w:tcPr>
          <w:p/>
          <w:tbl>
            <w:tblPr>
              <w:tblW w:type="auto" w:w="0"/>
              <w:jc w:val="center"/>
              <w:tblLayout w:type="fixed"/>
              <w:tblLook w:firstColumn="1" w:firstRow="1" w:lastColumn="0" w:lastRow="0" w:noHBand="0" w:noVBand="1" w:val="04A0"/>
            </w:tblPr>
            <w:tblGrid>
              <w:gridCol w:w="2376"/>
            </w:tblGrid>
            <w:tr>
              <w:tc>
                <w:tcPr>
                  <w:tcW w:type="dxa" w:w="10325"/>
                  <w:shd w:fill="D97706"/>
                  <w:tcMar>
                    <w:top w:w="18" w:type="dxa"/>
                    <w:start w:w="0" w:type="dxa"/>
                    <w:bottom w:w="18" w:type="dxa"/>
                    <w:end w:w="0" w:type="dxa"/>
                  </w:tcMar>
                  <w:tcBorders>
                    <w:top w:val="nil"/>
                    <w:left w:val="nil"/>
                    <w:bottom w:val="nil"/>
                    <w:right w:val="nil"/>
                  </w:tcBorders>
                </w:tcPr>
                <w:p/>
              </w:tc>
            </w:tr>
          </w:tbl>
          <w:p/>
          <w:p>
            <w:pPr>
              <w:spacing w:after="160" w:before="0" w:line="300" w:lineRule="auto"/>
              <w:jc w:val="center"/>
              <w:bidi w:val="1"/>
            </w:pPr>
            <w:r>
              <w:rPr>
                <w:rFonts w:ascii="Noto Sans Arabic" w:hAnsi="Noto Sans Arabic" w:cs="Noto Sans Arabic"/>
                <w:b/>
                <w:color w:val="231F20"/>
                <w:sz w:val="28"/>
              </w:rPr>
              <w:t>(70) أفكار محتوى لأسبوع</w:t>
            </w:r>
          </w:p>
          <w:p>
            <w:pPr>
              <w:spacing w:after="40" w:before="0" w:line="300" w:lineRule="auto"/>
              <w:jc w:val="center"/>
              <w:bidi w:val="1"/>
            </w:pPr>
            <w:r>
              <w:rPr>
                <w:rFonts w:ascii="Noto Sans Arabic" w:hAnsi="Noto Sans Arabic" w:cs="Noto Sans Arabic"/>
                <w:b/>
                <w:color w:val="D97706"/>
                <w:sz w:val="23"/>
              </w:rPr>
              <w:t>الاستخدام:</w:t>
            </w:r>
          </w:p>
          <w:p>
            <w:pPr>
              <w:spacing w:after="160" w:before="0" w:line="300" w:lineRule="auto"/>
              <w:jc w:val="center"/>
              <w:bidi w:val="1"/>
            </w:pPr>
            <w:r>
              <w:rPr>
                <w:rFonts w:ascii="Noto Sans Arabic" w:hAnsi="Noto Sans Arabic" w:cs="Noto Sans Arabic"/>
                <w:b w:val="0"/>
                <w:color w:val="45403A"/>
                <w:sz w:val="21"/>
              </w:rPr>
              <w:t>يُستخدم للحصول على خطة نشر قصيرة وسريعة.</w:t>
            </w:r>
          </w:p>
          <w:p>
            <w:pPr>
              <w:spacing w:after="40" w:before="0" w:line="300" w:lineRule="auto"/>
              <w:jc w:val="center"/>
              <w:bidi w:val="1"/>
            </w:pPr>
            <w:r>
              <w:rPr>
                <w:rFonts w:ascii="Noto Sans Arabic" w:hAnsi="Noto Sans Arabic" w:cs="Noto Sans Arabic"/>
                <w:b/>
                <w:color w:val="D97706"/>
                <w:sz w:val="23"/>
              </w:rPr>
              <w:t>البرومبت:</w:t>
            </w:r>
          </w:p>
          <w:p>
            <w:pPr>
              <w:spacing w:after="0" w:before="0" w:line="300" w:lineRule="auto"/>
              <w:jc w:val="center"/>
              <w:bidi w:val="1"/>
            </w:pPr>
            <w:r>
              <w:rPr>
                <w:rFonts w:ascii="Noto Sans Arabic" w:hAnsi="Noto Sans Arabic" w:cs="Noto Sans Arabic"/>
                <w:b w:val="0"/>
                <w:color w:val="1F2933"/>
                <w:sz w:val="21"/>
              </w:rPr>
              <w:t>"تصرف كصانع محتوى محترف. اقترح خطة محتوى لمدة أسبوع حول [المجال] لجمهور [الجمهور المستهدف]. اجعل كل يوم يخدم هدفًا مختلفًا: جذب، تعليم، ثقة، تفاعل، وبيع غير مباشر."</w:t>
            </w:r>
          </w:p>
        </w:tc>
      </w:tr>
    </w:tbl>
    <w:p>
      <w:pPr>
        <w:spacing w:after="160"/>
      </w:pPr>
    </w:p>
    <w:p>
      <w:pPr>
        <w:spacing w:after="80" w:before="240" w:line="300" w:lineRule="auto"/>
        <w:jc w:val="center"/>
        <w:bidi w:val="1"/>
      </w:pPr>
      <w:r>
        <w:rPr>
          <w:rFonts w:ascii="Noto Sans Arabic" w:hAnsi="Noto Sans Arabic" w:cs="Noto Sans Arabic"/>
          <w:b/>
          <w:color w:val="1E1B16"/>
          <w:sz w:val="40"/>
        </w:rPr>
        <w:t>8. برومبتات إدارة الأعمال</w:t>
      </w:r>
    </w:p>
    <w:tbl>
      <w:tblPr>
        <w:tblW w:type="auto" w:w="0"/>
        <w:jc w:val="center"/>
        <w:tblLayout w:type="fixed"/>
        <w:tblLook w:firstColumn="1" w:firstRow="1" w:lastColumn="0" w:lastRow="0" w:noHBand="0" w:noVBand="1" w:val="04A0"/>
      </w:tblPr>
      <w:tblGrid>
        <w:gridCol w:w="3024"/>
      </w:tblGrid>
      <w:tr>
        <w:tc>
          <w:tcPr>
            <w:tcW w:type="dxa" w:w="10325"/>
            <w:shd w:fill="D97706"/>
            <w:tcMar>
              <w:top w:w="10" w:type="dxa"/>
              <w:start w:w="0" w:type="dxa"/>
              <w:bottom w:w="10" w:type="dxa"/>
              <w:end w:w="0" w:type="dxa"/>
            </w:tcMar>
            <w:tcBorders>
              <w:top w:val="nil"/>
              <w:left w:val="nil"/>
              <w:bottom w:val="nil"/>
              <w:right w:val="nil"/>
            </w:tcBorders>
          </w:tcPr>
          <w:p/>
        </w:tc>
      </w:tr>
    </w:tbl>
    <w:tbl>
      <w:tblPr>
        <w:tblW w:type="auto" w:w="0"/>
        <w:jc w:val="center"/>
        <w:tblLayout w:type="fixed"/>
        <w:tblLook w:firstColumn="1" w:firstRow="1" w:lastColumn="0" w:lastRow="0" w:noHBand="0" w:noVBand="1" w:val="04A0"/>
      </w:tblPr>
      <w:tblGrid>
        <w:gridCol w:w="9432"/>
      </w:tblGrid>
      <w:tr>
        <w:trPr>
          <w:cantSplit/>
        </w:trPr>
        <w:tc>
          <w:tcPr>
            <w:tcW w:type="dxa" w:w="10325"/>
            <w:vAlign w:val="center"/>
            <w:shd w:fill="FFFDF7"/>
            <w:tcBorders>
              <w:top w:sz="10" w:val="single" w:color="E2CDA2" w:space="0"/>
              <w:left w:sz="10" w:val="single" w:color="E2CDA2" w:space="0"/>
              <w:bottom w:sz="10" w:val="single" w:color="E2CDA2" w:space="0"/>
              <w:right w:sz="10" w:val="single" w:color="E2CDA2" w:space="0"/>
            </w:tcBorders>
            <w:tcMar>
              <w:top w:w="180" w:type="dxa"/>
              <w:start w:w="260" w:type="dxa"/>
              <w:bottom w:w="180" w:type="dxa"/>
              <w:end w:w="260" w:type="dxa"/>
            </w:tcMar>
          </w:tcPr>
          <w:p/>
          <w:tbl>
            <w:tblPr>
              <w:tblW w:type="auto" w:w="0"/>
              <w:jc w:val="center"/>
              <w:tblLayout w:type="fixed"/>
              <w:tblLook w:firstColumn="1" w:firstRow="1" w:lastColumn="0" w:lastRow="0" w:noHBand="0" w:noVBand="1" w:val="04A0"/>
            </w:tblPr>
            <w:tblGrid>
              <w:gridCol w:w="2376"/>
            </w:tblGrid>
            <w:tr>
              <w:tc>
                <w:tcPr>
                  <w:tcW w:type="dxa" w:w="10325"/>
                  <w:shd w:fill="D97706"/>
                  <w:tcMar>
                    <w:top w:w="18" w:type="dxa"/>
                    <w:start w:w="0" w:type="dxa"/>
                    <w:bottom w:w="18" w:type="dxa"/>
                    <w:end w:w="0" w:type="dxa"/>
                  </w:tcMar>
                  <w:tcBorders>
                    <w:top w:val="nil"/>
                    <w:left w:val="nil"/>
                    <w:bottom w:val="nil"/>
                    <w:right w:val="nil"/>
                  </w:tcBorders>
                </w:tcPr>
                <w:p/>
              </w:tc>
            </w:tr>
          </w:tbl>
          <w:p/>
          <w:p>
            <w:pPr>
              <w:spacing w:after="160" w:before="0" w:line="300" w:lineRule="auto"/>
              <w:jc w:val="center"/>
              <w:bidi w:val="1"/>
            </w:pPr>
            <w:r>
              <w:rPr>
                <w:rFonts w:ascii="Noto Sans Arabic" w:hAnsi="Noto Sans Arabic" w:cs="Noto Sans Arabic"/>
                <w:b/>
                <w:color w:val="231F20"/>
                <w:sz w:val="28"/>
              </w:rPr>
              <w:t>(71) تحليل فكرة مشروع</w:t>
            </w:r>
          </w:p>
          <w:p>
            <w:pPr>
              <w:spacing w:after="40" w:before="0" w:line="300" w:lineRule="auto"/>
              <w:jc w:val="center"/>
              <w:bidi w:val="1"/>
            </w:pPr>
            <w:r>
              <w:rPr>
                <w:rFonts w:ascii="Noto Sans Arabic" w:hAnsi="Noto Sans Arabic" w:cs="Noto Sans Arabic"/>
                <w:b/>
                <w:color w:val="D97706"/>
                <w:sz w:val="23"/>
              </w:rPr>
              <w:t>الاستخدام:</w:t>
            </w:r>
          </w:p>
          <w:p>
            <w:pPr>
              <w:spacing w:after="160" w:before="0" w:line="300" w:lineRule="auto"/>
              <w:jc w:val="center"/>
              <w:bidi w:val="1"/>
            </w:pPr>
            <w:r>
              <w:rPr>
                <w:rFonts w:ascii="Noto Sans Arabic" w:hAnsi="Noto Sans Arabic" w:cs="Noto Sans Arabic"/>
                <w:b w:val="0"/>
                <w:color w:val="45403A"/>
                <w:sz w:val="21"/>
              </w:rPr>
              <w:t>يُستخدم قبل البدء في تنفيذ فكرة جديدة.</w:t>
            </w:r>
          </w:p>
          <w:p>
            <w:pPr>
              <w:spacing w:after="40" w:before="0" w:line="300" w:lineRule="auto"/>
              <w:jc w:val="center"/>
              <w:bidi w:val="1"/>
            </w:pPr>
            <w:r>
              <w:rPr>
                <w:rFonts w:ascii="Noto Sans Arabic" w:hAnsi="Noto Sans Arabic" w:cs="Noto Sans Arabic"/>
                <w:b/>
                <w:color w:val="D97706"/>
                <w:sz w:val="23"/>
              </w:rPr>
              <w:t>البرومبت:</w:t>
            </w:r>
          </w:p>
          <w:p>
            <w:pPr>
              <w:spacing w:after="0" w:before="0" w:line="300" w:lineRule="auto"/>
              <w:jc w:val="center"/>
              <w:bidi w:val="1"/>
            </w:pPr>
            <w:r>
              <w:rPr>
                <w:rFonts w:ascii="Noto Sans Arabic" w:hAnsi="Noto Sans Arabic" w:cs="Noto Sans Arabic"/>
                <w:b w:val="0"/>
                <w:color w:val="1F2933"/>
                <w:sz w:val="21"/>
              </w:rPr>
              <w:t>"تصرف كمستشار أعمال. حلّل فكرة المشروع التالية: [الفكرة]. اذكر المشكلة التي تحلها، الجمهور، نموذج الربح، نقاط القوة، المخاطر، وأول اختبار بسيط للتأكد من الطلب."</w:t>
            </w:r>
          </w:p>
        </w:tc>
      </w:tr>
    </w:tbl>
    <w:p>
      <w:pPr>
        <w:spacing w:after="160"/>
      </w:pPr>
    </w:p>
    <w:tbl>
      <w:tblPr>
        <w:tblW w:type="auto" w:w="0"/>
        <w:jc w:val="center"/>
        <w:tblLayout w:type="fixed"/>
        <w:tblLook w:firstColumn="1" w:firstRow="1" w:lastColumn="0" w:lastRow="0" w:noHBand="0" w:noVBand="1" w:val="04A0"/>
      </w:tblPr>
      <w:tblGrid>
        <w:gridCol w:w="9432"/>
      </w:tblGrid>
      <w:tr>
        <w:trPr>
          <w:cantSplit/>
        </w:trPr>
        <w:tc>
          <w:tcPr>
            <w:tcW w:type="dxa" w:w="10325"/>
            <w:vAlign w:val="center"/>
            <w:shd w:fill="FFFDF7"/>
            <w:tcBorders>
              <w:top w:sz="10" w:val="single" w:color="E2CDA2" w:space="0"/>
              <w:left w:sz="10" w:val="single" w:color="E2CDA2" w:space="0"/>
              <w:bottom w:sz="10" w:val="single" w:color="E2CDA2" w:space="0"/>
              <w:right w:sz="10" w:val="single" w:color="E2CDA2" w:space="0"/>
            </w:tcBorders>
            <w:tcMar>
              <w:top w:w="180" w:type="dxa"/>
              <w:start w:w="260" w:type="dxa"/>
              <w:bottom w:w="180" w:type="dxa"/>
              <w:end w:w="260" w:type="dxa"/>
            </w:tcMar>
          </w:tcPr>
          <w:p/>
          <w:tbl>
            <w:tblPr>
              <w:tblW w:type="auto" w:w="0"/>
              <w:jc w:val="center"/>
              <w:tblLayout w:type="fixed"/>
              <w:tblLook w:firstColumn="1" w:firstRow="1" w:lastColumn="0" w:lastRow="0" w:noHBand="0" w:noVBand="1" w:val="04A0"/>
            </w:tblPr>
            <w:tblGrid>
              <w:gridCol w:w="2376"/>
            </w:tblGrid>
            <w:tr>
              <w:tc>
                <w:tcPr>
                  <w:tcW w:type="dxa" w:w="10325"/>
                  <w:shd w:fill="D97706"/>
                  <w:tcMar>
                    <w:top w:w="18" w:type="dxa"/>
                    <w:start w:w="0" w:type="dxa"/>
                    <w:bottom w:w="18" w:type="dxa"/>
                    <w:end w:w="0" w:type="dxa"/>
                  </w:tcMar>
                  <w:tcBorders>
                    <w:top w:val="nil"/>
                    <w:left w:val="nil"/>
                    <w:bottom w:val="nil"/>
                    <w:right w:val="nil"/>
                  </w:tcBorders>
                </w:tcPr>
                <w:p/>
              </w:tc>
            </w:tr>
          </w:tbl>
          <w:p/>
          <w:p>
            <w:pPr>
              <w:spacing w:after="160" w:before="0" w:line="300" w:lineRule="auto"/>
              <w:jc w:val="center"/>
              <w:bidi w:val="1"/>
            </w:pPr>
            <w:r>
              <w:rPr>
                <w:rFonts w:ascii="Noto Sans Arabic" w:hAnsi="Noto Sans Arabic" w:cs="Noto Sans Arabic"/>
                <w:b/>
                <w:color w:val="231F20"/>
                <w:sz w:val="28"/>
              </w:rPr>
              <w:t>(72) خطة عمل مختصرة</w:t>
            </w:r>
          </w:p>
          <w:p>
            <w:pPr>
              <w:spacing w:after="40" w:before="0" w:line="300" w:lineRule="auto"/>
              <w:jc w:val="center"/>
              <w:bidi w:val="1"/>
            </w:pPr>
            <w:r>
              <w:rPr>
                <w:rFonts w:ascii="Noto Sans Arabic" w:hAnsi="Noto Sans Arabic" w:cs="Noto Sans Arabic"/>
                <w:b/>
                <w:color w:val="D97706"/>
                <w:sz w:val="23"/>
              </w:rPr>
              <w:t>الاستخدام:</w:t>
            </w:r>
          </w:p>
          <w:p>
            <w:pPr>
              <w:spacing w:after="160" w:before="0" w:line="300" w:lineRule="auto"/>
              <w:jc w:val="center"/>
              <w:bidi w:val="1"/>
            </w:pPr>
            <w:r>
              <w:rPr>
                <w:rFonts w:ascii="Noto Sans Arabic" w:hAnsi="Noto Sans Arabic" w:cs="Noto Sans Arabic"/>
                <w:b w:val="0"/>
                <w:color w:val="45403A"/>
                <w:sz w:val="21"/>
              </w:rPr>
              <w:t>يُستخدم لتحويل فكرة إلى خطة قابلة للتنفيذ.</w:t>
            </w:r>
          </w:p>
          <w:p>
            <w:pPr>
              <w:spacing w:after="40" w:before="0" w:line="300" w:lineRule="auto"/>
              <w:jc w:val="center"/>
              <w:bidi w:val="1"/>
            </w:pPr>
            <w:r>
              <w:rPr>
                <w:rFonts w:ascii="Noto Sans Arabic" w:hAnsi="Noto Sans Arabic" w:cs="Noto Sans Arabic"/>
                <w:b/>
                <w:color w:val="D97706"/>
                <w:sz w:val="23"/>
              </w:rPr>
              <w:t>البرومبت:</w:t>
            </w:r>
          </w:p>
          <w:p>
            <w:pPr>
              <w:spacing w:after="0" w:before="0" w:line="300" w:lineRule="auto"/>
              <w:jc w:val="center"/>
              <w:bidi w:val="1"/>
            </w:pPr>
            <w:r>
              <w:rPr>
                <w:rFonts w:ascii="Noto Sans Arabic" w:hAnsi="Noto Sans Arabic" w:cs="Noto Sans Arabic"/>
                <w:b w:val="0"/>
                <w:color w:val="1F2933"/>
                <w:sz w:val="21"/>
              </w:rPr>
              <w:t>"تصرف كمستشار مشاريع. اكتب خطة عمل مختصرة لمشروع [اسم المشروع] في مجال [المجال]. اجعلها تشمل: الجمهور، القيمة، المنتج، التسويق، التشغيل، التكاليف الأساسية، وخطوات أول 30 يومًا."</w:t>
            </w:r>
          </w:p>
        </w:tc>
      </w:tr>
    </w:tbl>
    <w:p>
      <w:pPr>
        <w:spacing w:after="160"/>
      </w:pPr>
    </w:p>
    <w:tbl>
      <w:tblPr>
        <w:tblW w:type="auto" w:w="0"/>
        <w:jc w:val="center"/>
        <w:tblLayout w:type="fixed"/>
        <w:tblLook w:firstColumn="1" w:firstRow="1" w:lastColumn="0" w:lastRow="0" w:noHBand="0" w:noVBand="1" w:val="04A0"/>
      </w:tblPr>
      <w:tblGrid>
        <w:gridCol w:w="9432"/>
      </w:tblGrid>
      <w:tr>
        <w:trPr>
          <w:cantSplit/>
        </w:trPr>
        <w:tc>
          <w:tcPr>
            <w:tcW w:type="dxa" w:w="10325"/>
            <w:vAlign w:val="center"/>
            <w:shd w:fill="FFFDF7"/>
            <w:tcBorders>
              <w:top w:sz="10" w:val="single" w:color="E2CDA2" w:space="0"/>
              <w:left w:sz="10" w:val="single" w:color="E2CDA2" w:space="0"/>
              <w:bottom w:sz="10" w:val="single" w:color="E2CDA2" w:space="0"/>
              <w:right w:sz="10" w:val="single" w:color="E2CDA2" w:space="0"/>
            </w:tcBorders>
            <w:tcMar>
              <w:top w:w="180" w:type="dxa"/>
              <w:start w:w="260" w:type="dxa"/>
              <w:bottom w:w="180" w:type="dxa"/>
              <w:end w:w="260" w:type="dxa"/>
            </w:tcMar>
          </w:tcPr>
          <w:p/>
          <w:tbl>
            <w:tblPr>
              <w:tblW w:type="auto" w:w="0"/>
              <w:jc w:val="center"/>
              <w:tblLayout w:type="fixed"/>
              <w:tblLook w:firstColumn="1" w:firstRow="1" w:lastColumn="0" w:lastRow="0" w:noHBand="0" w:noVBand="1" w:val="04A0"/>
            </w:tblPr>
            <w:tblGrid>
              <w:gridCol w:w="2376"/>
            </w:tblGrid>
            <w:tr>
              <w:tc>
                <w:tcPr>
                  <w:tcW w:type="dxa" w:w="10325"/>
                  <w:shd w:fill="D97706"/>
                  <w:tcMar>
                    <w:top w:w="18" w:type="dxa"/>
                    <w:start w:w="0" w:type="dxa"/>
                    <w:bottom w:w="18" w:type="dxa"/>
                    <w:end w:w="0" w:type="dxa"/>
                  </w:tcMar>
                  <w:tcBorders>
                    <w:top w:val="nil"/>
                    <w:left w:val="nil"/>
                    <w:bottom w:val="nil"/>
                    <w:right w:val="nil"/>
                  </w:tcBorders>
                </w:tcPr>
                <w:p/>
              </w:tc>
            </w:tr>
          </w:tbl>
          <w:p/>
          <w:p>
            <w:pPr>
              <w:spacing w:after="160" w:before="0" w:line="300" w:lineRule="auto"/>
              <w:jc w:val="center"/>
              <w:bidi w:val="1"/>
            </w:pPr>
            <w:r>
              <w:rPr>
                <w:rFonts w:ascii="Noto Sans Arabic" w:hAnsi="Noto Sans Arabic" w:cs="Noto Sans Arabic"/>
                <w:b/>
                <w:color w:val="231F20"/>
                <w:sz w:val="28"/>
              </w:rPr>
              <w:t>(73) تحديد جمهور مستهدف</w:t>
            </w:r>
          </w:p>
          <w:p>
            <w:pPr>
              <w:spacing w:after="40" w:before="0" w:line="300" w:lineRule="auto"/>
              <w:jc w:val="center"/>
              <w:bidi w:val="1"/>
            </w:pPr>
            <w:r>
              <w:rPr>
                <w:rFonts w:ascii="Noto Sans Arabic" w:hAnsi="Noto Sans Arabic" w:cs="Noto Sans Arabic"/>
                <w:b/>
                <w:color w:val="D97706"/>
                <w:sz w:val="23"/>
              </w:rPr>
              <w:t>الاستخدام:</w:t>
            </w:r>
          </w:p>
          <w:p>
            <w:pPr>
              <w:spacing w:after="160" w:before="0" w:line="300" w:lineRule="auto"/>
              <w:jc w:val="center"/>
              <w:bidi w:val="1"/>
            </w:pPr>
            <w:r>
              <w:rPr>
                <w:rFonts w:ascii="Noto Sans Arabic" w:hAnsi="Noto Sans Arabic" w:cs="Noto Sans Arabic"/>
                <w:b w:val="0"/>
                <w:color w:val="45403A"/>
                <w:sz w:val="21"/>
              </w:rPr>
              <w:t>يُستخدم لتوضيح من تخدمه الخدمة أو المنتج.</w:t>
            </w:r>
          </w:p>
          <w:p>
            <w:pPr>
              <w:spacing w:after="40" w:before="0" w:line="300" w:lineRule="auto"/>
              <w:jc w:val="center"/>
              <w:bidi w:val="1"/>
            </w:pPr>
            <w:r>
              <w:rPr>
                <w:rFonts w:ascii="Noto Sans Arabic" w:hAnsi="Noto Sans Arabic" w:cs="Noto Sans Arabic"/>
                <w:b/>
                <w:color w:val="D97706"/>
                <w:sz w:val="23"/>
              </w:rPr>
              <w:t>البرومبت:</w:t>
            </w:r>
          </w:p>
          <w:p>
            <w:pPr>
              <w:spacing w:after="0" w:before="0" w:line="300" w:lineRule="auto"/>
              <w:jc w:val="center"/>
              <w:bidi w:val="1"/>
            </w:pPr>
            <w:r>
              <w:rPr>
                <w:rFonts w:ascii="Noto Sans Arabic" w:hAnsi="Noto Sans Arabic" w:cs="Noto Sans Arabic"/>
                <w:b w:val="0"/>
                <w:color w:val="1F2933"/>
                <w:sz w:val="21"/>
              </w:rPr>
              <w:t>"تصرف كخبير تحديد جمهور. ساعدني على تحديد الجمهور المستهدف لـ [المنتج أو الخدمة]. اكتب الشرائح المحتملة، احتياجات كل شريحة، المشكلة، الاعتراضات، وأفضل رسالة للتواصل معها."</w:t>
            </w:r>
          </w:p>
        </w:tc>
      </w:tr>
    </w:tbl>
    <w:p>
      <w:pPr>
        <w:spacing w:after="160"/>
      </w:pPr>
    </w:p>
    <w:tbl>
      <w:tblPr>
        <w:tblW w:type="auto" w:w="0"/>
        <w:jc w:val="center"/>
        <w:tblLayout w:type="fixed"/>
        <w:tblLook w:firstColumn="1" w:firstRow="1" w:lastColumn="0" w:lastRow="0" w:noHBand="0" w:noVBand="1" w:val="04A0"/>
      </w:tblPr>
      <w:tblGrid>
        <w:gridCol w:w="9432"/>
      </w:tblGrid>
      <w:tr>
        <w:trPr>
          <w:cantSplit/>
        </w:trPr>
        <w:tc>
          <w:tcPr>
            <w:tcW w:type="dxa" w:w="10325"/>
            <w:vAlign w:val="center"/>
            <w:shd w:fill="FFFDF7"/>
            <w:tcBorders>
              <w:top w:sz="10" w:val="single" w:color="E2CDA2" w:space="0"/>
              <w:left w:sz="10" w:val="single" w:color="E2CDA2" w:space="0"/>
              <w:bottom w:sz="10" w:val="single" w:color="E2CDA2" w:space="0"/>
              <w:right w:sz="10" w:val="single" w:color="E2CDA2" w:space="0"/>
            </w:tcBorders>
            <w:tcMar>
              <w:top w:w="180" w:type="dxa"/>
              <w:start w:w="260" w:type="dxa"/>
              <w:bottom w:w="180" w:type="dxa"/>
              <w:end w:w="260" w:type="dxa"/>
            </w:tcMar>
          </w:tcPr>
          <w:p/>
          <w:tbl>
            <w:tblPr>
              <w:tblW w:type="auto" w:w="0"/>
              <w:jc w:val="center"/>
              <w:tblLayout w:type="fixed"/>
              <w:tblLook w:firstColumn="1" w:firstRow="1" w:lastColumn="0" w:lastRow="0" w:noHBand="0" w:noVBand="1" w:val="04A0"/>
            </w:tblPr>
            <w:tblGrid>
              <w:gridCol w:w="2376"/>
            </w:tblGrid>
            <w:tr>
              <w:tc>
                <w:tcPr>
                  <w:tcW w:type="dxa" w:w="10325"/>
                  <w:shd w:fill="D97706"/>
                  <w:tcMar>
                    <w:top w:w="18" w:type="dxa"/>
                    <w:start w:w="0" w:type="dxa"/>
                    <w:bottom w:w="18" w:type="dxa"/>
                    <w:end w:w="0" w:type="dxa"/>
                  </w:tcMar>
                  <w:tcBorders>
                    <w:top w:val="nil"/>
                    <w:left w:val="nil"/>
                    <w:bottom w:val="nil"/>
                    <w:right w:val="nil"/>
                  </w:tcBorders>
                </w:tcPr>
                <w:p/>
              </w:tc>
            </w:tr>
          </w:tbl>
          <w:p/>
          <w:p>
            <w:pPr>
              <w:spacing w:after="160" w:before="0" w:line="300" w:lineRule="auto"/>
              <w:jc w:val="center"/>
              <w:bidi w:val="1"/>
            </w:pPr>
            <w:r>
              <w:rPr>
                <w:rFonts w:ascii="Noto Sans Arabic" w:hAnsi="Noto Sans Arabic" w:cs="Noto Sans Arabic"/>
                <w:b/>
                <w:color w:val="231F20"/>
                <w:sz w:val="28"/>
              </w:rPr>
              <w:t>(74) بناء عرض خدمة</w:t>
            </w:r>
          </w:p>
          <w:p>
            <w:pPr>
              <w:spacing w:after="40" w:before="0" w:line="300" w:lineRule="auto"/>
              <w:jc w:val="center"/>
              <w:bidi w:val="1"/>
            </w:pPr>
            <w:r>
              <w:rPr>
                <w:rFonts w:ascii="Noto Sans Arabic" w:hAnsi="Noto Sans Arabic" w:cs="Noto Sans Arabic"/>
                <w:b/>
                <w:color w:val="D97706"/>
                <w:sz w:val="23"/>
              </w:rPr>
              <w:t>الاستخدام:</w:t>
            </w:r>
          </w:p>
          <w:p>
            <w:pPr>
              <w:spacing w:after="160" w:before="0" w:line="300" w:lineRule="auto"/>
              <w:jc w:val="center"/>
              <w:bidi w:val="1"/>
            </w:pPr>
            <w:r>
              <w:rPr>
                <w:rFonts w:ascii="Noto Sans Arabic" w:hAnsi="Noto Sans Arabic" w:cs="Noto Sans Arabic"/>
                <w:b w:val="0"/>
                <w:color w:val="45403A"/>
                <w:sz w:val="21"/>
              </w:rPr>
              <w:t>يُستخدم لصياغة خدمة واضحة قابلة للبيع.</w:t>
            </w:r>
          </w:p>
          <w:p>
            <w:pPr>
              <w:spacing w:after="40" w:before="0" w:line="300" w:lineRule="auto"/>
              <w:jc w:val="center"/>
              <w:bidi w:val="1"/>
            </w:pPr>
            <w:r>
              <w:rPr>
                <w:rFonts w:ascii="Noto Sans Arabic" w:hAnsi="Noto Sans Arabic" w:cs="Noto Sans Arabic"/>
                <w:b/>
                <w:color w:val="D97706"/>
                <w:sz w:val="23"/>
              </w:rPr>
              <w:t>البرومبت:</w:t>
            </w:r>
          </w:p>
          <w:p>
            <w:pPr>
              <w:spacing w:after="0" w:before="0" w:line="300" w:lineRule="auto"/>
              <w:jc w:val="center"/>
              <w:bidi w:val="1"/>
            </w:pPr>
            <w:r>
              <w:rPr>
                <w:rFonts w:ascii="Noto Sans Arabic" w:hAnsi="Noto Sans Arabic" w:cs="Noto Sans Arabic"/>
                <w:b w:val="0"/>
                <w:color w:val="1F2933"/>
                <w:sz w:val="21"/>
              </w:rPr>
              <w:t>"تصرف كخبير بناء عروض. حوّل مهارتي في [المهارة] إلى عرض خدمة واضح. اذكر اسم العرض، المشكلة التي يحلها، ما يتضمنه، لمن يناسب، طريقة التسليم، وسعرًا مبدئيًا منطقيًا."</w:t>
            </w:r>
          </w:p>
        </w:tc>
      </w:tr>
    </w:tbl>
    <w:p>
      <w:pPr>
        <w:spacing w:after="160"/>
      </w:pPr>
    </w:p>
    <w:tbl>
      <w:tblPr>
        <w:tblW w:type="auto" w:w="0"/>
        <w:jc w:val="center"/>
        <w:tblLayout w:type="fixed"/>
        <w:tblLook w:firstColumn="1" w:firstRow="1" w:lastColumn="0" w:lastRow="0" w:noHBand="0" w:noVBand="1" w:val="04A0"/>
      </w:tblPr>
      <w:tblGrid>
        <w:gridCol w:w="9432"/>
      </w:tblGrid>
      <w:tr>
        <w:trPr>
          <w:cantSplit/>
        </w:trPr>
        <w:tc>
          <w:tcPr>
            <w:tcW w:type="dxa" w:w="10325"/>
            <w:vAlign w:val="center"/>
            <w:shd w:fill="FFFDF7"/>
            <w:tcBorders>
              <w:top w:sz="10" w:val="single" w:color="E2CDA2" w:space="0"/>
              <w:left w:sz="10" w:val="single" w:color="E2CDA2" w:space="0"/>
              <w:bottom w:sz="10" w:val="single" w:color="E2CDA2" w:space="0"/>
              <w:right w:sz="10" w:val="single" w:color="E2CDA2" w:space="0"/>
            </w:tcBorders>
            <w:tcMar>
              <w:top w:w="180" w:type="dxa"/>
              <w:start w:w="260" w:type="dxa"/>
              <w:bottom w:w="180" w:type="dxa"/>
              <w:end w:w="260" w:type="dxa"/>
            </w:tcMar>
          </w:tcPr>
          <w:p/>
          <w:tbl>
            <w:tblPr>
              <w:tblW w:type="auto" w:w="0"/>
              <w:jc w:val="center"/>
              <w:tblLayout w:type="fixed"/>
              <w:tblLook w:firstColumn="1" w:firstRow="1" w:lastColumn="0" w:lastRow="0" w:noHBand="0" w:noVBand="1" w:val="04A0"/>
            </w:tblPr>
            <w:tblGrid>
              <w:gridCol w:w="2376"/>
            </w:tblGrid>
            <w:tr>
              <w:tc>
                <w:tcPr>
                  <w:tcW w:type="dxa" w:w="10325"/>
                  <w:shd w:fill="D97706"/>
                  <w:tcMar>
                    <w:top w:w="18" w:type="dxa"/>
                    <w:start w:w="0" w:type="dxa"/>
                    <w:bottom w:w="18" w:type="dxa"/>
                    <w:end w:w="0" w:type="dxa"/>
                  </w:tcMar>
                  <w:tcBorders>
                    <w:top w:val="nil"/>
                    <w:left w:val="nil"/>
                    <w:bottom w:val="nil"/>
                    <w:right w:val="nil"/>
                  </w:tcBorders>
                </w:tcPr>
                <w:p/>
              </w:tc>
            </w:tr>
          </w:tbl>
          <w:p/>
          <w:p>
            <w:pPr>
              <w:spacing w:after="160" w:before="0" w:line="300" w:lineRule="auto"/>
              <w:jc w:val="center"/>
              <w:bidi w:val="1"/>
            </w:pPr>
            <w:r>
              <w:rPr>
                <w:rFonts w:ascii="Noto Sans Arabic" w:hAnsi="Noto Sans Arabic" w:cs="Noto Sans Arabic"/>
                <w:b/>
                <w:color w:val="231F20"/>
                <w:sz w:val="28"/>
              </w:rPr>
              <w:t>(75) تحليل منافسين</w:t>
            </w:r>
          </w:p>
          <w:p>
            <w:pPr>
              <w:spacing w:after="40" w:before="0" w:line="300" w:lineRule="auto"/>
              <w:jc w:val="center"/>
              <w:bidi w:val="1"/>
            </w:pPr>
            <w:r>
              <w:rPr>
                <w:rFonts w:ascii="Noto Sans Arabic" w:hAnsi="Noto Sans Arabic" w:cs="Noto Sans Arabic"/>
                <w:b/>
                <w:color w:val="D97706"/>
                <w:sz w:val="23"/>
              </w:rPr>
              <w:t>الاستخدام:</w:t>
            </w:r>
          </w:p>
          <w:p>
            <w:pPr>
              <w:spacing w:after="160" w:before="0" w:line="300" w:lineRule="auto"/>
              <w:jc w:val="center"/>
              <w:bidi w:val="1"/>
            </w:pPr>
            <w:r>
              <w:rPr>
                <w:rFonts w:ascii="Noto Sans Arabic" w:hAnsi="Noto Sans Arabic" w:cs="Noto Sans Arabic"/>
                <w:b w:val="0"/>
                <w:color w:val="45403A"/>
                <w:sz w:val="21"/>
              </w:rPr>
              <w:t>يُستخدم لفهم المنافسة قبل الإطلاق.</w:t>
            </w:r>
          </w:p>
          <w:p>
            <w:pPr>
              <w:spacing w:after="40" w:before="0" w:line="300" w:lineRule="auto"/>
              <w:jc w:val="center"/>
              <w:bidi w:val="1"/>
            </w:pPr>
            <w:r>
              <w:rPr>
                <w:rFonts w:ascii="Noto Sans Arabic" w:hAnsi="Noto Sans Arabic" w:cs="Noto Sans Arabic"/>
                <w:b/>
                <w:color w:val="D97706"/>
                <w:sz w:val="23"/>
              </w:rPr>
              <w:t>البرومبت:</w:t>
            </w:r>
          </w:p>
          <w:p>
            <w:pPr>
              <w:spacing w:after="0" w:before="0" w:line="300" w:lineRule="auto"/>
              <w:jc w:val="center"/>
              <w:bidi w:val="1"/>
            </w:pPr>
            <w:r>
              <w:rPr>
                <w:rFonts w:ascii="Noto Sans Arabic" w:hAnsi="Noto Sans Arabic" w:cs="Noto Sans Arabic"/>
                <w:b w:val="0"/>
                <w:color w:val="1F2933"/>
                <w:sz w:val="21"/>
              </w:rPr>
              <w:t>"تصرف كمحلل منافسين. حلّل المنافسين في مجال [المجال] بناءً على المعلومات التالية: [المنافسين أو الروابط]. استخرج نقاط القوة، الضعف، فرص التميز، وما يجب تجنبه."</w:t>
            </w:r>
          </w:p>
        </w:tc>
      </w:tr>
    </w:tbl>
    <w:p>
      <w:pPr>
        <w:spacing w:after="160"/>
      </w:pPr>
    </w:p>
    <w:tbl>
      <w:tblPr>
        <w:tblW w:type="auto" w:w="0"/>
        <w:jc w:val="center"/>
        <w:tblLayout w:type="fixed"/>
        <w:tblLook w:firstColumn="1" w:firstRow="1" w:lastColumn="0" w:lastRow="0" w:noHBand="0" w:noVBand="1" w:val="04A0"/>
      </w:tblPr>
      <w:tblGrid>
        <w:gridCol w:w="9432"/>
      </w:tblGrid>
      <w:tr>
        <w:trPr>
          <w:cantSplit/>
        </w:trPr>
        <w:tc>
          <w:tcPr>
            <w:tcW w:type="dxa" w:w="10325"/>
            <w:vAlign w:val="center"/>
            <w:shd w:fill="FFFDF7"/>
            <w:tcBorders>
              <w:top w:sz="10" w:val="single" w:color="E2CDA2" w:space="0"/>
              <w:left w:sz="10" w:val="single" w:color="E2CDA2" w:space="0"/>
              <w:bottom w:sz="10" w:val="single" w:color="E2CDA2" w:space="0"/>
              <w:right w:sz="10" w:val="single" w:color="E2CDA2" w:space="0"/>
            </w:tcBorders>
            <w:tcMar>
              <w:top w:w="180" w:type="dxa"/>
              <w:start w:w="260" w:type="dxa"/>
              <w:bottom w:w="180" w:type="dxa"/>
              <w:end w:w="260" w:type="dxa"/>
            </w:tcMar>
          </w:tcPr>
          <w:p/>
          <w:tbl>
            <w:tblPr>
              <w:tblW w:type="auto" w:w="0"/>
              <w:jc w:val="center"/>
              <w:tblLayout w:type="fixed"/>
              <w:tblLook w:firstColumn="1" w:firstRow="1" w:lastColumn="0" w:lastRow="0" w:noHBand="0" w:noVBand="1" w:val="04A0"/>
            </w:tblPr>
            <w:tblGrid>
              <w:gridCol w:w="2376"/>
            </w:tblGrid>
            <w:tr>
              <w:tc>
                <w:tcPr>
                  <w:tcW w:type="dxa" w:w="10325"/>
                  <w:shd w:fill="D97706"/>
                  <w:tcMar>
                    <w:top w:w="18" w:type="dxa"/>
                    <w:start w:w="0" w:type="dxa"/>
                    <w:bottom w:w="18" w:type="dxa"/>
                    <w:end w:w="0" w:type="dxa"/>
                  </w:tcMar>
                  <w:tcBorders>
                    <w:top w:val="nil"/>
                    <w:left w:val="nil"/>
                    <w:bottom w:val="nil"/>
                    <w:right w:val="nil"/>
                  </w:tcBorders>
                </w:tcPr>
                <w:p/>
              </w:tc>
            </w:tr>
          </w:tbl>
          <w:p/>
          <w:p>
            <w:pPr>
              <w:spacing w:after="160" w:before="0" w:line="300" w:lineRule="auto"/>
              <w:jc w:val="center"/>
              <w:bidi w:val="1"/>
            </w:pPr>
            <w:r>
              <w:rPr>
                <w:rFonts w:ascii="Noto Sans Arabic" w:hAnsi="Noto Sans Arabic" w:cs="Noto Sans Arabic"/>
                <w:b/>
                <w:color w:val="231F20"/>
                <w:sz w:val="28"/>
              </w:rPr>
              <w:t>(76) تحسين نموذج العمل</w:t>
            </w:r>
          </w:p>
          <w:p>
            <w:pPr>
              <w:spacing w:after="40" w:before="0" w:line="300" w:lineRule="auto"/>
              <w:jc w:val="center"/>
              <w:bidi w:val="1"/>
            </w:pPr>
            <w:r>
              <w:rPr>
                <w:rFonts w:ascii="Noto Sans Arabic" w:hAnsi="Noto Sans Arabic" w:cs="Noto Sans Arabic"/>
                <w:b/>
                <w:color w:val="D97706"/>
                <w:sz w:val="23"/>
              </w:rPr>
              <w:t>الاستخدام:</w:t>
            </w:r>
          </w:p>
          <w:p>
            <w:pPr>
              <w:spacing w:after="160" w:before="0" w:line="300" w:lineRule="auto"/>
              <w:jc w:val="center"/>
              <w:bidi w:val="1"/>
            </w:pPr>
            <w:r>
              <w:rPr>
                <w:rFonts w:ascii="Noto Sans Arabic" w:hAnsi="Noto Sans Arabic" w:cs="Noto Sans Arabic"/>
                <w:b w:val="0"/>
                <w:color w:val="45403A"/>
                <w:sz w:val="21"/>
              </w:rPr>
              <w:t>يُستخدم لتطوير طريقة تقديم الخدمة أو الربح.</w:t>
            </w:r>
          </w:p>
          <w:p>
            <w:pPr>
              <w:spacing w:after="40" w:before="0" w:line="300" w:lineRule="auto"/>
              <w:jc w:val="center"/>
              <w:bidi w:val="1"/>
            </w:pPr>
            <w:r>
              <w:rPr>
                <w:rFonts w:ascii="Noto Sans Arabic" w:hAnsi="Noto Sans Arabic" w:cs="Noto Sans Arabic"/>
                <w:b/>
                <w:color w:val="D97706"/>
                <w:sz w:val="23"/>
              </w:rPr>
              <w:t>البرومبت:</w:t>
            </w:r>
          </w:p>
          <w:p>
            <w:pPr>
              <w:spacing w:after="0" w:before="0" w:line="300" w:lineRule="auto"/>
              <w:jc w:val="center"/>
              <w:bidi w:val="1"/>
            </w:pPr>
            <w:r>
              <w:rPr>
                <w:rFonts w:ascii="Noto Sans Arabic" w:hAnsi="Noto Sans Arabic" w:cs="Noto Sans Arabic"/>
                <w:b w:val="0"/>
                <w:color w:val="1F2933"/>
                <w:sz w:val="21"/>
              </w:rPr>
              <w:t>"تصرف كخبير نماذج أعمال. راجع نموذج العمل التالي: [الوصف]. اقترح تحسينات في القيمة، التسعير، قنوات الوصول، الاحتفاظ بالعملاء، وتقليل التعقيد التشغيلي."</w:t>
            </w:r>
          </w:p>
        </w:tc>
      </w:tr>
    </w:tbl>
    <w:p>
      <w:pPr>
        <w:spacing w:after="160"/>
      </w:pPr>
    </w:p>
    <w:tbl>
      <w:tblPr>
        <w:tblW w:type="auto" w:w="0"/>
        <w:jc w:val="center"/>
        <w:tblLayout w:type="fixed"/>
        <w:tblLook w:firstColumn="1" w:firstRow="1" w:lastColumn="0" w:lastRow="0" w:noHBand="0" w:noVBand="1" w:val="04A0"/>
      </w:tblPr>
      <w:tblGrid>
        <w:gridCol w:w="9432"/>
      </w:tblGrid>
      <w:tr>
        <w:trPr>
          <w:cantSplit/>
        </w:trPr>
        <w:tc>
          <w:tcPr>
            <w:tcW w:type="dxa" w:w="10325"/>
            <w:vAlign w:val="center"/>
            <w:shd w:fill="FFFDF7"/>
            <w:tcBorders>
              <w:top w:sz="10" w:val="single" w:color="E2CDA2" w:space="0"/>
              <w:left w:sz="10" w:val="single" w:color="E2CDA2" w:space="0"/>
              <w:bottom w:sz="10" w:val="single" w:color="E2CDA2" w:space="0"/>
              <w:right w:sz="10" w:val="single" w:color="E2CDA2" w:space="0"/>
            </w:tcBorders>
            <w:tcMar>
              <w:top w:w="180" w:type="dxa"/>
              <w:start w:w="260" w:type="dxa"/>
              <w:bottom w:w="180" w:type="dxa"/>
              <w:end w:w="260" w:type="dxa"/>
            </w:tcMar>
          </w:tcPr>
          <w:p/>
          <w:tbl>
            <w:tblPr>
              <w:tblW w:type="auto" w:w="0"/>
              <w:jc w:val="center"/>
              <w:tblLayout w:type="fixed"/>
              <w:tblLook w:firstColumn="1" w:firstRow="1" w:lastColumn="0" w:lastRow="0" w:noHBand="0" w:noVBand="1" w:val="04A0"/>
            </w:tblPr>
            <w:tblGrid>
              <w:gridCol w:w="2376"/>
            </w:tblGrid>
            <w:tr>
              <w:tc>
                <w:tcPr>
                  <w:tcW w:type="dxa" w:w="10325"/>
                  <w:shd w:fill="D97706"/>
                  <w:tcMar>
                    <w:top w:w="18" w:type="dxa"/>
                    <w:start w:w="0" w:type="dxa"/>
                    <w:bottom w:w="18" w:type="dxa"/>
                    <w:end w:w="0" w:type="dxa"/>
                  </w:tcMar>
                  <w:tcBorders>
                    <w:top w:val="nil"/>
                    <w:left w:val="nil"/>
                    <w:bottom w:val="nil"/>
                    <w:right w:val="nil"/>
                  </w:tcBorders>
                </w:tcPr>
                <w:p/>
              </w:tc>
            </w:tr>
          </w:tbl>
          <w:p/>
          <w:p>
            <w:pPr>
              <w:spacing w:after="160" w:before="0" w:line="300" w:lineRule="auto"/>
              <w:jc w:val="center"/>
              <w:bidi w:val="1"/>
            </w:pPr>
            <w:r>
              <w:rPr>
                <w:rFonts w:ascii="Noto Sans Arabic" w:hAnsi="Noto Sans Arabic" w:cs="Noto Sans Arabic"/>
                <w:b/>
                <w:color w:val="231F20"/>
                <w:sz w:val="28"/>
              </w:rPr>
              <w:t>(77) خطة إطلاق</w:t>
            </w:r>
          </w:p>
          <w:p>
            <w:pPr>
              <w:spacing w:after="40" w:before="0" w:line="300" w:lineRule="auto"/>
              <w:jc w:val="center"/>
              <w:bidi w:val="1"/>
            </w:pPr>
            <w:r>
              <w:rPr>
                <w:rFonts w:ascii="Noto Sans Arabic" w:hAnsi="Noto Sans Arabic" w:cs="Noto Sans Arabic"/>
                <w:b/>
                <w:color w:val="D97706"/>
                <w:sz w:val="23"/>
              </w:rPr>
              <w:t>الاستخدام:</w:t>
            </w:r>
          </w:p>
          <w:p>
            <w:pPr>
              <w:spacing w:after="160" w:before="0" w:line="300" w:lineRule="auto"/>
              <w:jc w:val="center"/>
              <w:bidi w:val="1"/>
            </w:pPr>
            <w:r>
              <w:rPr>
                <w:rFonts w:ascii="Noto Sans Arabic" w:hAnsi="Noto Sans Arabic" w:cs="Noto Sans Arabic"/>
                <w:b w:val="0"/>
                <w:color w:val="45403A"/>
                <w:sz w:val="21"/>
              </w:rPr>
              <w:t>يُستخدم لتجهيز إطلاق منتج أو خدمة.</w:t>
            </w:r>
          </w:p>
          <w:p>
            <w:pPr>
              <w:spacing w:after="40" w:before="0" w:line="300" w:lineRule="auto"/>
              <w:jc w:val="center"/>
              <w:bidi w:val="1"/>
            </w:pPr>
            <w:r>
              <w:rPr>
                <w:rFonts w:ascii="Noto Sans Arabic" w:hAnsi="Noto Sans Arabic" w:cs="Noto Sans Arabic"/>
                <w:b/>
                <w:color w:val="D97706"/>
                <w:sz w:val="23"/>
              </w:rPr>
              <w:t>البرومبت:</w:t>
            </w:r>
          </w:p>
          <w:p>
            <w:pPr>
              <w:spacing w:after="0" w:before="0" w:line="300" w:lineRule="auto"/>
              <w:jc w:val="center"/>
              <w:bidi w:val="1"/>
            </w:pPr>
            <w:r>
              <w:rPr>
                <w:rFonts w:ascii="Noto Sans Arabic" w:hAnsi="Noto Sans Arabic" w:cs="Noto Sans Arabic"/>
                <w:b w:val="0"/>
                <w:color w:val="1F2933"/>
                <w:sz w:val="21"/>
              </w:rPr>
              <w:t>"تصرف كخبير إطلاق منتجات. أنشئ خطة إطلاق لـ [اسم العرض] خلال [المدة]. قسّمها إلى ما قبل الإطلاق، يوم الإطلاق، وما بعد الإطلاق، مع رسائل تسويقية ومؤشرات قياس."</w:t>
            </w:r>
          </w:p>
        </w:tc>
      </w:tr>
    </w:tbl>
    <w:p>
      <w:pPr>
        <w:spacing w:after="160"/>
      </w:pPr>
    </w:p>
    <w:tbl>
      <w:tblPr>
        <w:tblW w:type="auto" w:w="0"/>
        <w:jc w:val="center"/>
        <w:tblLayout w:type="fixed"/>
        <w:tblLook w:firstColumn="1" w:firstRow="1" w:lastColumn="0" w:lastRow="0" w:noHBand="0" w:noVBand="1" w:val="04A0"/>
      </w:tblPr>
      <w:tblGrid>
        <w:gridCol w:w="9432"/>
      </w:tblGrid>
      <w:tr>
        <w:trPr>
          <w:cantSplit/>
        </w:trPr>
        <w:tc>
          <w:tcPr>
            <w:tcW w:type="dxa" w:w="10325"/>
            <w:vAlign w:val="center"/>
            <w:shd w:fill="FFFDF7"/>
            <w:tcBorders>
              <w:top w:sz="10" w:val="single" w:color="E2CDA2" w:space="0"/>
              <w:left w:sz="10" w:val="single" w:color="E2CDA2" w:space="0"/>
              <w:bottom w:sz="10" w:val="single" w:color="E2CDA2" w:space="0"/>
              <w:right w:sz="10" w:val="single" w:color="E2CDA2" w:space="0"/>
            </w:tcBorders>
            <w:tcMar>
              <w:top w:w="180" w:type="dxa"/>
              <w:start w:w="260" w:type="dxa"/>
              <w:bottom w:w="180" w:type="dxa"/>
              <w:end w:w="260" w:type="dxa"/>
            </w:tcMar>
          </w:tcPr>
          <w:p/>
          <w:tbl>
            <w:tblPr>
              <w:tblW w:type="auto" w:w="0"/>
              <w:jc w:val="center"/>
              <w:tblLayout w:type="fixed"/>
              <w:tblLook w:firstColumn="1" w:firstRow="1" w:lastColumn="0" w:lastRow="0" w:noHBand="0" w:noVBand="1" w:val="04A0"/>
            </w:tblPr>
            <w:tblGrid>
              <w:gridCol w:w="2376"/>
            </w:tblGrid>
            <w:tr>
              <w:tc>
                <w:tcPr>
                  <w:tcW w:type="dxa" w:w="10325"/>
                  <w:shd w:fill="D97706"/>
                  <w:tcMar>
                    <w:top w:w="18" w:type="dxa"/>
                    <w:start w:w="0" w:type="dxa"/>
                    <w:bottom w:w="18" w:type="dxa"/>
                    <w:end w:w="0" w:type="dxa"/>
                  </w:tcMar>
                  <w:tcBorders>
                    <w:top w:val="nil"/>
                    <w:left w:val="nil"/>
                    <w:bottom w:val="nil"/>
                    <w:right w:val="nil"/>
                  </w:tcBorders>
                </w:tcPr>
                <w:p/>
              </w:tc>
            </w:tr>
          </w:tbl>
          <w:p/>
          <w:p>
            <w:pPr>
              <w:spacing w:after="160" w:before="0" w:line="300" w:lineRule="auto"/>
              <w:jc w:val="center"/>
              <w:bidi w:val="1"/>
            </w:pPr>
            <w:r>
              <w:rPr>
                <w:rFonts w:ascii="Noto Sans Arabic" w:hAnsi="Noto Sans Arabic" w:cs="Noto Sans Arabic"/>
                <w:b/>
                <w:color w:val="231F20"/>
                <w:sz w:val="28"/>
              </w:rPr>
              <w:t>(78) تنظيم مهام الفريق</w:t>
            </w:r>
          </w:p>
          <w:p>
            <w:pPr>
              <w:spacing w:after="40" w:before="0" w:line="300" w:lineRule="auto"/>
              <w:jc w:val="center"/>
              <w:bidi w:val="1"/>
            </w:pPr>
            <w:r>
              <w:rPr>
                <w:rFonts w:ascii="Noto Sans Arabic" w:hAnsi="Noto Sans Arabic" w:cs="Noto Sans Arabic"/>
                <w:b/>
                <w:color w:val="D97706"/>
                <w:sz w:val="23"/>
              </w:rPr>
              <w:t>الاستخدام:</w:t>
            </w:r>
          </w:p>
          <w:p>
            <w:pPr>
              <w:spacing w:after="160" w:before="0" w:line="300" w:lineRule="auto"/>
              <w:jc w:val="center"/>
              <w:bidi w:val="1"/>
            </w:pPr>
            <w:r>
              <w:rPr>
                <w:rFonts w:ascii="Noto Sans Arabic" w:hAnsi="Noto Sans Arabic" w:cs="Noto Sans Arabic"/>
                <w:b w:val="0"/>
                <w:color w:val="45403A"/>
                <w:sz w:val="21"/>
              </w:rPr>
              <w:t>يُستخدم لتوزيع العمل داخل فريق صغير.</w:t>
            </w:r>
          </w:p>
          <w:p>
            <w:pPr>
              <w:spacing w:after="40" w:before="0" w:line="300" w:lineRule="auto"/>
              <w:jc w:val="center"/>
              <w:bidi w:val="1"/>
            </w:pPr>
            <w:r>
              <w:rPr>
                <w:rFonts w:ascii="Noto Sans Arabic" w:hAnsi="Noto Sans Arabic" w:cs="Noto Sans Arabic"/>
                <w:b/>
                <w:color w:val="D97706"/>
                <w:sz w:val="23"/>
              </w:rPr>
              <w:t>البرومبت:</w:t>
            </w:r>
          </w:p>
          <w:p>
            <w:pPr>
              <w:spacing w:after="0" w:before="0" w:line="300" w:lineRule="auto"/>
              <w:jc w:val="center"/>
              <w:bidi w:val="1"/>
            </w:pPr>
            <w:r>
              <w:rPr>
                <w:rFonts w:ascii="Noto Sans Arabic" w:hAnsi="Noto Sans Arabic" w:cs="Noto Sans Arabic"/>
                <w:b w:val="0"/>
                <w:color w:val="1F2933"/>
                <w:sz w:val="21"/>
              </w:rPr>
              <w:t>"تصرف كمدير عمليات. نظّم مهام فريق يعمل على [المشروع]. قسّم العمل إلى مراحل، مهام، مسؤوليات، مواعيد، ومخاطر. اقترح طريقة متابعة أسبوعية بسيطة."</w:t>
            </w:r>
          </w:p>
        </w:tc>
      </w:tr>
    </w:tbl>
    <w:p>
      <w:pPr>
        <w:spacing w:after="160"/>
      </w:pPr>
    </w:p>
    <w:tbl>
      <w:tblPr>
        <w:tblW w:type="auto" w:w="0"/>
        <w:jc w:val="center"/>
        <w:tblLayout w:type="fixed"/>
        <w:tblLook w:firstColumn="1" w:firstRow="1" w:lastColumn="0" w:lastRow="0" w:noHBand="0" w:noVBand="1" w:val="04A0"/>
      </w:tblPr>
      <w:tblGrid>
        <w:gridCol w:w="9432"/>
      </w:tblGrid>
      <w:tr>
        <w:trPr>
          <w:cantSplit/>
        </w:trPr>
        <w:tc>
          <w:tcPr>
            <w:tcW w:type="dxa" w:w="10325"/>
            <w:vAlign w:val="center"/>
            <w:shd w:fill="FFFDF7"/>
            <w:tcBorders>
              <w:top w:sz="10" w:val="single" w:color="E2CDA2" w:space="0"/>
              <w:left w:sz="10" w:val="single" w:color="E2CDA2" w:space="0"/>
              <w:bottom w:sz="10" w:val="single" w:color="E2CDA2" w:space="0"/>
              <w:right w:sz="10" w:val="single" w:color="E2CDA2" w:space="0"/>
            </w:tcBorders>
            <w:tcMar>
              <w:top w:w="180" w:type="dxa"/>
              <w:start w:w="260" w:type="dxa"/>
              <w:bottom w:w="180" w:type="dxa"/>
              <w:end w:w="260" w:type="dxa"/>
            </w:tcMar>
          </w:tcPr>
          <w:p/>
          <w:tbl>
            <w:tblPr>
              <w:tblW w:type="auto" w:w="0"/>
              <w:jc w:val="center"/>
              <w:tblLayout w:type="fixed"/>
              <w:tblLook w:firstColumn="1" w:firstRow="1" w:lastColumn="0" w:lastRow="0" w:noHBand="0" w:noVBand="1" w:val="04A0"/>
            </w:tblPr>
            <w:tblGrid>
              <w:gridCol w:w="2376"/>
            </w:tblGrid>
            <w:tr>
              <w:tc>
                <w:tcPr>
                  <w:tcW w:type="dxa" w:w="10325"/>
                  <w:shd w:fill="D97706"/>
                  <w:tcMar>
                    <w:top w:w="18" w:type="dxa"/>
                    <w:start w:w="0" w:type="dxa"/>
                    <w:bottom w:w="18" w:type="dxa"/>
                    <w:end w:w="0" w:type="dxa"/>
                  </w:tcMar>
                  <w:tcBorders>
                    <w:top w:val="nil"/>
                    <w:left w:val="nil"/>
                    <w:bottom w:val="nil"/>
                    <w:right w:val="nil"/>
                  </w:tcBorders>
                </w:tcPr>
                <w:p/>
              </w:tc>
            </w:tr>
          </w:tbl>
          <w:p/>
          <w:p>
            <w:pPr>
              <w:spacing w:after="160" w:before="0" w:line="300" w:lineRule="auto"/>
              <w:jc w:val="center"/>
              <w:bidi w:val="1"/>
            </w:pPr>
            <w:r>
              <w:rPr>
                <w:rFonts w:ascii="Noto Sans Arabic" w:hAnsi="Noto Sans Arabic" w:cs="Noto Sans Arabic"/>
                <w:b/>
                <w:color w:val="231F20"/>
                <w:sz w:val="28"/>
              </w:rPr>
              <w:t>(79) إعداد تقرير أعمال</w:t>
            </w:r>
          </w:p>
          <w:p>
            <w:pPr>
              <w:spacing w:after="40" w:before="0" w:line="300" w:lineRule="auto"/>
              <w:jc w:val="center"/>
              <w:bidi w:val="1"/>
            </w:pPr>
            <w:r>
              <w:rPr>
                <w:rFonts w:ascii="Noto Sans Arabic" w:hAnsi="Noto Sans Arabic" w:cs="Noto Sans Arabic"/>
                <w:b/>
                <w:color w:val="D97706"/>
                <w:sz w:val="23"/>
              </w:rPr>
              <w:t>الاستخدام:</w:t>
            </w:r>
          </w:p>
          <w:p>
            <w:pPr>
              <w:spacing w:after="160" w:before="0" w:line="300" w:lineRule="auto"/>
              <w:jc w:val="center"/>
              <w:bidi w:val="1"/>
            </w:pPr>
            <w:r>
              <w:rPr>
                <w:rFonts w:ascii="Noto Sans Arabic" w:hAnsi="Noto Sans Arabic" w:cs="Noto Sans Arabic"/>
                <w:b w:val="0"/>
                <w:color w:val="45403A"/>
                <w:sz w:val="21"/>
              </w:rPr>
              <w:t>يُستخدم لكتابة تقرير واضح عن أداء أو مشروع.</w:t>
            </w:r>
          </w:p>
          <w:p>
            <w:pPr>
              <w:spacing w:after="40" w:before="0" w:line="300" w:lineRule="auto"/>
              <w:jc w:val="center"/>
              <w:bidi w:val="1"/>
            </w:pPr>
            <w:r>
              <w:rPr>
                <w:rFonts w:ascii="Noto Sans Arabic" w:hAnsi="Noto Sans Arabic" w:cs="Noto Sans Arabic"/>
                <w:b/>
                <w:color w:val="D97706"/>
                <w:sz w:val="23"/>
              </w:rPr>
              <w:t>البرومبت:</w:t>
            </w:r>
          </w:p>
          <w:p>
            <w:pPr>
              <w:spacing w:after="0" w:before="0" w:line="300" w:lineRule="auto"/>
              <w:jc w:val="center"/>
              <w:bidi w:val="1"/>
            </w:pPr>
            <w:r>
              <w:rPr>
                <w:rFonts w:ascii="Noto Sans Arabic" w:hAnsi="Noto Sans Arabic" w:cs="Noto Sans Arabic"/>
                <w:b w:val="0"/>
                <w:color w:val="1F2933"/>
                <w:sz w:val="21"/>
              </w:rPr>
              <w:t>"تصرف ككاتب تقارير أعمال. اكتب تقريرًا حول [الموضوع] يشمل: ملخص تنفيذي، ما تم إنجازه، التحديات، الأرقام المهمة، القرارات المطلوبة، والخطوات التالية."</w:t>
            </w:r>
          </w:p>
        </w:tc>
      </w:tr>
    </w:tbl>
    <w:p>
      <w:pPr>
        <w:spacing w:after="160"/>
      </w:pPr>
    </w:p>
    <w:tbl>
      <w:tblPr>
        <w:tblW w:type="auto" w:w="0"/>
        <w:jc w:val="center"/>
        <w:tblLayout w:type="fixed"/>
        <w:tblLook w:firstColumn="1" w:firstRow="1" w:lastColumn="0" w:lastRow="0" w:noHBand="0" w:noVBand="1" w:val="04A0"/>
      </w:tblPr>
      <w:tblGrid>
        <w:gridCol w:w="9432"/>
      </w:tblGrid>
      <w:tr>
        <w:trPr>
          <w:cantSplit/>
        </w:trPr>
        <w:tc>
          <w:tcPr>
            <w:tcW w:type="dxa" w:w="10325"/>
            <w:vAlign w:val="center"/>
            <w:shd w:fill="FFFDF7"/>
            <w:tcBorders>
              <w:top w:sz="10" w:val="single" w:color="E2CDA2" w:space="0"/>
              <w:left w:sz="10" w:val="single" w:color="E2CDA2" w:space="0"/>
              <w:bottom w:sz="10" w:val="single" w:color="E2CDA2" w:space="0"/>
              <w:right w:sz="10" w:val="single" w:color="E2CDA2" w:space="0"/>
            </w:tcBorders>
            <w:tcMar>
              <w:top w:w="180" w:type="dxa"/>
              <w:start w:w="260" w:type="dxa"/>
              <w:bottom w:w="180" w:type="dxa"/>
              <w:end w:w="260" w:type="dxa"/>
            </w:tcMar>
          </w:tcPr>
          <w:p/>
          <w:tbl>
            <w:tblPr>
              <w:tblW w:type="auto" w:w="0"/>
              <w:jc w:val="center"/>
              <w:tblLayout w:type="fixed"/>
              <w:tblLook w:firstColumn="1" w:firstRow="1" w:lastColumn="0" w:lastRow="0" w:noHBand="0" w:noVBand="1" w:val="04A0"/>
            </w:tblPr>
            <w:tblGrid>
              <w:gridCol w:w="2376"/>
            </w:tblGrid>
            <w:tr>
              <w:tc>
                <w:tcPr>
                  <w:tcW w:type="dxa" w:w="10325"/>
                  <w:shd w:fill="D97706"/>
                  <w:tcMar>
                    <w:top w:w="18" w:type="dxa"/>
                    <w:start w:w="0" w:type="dxa"/>
                    <w:bottom w:w="18" w:type="dxa"/>
                    <w:end w:w="0" w:type="dxa"/>
                  </w:tcMar>
                  <w:tcBorders>
                    <w:top w:val="nil"/>
                    <w:left w:val="nil"/>
                    <w:bottom w:val="nil"/>
                    <w:right w:val="nil"/>
                  </w:tcBorders>
                </w:tcPr>
                <w:p/>
              </w:tc>
            </w:tr>
          </w:tbl>
          <w:p/>
          <w:p>
            <w:pPr>
              <w:spacing w:after="160" w:before="0" w:line="300" w:lineRule="auto"/>
              <w:jc w:val="center"/>
              <w:bidi w:val="1"/>
            </w:pPr>
            <w:r>
              <w:rPr>
                <w:rFonts w:ascii="Noto Sans Arabic" w:hAnsi="Noto Sans Arabic" w:cs="Noto Sans Arabic"/>
                <w:b/>
                <w:color w:val="231F20"/>
                <w:sz w:val="28"/>
              </w:rPr>
              <w:t>(80) تطوير خدمة</w:t>
            </w:r>
          </w:p>
          <w:p>
            <w:pPr>
              <w:spacing w:after="40" w:before="0" w:line="300" w:lineRule="auto"/>
              <w:jc w:val="center"/>
              <w:bidi w:val="1"/>
            </w:pPr>
            <w:r>
              <w:rPr>
                <w:rFonts w:ascii="Noto Sans Arabic" w:hAnsi="Noto Sans Arabic" w:cs="Noto Sans Arabic"/>
                <w:b/>
                <w:color w:val="D97706"/>
                <w:sz w:val="23"/>
              </w:rPr>
              <w:t>الاستخدام:</w:t>
            </w:r>
          </w:p>
          <w:p>
            <w:pPr>
              <w:spacing w:after="160" w:before="0" w:line="300" w:lineRule="auto"/>
              <w:jc w:val="center"/>
              <w:bidi w:val="1"/>
            </w:pPr>
            <w:r>
              <w:rPr>
                <w:rFonts w:ascii="Noto Sans Arabic" w:hAnsi="Noto Sans Arabic" w:cs="Noto Sans Arabic"/>
                <w:b w:val="0"/>
                <w:color w:val="45403A"/>
                <w:sz w:val="21"/>
              </w:rPr>
              <w:t>يُستخدم لتحسين خدمة موجودة وزيادة وضوح قيمتها.</w:t>
            </w:r>
          </w:p>
          <w:p>
            <w:pPr>
              <w:spacing w:after="40" w:before="0" w:line="300" w:lineRule="auto"/>
              <w:jc w:val="center"/>
              <w:bidi w:val="1"/>
            </w:pPr>
            <w:r>
              <w:rPr>
                <w:rFonts w:ascii="Noto Sans Arabic" w:hAnsi="Noto Sans Arabic" w:cs="Noto Sans Arabic"/>
                <w:b/>
                <w:color w:val="D97706"/>
                <w:sz w:val="23"/>
              </w:rPr>
              <w:t>البرومبت:</w:t>
            </w:r>
          </w:p>
          <w:p>
            <w:pPr>
              <w:spacing w:after="0" w:before="0" w:line="300" w:lineRule="auto"/>
              <w:jc w:val="center"/>
              <w:bidi w:val="1"/>
            </w:pPr>
            <w:r>
              <w:rPr>
                <w:rFonts w:ascii="Noto Sans Arabic" w:hAnsi="Noto Sans Arabic" w:cs="Noto Sans Arabic"/>
                <w:b w:val="0"/>
                <w:color w:val="1F2933"/>
                <w:sz w:val="21"/>
              </w:rPr>
              <w:t>"تصرف كمستشار تطوير خدمات. راجع الخدمة التالية: [وصف الخدمة]. اقترح تحسينات في التجربة، النتائج، الباقات، التواصل، التسليم، والمتابعة بعد البيع."</w:t>
            </w:r>
          </w:p>
        </w:tc>
      </w:tr>
    </w:tbl>
    <w:p>
      <w:pPr>
        <w:spacing w:after="160"/>
      </w:pPr>
    </w:p>
    <w:p>
      <w:pPr>
        <w:spacing w:after="80" w:before="240" w:line="300" w:lineRule="auto"/>
        <w:jc w:val="center"/>
        <w:bidi w:val="1"/>
      </w:pPr>
      <w:r>
        <w:rPr>
          <w:rFonts w:ascii="Noto Sans Arabic" w:hAnsi="Noto Sans Arabic" w:cs="Noto Sans Arabic"/>
          <w:b/>
          <w:color w:val="1E1B16"/>
          <w:sz w:val="40"/>
        </w:rPr>
        <w:t>9. برومبتات التفكير العميق وحل المشكلات</w:t>
      </w:r>
    </w:p>
    <w:tbl>
      <w:tblPr>
        <w:tblW w:type="auto" w:w="0"/>
        <w:jc w:val="center"/>
        <w:tblLayout w:type="fixed"/>
        <w:tblLook w:firstColumn="1" w:firstRow="1" w:lastColumn="0" w:lastRow="0" w:noHBand="0" w:noVBand="1" w:val="04A0"/>
      </w:tblPr>
      <w:tblGrid>
        <w:gridCol w:w="3024"/>
      </w:tblGrid>
      <w:tr>
        <w:tc>
          <w:tcPr>
            <w:tcW w:type="dxa" w:w="10325"/>
            <w:shd w:fill="D97706"/>
            <w:tcMar>
              <w:top w:w="10" w:type="dxa"/>
              <w:start w:w="0" w:type="dxa"/>
              <w:bottom w:w="10" w:type="dxa"/>
              <w:end w:w="0" w:type="dxa"/>
            </w:tcMar>
            <w:tcBorders>
              <w:top w:val="nil"/>
              <w:left w:val="nil"/>
              <w:bottom w:val="nil"/>
              <w:right w:val="nil"/>
            </w:tcBorders>
          </w:tcPr>
          <w:p/>
        </w:tc>
      </w:tr>
    </w:tbl>
    <w:tbl>
      <w:tblPr>
        <w:tblW w:type="auto" w:w="0"/>
        <w:jc w:val="center"/>
        <w:tblLayout w:type="fixed"/>
        <w:tblLook w:firstColumn="1" w:firstRow="1" w:lastColumn="0" w:lastRow="0" w:noHBand="0" w:noVBand="1" w:val="04A0"/>
      </w:tblPr>
      <w:tblGrid>
        <w:gridCol w:w="9432"/>
      </w:tblGrid>
      <w:tr>
        <w:trPr>
          <w:cantSplit/>
        </w:trPr>
        <w:tc>
          <w:tcPr>
            <w:tcW w:type="dxa" w:w="10325"/>
            <w:vAlign w:val="center"/>
            <w:shd w:fill="FFFDF7"/>
            <w:tcBorders>
              <w:top w:sz="10" w:val="single" w:color="E2CDA2" w:space="0"/>
              <w:left w:sz="10" w:val="single" w:color="E2CDA2" w:space="0"/>
              <w:bottom w:sz="10" w:val="single" w:color="E2CDA2" w:space="0"/>
              <w:right w:sz="10" w:val="single" w:color="E2CDA2" w:space="0"/>
            </w:tcBorders>
            <w:tcMar>
              <w:top w:w="180" w:type="dxa"/>
              <w:start w:w="260" w:type="dxa"/>
              <w:bottom w:w="180" w:type="dxa"/>
              <w:end w:w="260" w:type="dxa"/>
            </w:tcMar>
          </w:tcPr>
          <w:p/>
          <w:tbl>
            <w:tblPr>
              <w:tblW w:type="auto" w:w="0"/>
              <w:jc w:val="center"/>
              <w:tblLayout w:type="fixed"/>
              <w:tblLook w:firstColumn="1" w:firstRow="1" w:lastColumn="0" w:lastRow="0" w:noHBand="0" w:noVBand="1" w:val="04A0"/>
            </w:tblPr>
            <w:tblGrid>
              <w:gridCol w:w="2376"/>
            </w:tblGrid>
            <w:tr>
              <w:tc>
                <w:tcPr>
                  <w:tcW w:type="dxa" w:w="10325"/>
                  <w:shd w:fill="D97706"/>
                  <w:tcMar>
                    <w:top w:w="18" w:type="dxa"/>
                    <w:start w:w="0" w:type="dxa"/>
                    <w:bottom w:w="18" w:type="dxa"/>
                    <w:end w:w="0" w:type="dxa"/>
                  </w:tcMar>
                  <w:tcBorders>
                    <w:top w:val="nil"/>
                    <w:left w:val="nil"/>
                    <w:bottom w:val="nil"/>
                    <w:right w:val="nil"/>
                  </w:tcBorders>
                </w:tcPr>
                <w:p/>
              </w:tc>
            </w:tr>
          </w:tbl>
          <w:p/>
          <w:p>
            <w:pPr>
              <w:spacing w:after="160" w:before="0" w:line="300" w:lineRule="auto"/>
              <w:jc w:val="center"/>
              <w:bidi w:val="1"/>
            </w:pPr>
            <w:r>
              <w:rPr>
                <w:rFonts w:ascii="Noto Sans Arabic" w:hAnsi="Noto Sans Arabic" w:cs="Noto Sans Arabic"/>
                <w:b/>
                <w:color w:val="231F20"/>
                <w:sz w:val="28"/>
              </w:rPr>
              <w:t>(81) تحليل مشكلة من جذورها</w:t>
            </w:r>
          </w:p>
          <w:p>
            <w:pPr>
              <w:spacing w:after="40" w:before="0" w:line="300" w:lineRule="auto"/>
              <w:jc w:val="center"/>
              <w:bidi w:val="1"/>
            </w:pPr>
            <w:r>
              <w:rPr>
                <w:rFonts w:ascii="Noto Sans Arabic" w:hAnsi="Noto Sans Arabic" w:cs="Noto Sans Arabic"/>
                <w:b/>
                <w:color w:val="D97706"/>
                <w:sz w:val="23"/>
              </w:rPr>
              <w:t>الاستخدام:</w:t>
            </w:r>
          </w:p>
          <w:p>
            <w:pPr>
              <w:spacing w:after="160" w:before="0" w:line="300" w:lineRule="auto"/>
              <w:jc w:val="center"/>
              <w:bidi w:val="1"/>
            </w:pPr>
            <w:r>
              <w:rPr>
                <w:rFonts w:ascii="Noto Sans Arabic" w:hAnsi="Noto Sans Arabic" w:cs="Noto Sans Arabic"/>
                <w:b w:val="0"/>
                <w:color w:val="45403A"/>
                <w:sz w:val="21"/>
              </w:rPr>
              <w:t>يُستخدم عندما تريد فهم أصل المشكلة لا أعراضها.</w:t>
            </w:r>
          </w:p>
          <w:p>
            <w:pPr>
              <w:spacing w:after="40" w:before="0" w:line="300" w:lineRule="auto"/>
              <w:jc w:val="center"/>
              <w:bidi w:val="1"/>
            </w:pPr>
            <w:r>
              <w:rPr>
                <w:rFonts w:ascii="Noto Sans Arabic" w:hAnsi="Noto Sans Arabic" w:cs="Noto Sans Arabic"/>
                <w:b/>
                <w:color w:val="D97706"/>
                <w:sz w:val="23"/>
              </w:rPr>
              <w:t>البرومبت:</w:t>
            </w:r>
          </w:p>
          <w:p>
            <w:pPr>
              <w:spacing w:after="0" w:before="0" w:line="300" w:lineRule="auto"/>
              <w:jc w:val="center"/>
              <w:bidi w:val="1"/>
            </w:pPr>
            <w:r>
              <w:rPr>
                <w:rFonts w:ascii="Noto Sans Arabic" w:hAnsi="Noto Sans Arabic" w:cs="Noto Sans Arabic"/>
                <w:b w:val="0"/>
                <w:color w:val="1F2933"/>
                <w:sz w:val="21"/>
              </w:rPr>
              <w:t>"تصرف كمستشار تفكير عميق. حلّل المشكلة التالية: [المشكلة] باستخدام أسلوب الأسباب الجذرية. اسأل عن الافتراضات، الأسباب المحتملة، الأدلة الناقصة، والحلول ذات التأثير الأعلى."</w:t>
            </w:r>
          </w:p>
        </w:tc>
      </w:tr>
    </w:tbl>
    <w:p>
      <w:pPr>
        <w:spacing w:after="160"/>
      </w:pPr>
    </w:p>
    <w:tbl>
      <w:tblPr>
        <w:tblW w:type="auto" w:w="0"/>
        <w:jc w:val="center"/>
        <w:tblLayout w:type="fixed"/>
        <w:tblLook w:firstColumn="1" w:firstRow="1" w:lastColumn="0" w:lastRow="0" w:noHBand="0" w:noVBand="1" w:val="04A0"/>
      </w:tblPr>
      <w:tblGrid>
        <w:gridCol w:w="9432"/>
      </w:tblGrid>
      <w:tr>
        <w:trPr>
          <w:cantSplit/>
        </w:trPr>
        <w:tc>
          <w:tcPr>
            <w:tcW w:type="dxa" w:w="10325"/>
            <w:vAlign w:val="center"/>
            <w:shd w:fill="FFFDF7"/>
            <w:tcBorders>
              <w:top w:sz="10" w:val="single" w:color="E2CDA2" w:space="0"/>
              <w:left w:sz="10" w:val="single" w:color="E2CDA2" w:space="0"/>
              <w:bottom w:sz="10" w:val="single" w:color="E2CDA2" w:space="0"/>
              <w:right w:sz="10" w:val="single" w:color="E2CDA2" w:space="0"/>
            </w:tcBorders>
            <w:tcMar>
              <w:top w:w="180" w:type="dxa"/>
              <w:start w:w="260" w:type="dxa"/>
              <w:bottom w:w="180" w:type="dxa"/>
              <w:end w:w="260" w:type="dxa"/>
            </w:tcMar>
          </w:tcPr>
          <w:p/>
          <w:tbl>
            <w:tblPr>
              <w:tblW w:type="auto" w:w="0"/>
              <w:jc w:val="center"/>
              <w:tblLayout w:type="fixed"/>
              <w:tblLook w:firstColumn="1" w:firstRow="1" w:lastColumn="0" w:lastRow="0" w:noHBand="0" w:noVBand="1" w:val="04A0"/>
            </w:tblPr>
            <w:tblGrid>
              <w:gridCol w:w="2376"/>
            </w:tblGrid>
            <w:tr>
              <w:tc>
                <w:tcPr>
                  <w:tcW w:type="dxa" w:w="10325"/>
                  <w:shd w:fill="D97706"/>
                  <w:tcMar>
                    <w:top w:w="18" w:type="dxa"/>
                    <w:start w:w="0" w:type="dxa"/>
                    <w:bottom w:w="18" w:type="dxa"/>
                    <w:end w:w="0" w:type="dxa"/>
                  </w:tcMar>
                  <w:tcBorders>
                    <w:top w:val="nil"/>
                    <w:left w:val="nil"/>
                    <w:bottom w:val="nil"/>
                    <w:right w:val="nil"/>
                  </w:tcBorders>
                </w:tcPr>
                <w:p/>
              </w:tc>
            </w:tr>
          </w:tbl>
          <w:p/>
          <w:p>
            <w:pPr>
              <w:spacing w:after="160" w:before="0" w:line="300" w:lineRule="auto"/>
              <w:jc w:val="center"/>
              <w:bidi w:val="1"/>
            </w:pPr>
            <w:r>
              <w:rPr>
                <w:rFonts w:ascii="Noto Sans Arabic" w:hAnsi="Noto Sans Arabic" w:cs="Noto Sans Arabic"/>
                <w:b/>
                <w:color w:val="231F20"/>
                <w:sz w:val="28"/>
              </w:rPr>
              <w:t>(82) تفكيك قرار صعب</w:t>
            </w:r>
          </w:p>
          <w:p>
            <w:pPr>
              <w:spacing w:after="40" w:before="0" w:line="300" w:lineRule="auto"/>
              <w:jc w:val="center"/>
              <w:bidi w:val="1"/>
            </w:pPr>
            <w:r>
              <w:rPr>
                <w:rFonts w:ascii="Noto Sans Arabic" w:hAnsi="Noto Sans Arabic" w:cs="Noto Sans Arabic"/>
                <w:b/>
                <w:color w:val="D97706"/>
                <w:sz w:val="23"/>
              </w:rPr>
              <w:t>الاستخدام:</w:t>
            </w:r>
          </w:p>
          <w:p>
            <w:pPr>
              <w:spacing w:after="160" w:before="0" w:line="300" w:lineRule="auto"/>
              <w:jc w:val="center"/>
              <w:bidi w:val="1"/>
            </w:pPr>
            <w:r>
              <w:rPr>
                <w:rFonts w:ascii="Noto Sans Arabic" w:hAnsi="Noto Sans Arabic" w:cs="Noto Sans Arabic"/>
                <w:b w:val="0"/>
                <w:color w:val="45403A"/>
                <w:sz w:val="21"/>
              </w:rPr>
              <w:t>يُستخدم عند مواجهة قرار مهم ومعقد.</w:t>
            </w:r>
          </w:p>
          <w:p>
            <w:pPr>
              <w:spacing w:after="40" w:before="0" w:line="300" w:lineRule="auto"/>
              <w:jc w:val="center"/>
              <w:bidi w:val="1"/>
            </w:pPr>
            <w:r>
              <w:rPr>
                <w:rFonts w:ascii="Noto Sans Arabic" w:hAnsi="Noto Sans Arabic" w:cs="Noto Sans Arabic"/>
                <w:b/>
                <w:color w:val="D97706"/>
                <w:sz w:val="23"/>
              </w:rPr>
              <w:t>البرومبت:</w:t>
            </w:r>
          </w:p>
          <w:p>
            <w:pPr>
              <w:spacing w:after="0" w:before="0" w:line="300" w:lineRule="auto"/>
              <w:jc w:val="center"/>
              <w:bidi w:val="1"/>
            </w:pPr>
            <w:r>
              <w:rPr>
                <w:rFonts w:ascii="Noto Sans Arabic" w:hAnsi="Noto Sans Arabic" w:cs="Noto Sans Arabic"/>
                <w:b w:val="0"/>
                <w:color w:val="1F2933"/>
                <w:sz w:val="21"/>
              </w:rPr>
              <w:t>"تصرف كمستشار قرارات. ساعدني على تفكيك هذا القرار: [القرار]. حدّد الخيارات، المعايير، المكاسب، الخسائر، المخاطر، وما الذي سأندم عليه لاحقًا إن تجاهلته."</w:t>
            </w:r>
          </w:p>
        </w:tc>
      </w:tr>
    </w:tbl>
    <w:p>
      <w:pPr>
        <w:spacing w:after="160"/>
      </w:pPr>
    </w:p>
    <w:tbl>
      <w:tblPr>
        <w:tblW w:type="auto" w:w="0"/>
        <w:jc w:val="center"/>
        <w:tblLayout w:type="fixed"/>
        <w:tblLook w:firstColumn="1" w:firstRow="1" w:lastColumn="0" w:lastRow="0" w:noHBand="0" w:noVBand="1" w:val="04A0"/>
      </w:tblPr>
      <w:tblGrid>
        <w:gridCol w:w="9432"/>
      </w:tblGrid>
      <w:tr>
        <w:trPr>
          <w:cantSplit/>
        </w:trPr>
        <w:tc>
          <w:tcPr>
            <w:tcW w:type="dxa" w:w="10325"/>
            <w:vAlign w:val="center"/>
            <w:shd w:fill="FFFDF7"/>
            <w:tcBorders>
              <w:top w:sz="10" w:val="single" w:color="E2CDA2" w:space="0"/>
              <w:left w:sz="10" w:val="single" w:color="E2CDA2" w:space="0"/>
              <w:bottom w:sz="10" w:val="single" w:color="E2CDA2" w:space="0"/>
              <w:right w:sz="10" w:val="single" w:color="E2CDA2" w:space="0"/>
            </w:tcBorders>
            <w:tcMar>
              <w:top w:w="180" w:type="dxa"/>
              <w:start w:w="260" w:type="dxa"/>
              <w:bottom w:w="180" w:type="dxa"/>
              <w:end w:w="260" w:type="dxa"/>
            </w:tcMar>
          </w:tcPr>
          <w:p/>
          <w:tbl>
            <w:tblPr>
              <w:tblW w:type="auto" w:w="0"/>
              <w:jc w:val="center"/>
              <w:tblLayout w:type="fixed"/>
              <w:tblLook w:firstColumn="1" w:firstRow="1" w:lastColumn="0" w:lastRow="0" w:noHBand="0" w:noVBand="1" w:val="04A0"/>
            </w:tblPr>
            <w:tblGrid>
              <w:gridCol w:w="2376"/>
            </w:tblGrid>
            <w:tr>
              <w:tc>
                <w:tcPr>
                  <w:tcW w:type="dxa" w:w="10325"/>
                  <w:shd w:fill="D97706"/>
                  <w:tcMar>
                    <w:top w:w="18" w:type="dxa"/>
                    <w:start w:w="0" w:type="dxa"/>
                    <w:bottom w:w="18" w:type="dxa"/>
                    <w:end w:w="0" w:type="dxa"/>
                  </w:tcMar>
                  <w:tcBorders>
                    <w:top w:val="nil"/>
                    <w:left w:val="nil"/>
                    <w:bottom w:val="nil"/>
                    <w:right w:val="nil"/>
                  </w:tcBorders>
                </w:tcPr>
                <w:p/>
              </w:tc>
            </w:tr>
          </w:tbl>
          <w:p/>
          <w:p>
            <w:pPr>
              <w:spacing w:after="160" w:before="0" w:line="300" w:lineRule="auto"/>
              <w:jc w:val="center"/>
              <w:bidi w:val="1"/>
            </w:pPr>
            <w:r>
              <w:rPr>
                <w:rFonts w:ascii="Noto Sans Arabic" w:hAnsi="Noto Sans Arabic" w:cs="Noto Sans Arabic"/>
                <w:b/>
                <w:color w:val="231F20"/>
                <w:sz w:val="28"/>
              </w:rPr>
              <w:t>(83) مقارنة خيارات</w:t>
            </w:r>
          </w:p>
          <w:p>
            <w:pPr>
              <w:spacing w:after="40" w:before="0" w:line="300" w:lineRule="auto"/>
              <w:jc w:val="center"/>
              <w:bidi w:val="1"/>
            </w:pPr>
            <w:r>
              <w:rPr>
                <w:rFonts w:ascii="Noto Sans Arabic" w:hAnsi="Noto Sans Arabic" w:cs="Noto Sans Arabic"/>
                <w:b/>
                <w:color w:val="D97706"/>
                <w:sz w:val="23"/>
              </w:rPr>
              <w:t>الاستخدام:</w:t>
            </w:r>
          </w:p>
          <w:p>
            <w:pPr>
              <w:spacing w:after="160" w:before="0" w:line="300" w:lineRule="auto"/>
              <w:jc w:val="center"/>
              <w:bidi w:val="1"/>
            </w:pPr>
            <w:r>
              <w:rPr>
                <w:rFonts w:ascii="Noto Sans Arabic" w:hAnsi="Noto Sans Arabic" w:cs="Noto Sans Arabic"/>
                <w:b w:val="0"/>
                <w:color w:val="45403A"/>
                <w:sz w:val="21"/>
              </w:rPr>
              <w:t>يُستخدم عند الاختيار بين عدة بدائل.</w:t>
            </w:r>
          </w:p>
          <w:p>
            <w:pPr>
              <w:spacing w:after="40" w:before="0" w:line="300" w:lineRule="auto"/>
              <w:jc w:val="center"/>
              <w:bidi w:val="1"/>
            </w:pPr>
            <w:r>
              <w:rPr>
                <w:rFonts w:ascii="Noto Sans Arabic" w:hAnsi="Noto Sans Arabic" w:cs="Noto Sans Arabic"/>
                <w:b/>
                <w:color w:val="D97706"/>
                <w:sz w:val="23"/>
              </w:rPr>
              <w:t>البرومبت:</w:t>
            </w:r>
          </w:p>
          <w:p>
            <w:pPr>
              <w:spacing w:after="0" w:before="0" w:line="300" w:lineRule="auto"/>
              <w:jc w:val="center"/>
              <w:bidi w:val="1"/>
            </w:pPr>
            <w:r>
              <w:rPr>
                <w:rFonts w:ascii="Noto Sans Arabic" w:hAnsi="Noto Sans Arabic" w:cs="Noto Sans Arabic"/>
                <w:b w:val="0"/>
                <w:color w:val="1F2933"/>
                <w:sz w:val="21"/>
              </w:rPr>
              <w:t>"تصرف كمحلل خيارات. قارن بين الخيارات التالية: [الخيارات] وفق معايير [المعايير]. أعطني جدول مقارنة، ثم توصية مبنية على الهدف: [الهدف]."</w:t>
            </w:r>
          </w:p>
        </w:tc>
      </w:tr>
    </w:tbl>
    <w:p>
      <w:pPr>
        <w:spacing w:after="160"/>
      </w:pPr>
    </w:p>
    <w:tbl>
      <w:tblPr>
        <w:tblW w:type="auto" w:w="0"/>
        <w:jc w:val="center"/>
        <w:tblLayout w:type="fixed"/>
        <w:tblLook w:firstColumn="1" w:firstRow="1" w:lastColumn="0" w:lastRow="0" w:noHBand="0" w:noVBand="1" w:val="04A0"/>
      </w:tblPr>
      <w:tblGrid>
        <w:gridCol w:w="9432"/>
      </w:tblGrid>
      <w:tr>
        <w:trPr>
          <w:cantSplit/>
        </w:trPr>
        <w:tc>
          <w:tcPr>
            <w:tcW w:type="dxa" w:w="10325"/>
            <w:vAlign w:val="center"/>
            <w:shd w:fill="FFFDF7"/>
            <w:tcBorders>
              <w:top w:sz="10" w:val="single" w:color="E2CDA2" w:space="0"/>
              <w:left w:sz="10" w:val="single" w:color="E2CDA2" w:space="0"/>
              <w:bottom w:sz="10" w:val="single" w:color="E2CDA2" w:space="0"/>
              <w:right w:sz="10" w:val="single" w:color="E2CDA2" w:space="0"/>
            </w:tcBorders>
            <w:tcMar>
              <w:top w:w="180" w:type="dxa"/>
              <w:start w:w="260" w:type="dxa"/>
              <w:bottom w:w="180" w:type="dxa"/>
              <w:end w:w="260" w:type="dxa"/>
            </w:tcMar>
          </w:tcPr>
          <w:p/>
          <w:tbl>
            <w:tblPr>
              <w:tblW w:type="auto" w:w="0"/>
              <w:jc w:val="center"/>
              <w:tblLayout w:type="fixed"/>
              <w:tblLook w:firstColumn="1" w:firstRow="1" w:lastColumn="0" w:lastRow="0" w:noHBand="0" w:noVBand="1" w:val="04A0"/>
            </w:tblPr>
            <w:tblGrid>
              <w:gridCol w:w="2376"/>
            </w:tblGrid>
            <w:tr>
              <w:tc>
                <w:tcPr>
                  <w:tcW w:type="dxa" w:w="10325"/>
                  <w:shd w:fill="D97706"/>
                  <w:tcMar>
                    <w:top w:w="18" w:type="dxa"/>
                    <w:start w:w="0" w:type="dxa"/>
                    <w:bottom w:w="18" w:type="dxa"/>
                    <w:end w:w="0" w:type="dxa"/>
                  </w:tcMar>
                  <w:tcBorders>
                    <w:top w:val="nil"/>
                    <w:left w:val="nil"/>
                    <w:bottom w:val="nil"/>
                    <w:right w:val="nil"/>
                  </w:tcBorders>
                </w:tcPr>
                <w:p/>
              </w:tc>
            </w:tr>
          </w:tbl>
          <w:p/>
          <w:p>
            <w:pPr>
              <w:spacing w:after="160" w:before="0" w:line="300" w:lineRule="auto"/>
              <w:jc w:val="center"/>
              <w:bidi w:val="1"/>
            </w:pPr>
            <w:r>
              <w:rPr>
                <w:rFonts w:ascii="Noto Sans Arabic" w:hAnsi="Noto Sans Arabic" w:cs="Noto Sans Arabic"/>
                <w:b/>
                <w:color w:val="231F20"/>
                <w:sz w:val="28"/>
              </w:rPr>
              <w:t>(84) توليد حلول</w:t>
            </w:r>
          </w:p>
          <w:p>
            <w:pPr>
              <w:spacing w:after="40" w:before="0" w:line="300" w:lineRule="auto"/>
              <w:jc w:val="center"/>
              <w:bidi w:val="1"/>
            </w:pPr>
            <w:r>
              <w:rPr>
                <w:rFonts w:ascii="Noto Sans Arabic" w:hAnsi="Noto Sans Arabic" w:cs="Noto Sans Arabic"/>
                <w:b/>
                <w:color w:val="D97706"/>
                <w:sz w:val="23"/>
              </w:rPr>
              <w:t>الاستخدام:</w:t>
            </w:r>
          </w:p>
          <w:p>
            <w:pPr>
              <w:spacing w:after="160" w:before="0" w:line="300" w:lineRule="auto"/>
              <w:jc w:val="center"/>
              <w:bidi w:val="1"/>
            </w:pPr>
            <w:r>
              <w:rPr>
                <w:rFonts w:ascii="Noto Sans Arabic" w:hAnsi="Noto Sans Arabic" w:cs="Noto Sans Arabic"/>
                <w:b w:val="0"/>
                <w:color w:val="45403A"/>
                <w:sz w:val="21"/>
              </w:rPr>
              <w:t>يُستخدم عندما تحتاج إلى بدائل كثيرة قبل الاختيار.</w:t>
            </w:r>
          </w:p>
          <w:p>
            <w:pPr>
              <w:spacing w:after="40" w:before="0" w:line="300" w:lineRule="auto"/>
              <w:jc w:val="center"/>
              <w:bidi w:val="1"/>
            </w:pPr>
            <w:r>
              <w:rPr>
                <w:rFonts w:ascii="Noto Sans Arabic" w:hAnsi="Noto Sans Arabic" w:cs="Noto Sans Arabic"/>
                <w:b/>
                <w:color w:val="D97706"/>
                <w:sz w:val="23"/>
              </w:rPr>
              <w:t>البرومبت:</w:t>
            </w:r>
          </w:p>
          <w:p>
            <w:pPr>
              <w:spacing w:after="0" w:before="0" w:line="300" w:lineRule="auto"/>
              <w:jc w:val="center"/>
              <w:bidi w:val="1"/>
            </w:pPr>
            <w:r>
              <w:rPr>
                <w:rFonts w:ascii="Noto Sans Arabic" w:hAnsi="Noto Sans Arabic" w:cs="Noto Sans Arabic"/>
                <w:b w:val="0"/>
                <w:color w:val="1F2933"/>
                <w:sz w:val="21"/>
              </w:rPr>
              <w:t>"تصرف كخبير حل مشكلات. اقترح 20 حلًا محتملًا للمشكلة التالية: [المشكلة]. صنّف الحلول إلى سريعة، استراتيجية، منخفضة التكلفة، وتجريبية. رشّح أفضل 3 حلول للبدء."</w:t>
            </w:r>
          </w:p>
        </w:tc>
      </w:tr>
    </w:tbl>
    <w:p>
      <w:pPr>
        <w:spacing w:after="160"/>
      </w:pPr>
    </w:p>
    <w:tbl>
      <w:tblPr>
        <w:tblW w:type="auto" w:w="0"/>
        <w:jc w:val="center"/>
        <w:tblLayout w:type="fixed"/>
        <w:tblLook w:firstColumn="1" w:firstRow="1" w:lastColumn="0" w:lastRow="0" w:noHBand="0" w:noVBand="1" w:val="04A0"/>
      </w:tblPr>
      <w:tblGrid>
        <w:gridCol w:w="9432"/>
      </w:tblGrid>
      <w:tr>
        <w:trPr>
          <w:cantSplit/>
        </w:trPr>
        <w:tc>
          <w:tcPr>
            <w:tcW w:type="dxa" w:w="10325"/>
            <w:vAlign w:val="center"/>
            <w:shd w:fill="FFFDF7"/>
            <w:tcBorders>
              <w:top w:sz="10" w:val="single" w:color="E2CDA2" w:space="0"/>
              <w:left w:sz="10" w:val="single" w:color="E2CDA2" w:space="0"/>
              <w:bottom w:sz="10" w:val="single" w:color="E2CDA2" w:space="0"/>
              <w:right w:sz="10" w:val="single" w:color="E2CDA2" w:space="0"/>
            </w:tcBorders>
            <w:tcMar>
              <w:top w:w="180" w:type="dxa"/>
              <w:start w:w="260" w:type="dxa"/>
              <w:bottom w:w="180" w:type="dxa"/>
              <w:end w:w="260" w:type="dxa"/>
            </w:tcMar>
          </w:tcPr>
          <w:p/>
          <w:tbl>
            <w:tblPr>
              <w:tblW w:type="auto" w:w="0"/>
              <w:jc w:val="center"/>
              <w:tblLayout w:type="fixed"/>
              <w:tblLook w:firstColumn="1" w:firstRow="1" w:lastColumn="0" w:lastRow="0" w:noHBand="0" w:noVBand="1" w:val="04A0"/>
            </w:tblPr>
            <w:tblGrid>
              <w:gridCol w:w="2376"/>
            </w:tblGrid>
            <w:tr>
              <w:tc>
                <w:tcPr>
                  <w:tcW w:type="dxa" w:w="10325"/>
                  <w:shd w:fill="D97706"/>
                  <w:tcMar>
                    <w:top w:w="18" w:type="dxa"/>
                    <w:start w:w="0" w:type="dxa"/>
                    <w:bottom w:w="18" w:type="dxa"/>
                    <w:end w:w="0" w:type="dxa"/>
                  </w:tcMar>
                  <w:tcBorders>
                    <w:top w:val="nil"/>
                    <w:left w:val="nil"/>
                    <w:bottom w:val="nil"/>
                    <w:right w:val="nil"/>
                  </w:tcBorders>
                </w:tcPr>
                <w:p/>
              </w:tc>
            </w:tr>
          </w:tbl>
          <w:p/>
          <w:p>
            <w:pPr>
              <w:spacing w:after="160" w:before="0" w:line="300" w:lineRule="auto"/>
              <w:jc w:val="center"/>
              <w:bidi w:val="1"/>
            </w:pPr>
            <w:r>
              <w:rPr>
                <w:rFonts w:ascii="Noto Sans Arabic" w:hAnsi="Noto Sans Arabic" w:cs="Noto Sans Arabic"/>
                <w:b/>
                <w:color w:val="231F20"/>
                <w:sz w:val="28"/>
              </w:rPr>
              <w:t>(85) كشف الافتراضات</w:t>
            </w:r>
          </w:p>
          <w:p>
            <w:pPr>
              <w:spacing w:after="40" w:before="0" w:line="300" w:lineRule="auto"/>
              <w:jc w:val="center"/>
              <w:bidi w:val="1"/>
            </w:pPr>
            <w:r>
              <w:rPr>
                <w:rFonts w:ascii="Noto Sans Arabic" w:hAnsi="Noto Sans Arabic" w:cs="Noto Sans Arabic"/>
                <w:b/>
                <w:color w:val="D97706"/>
                <w:sz w:val="23"/>
              </w:rPr>
              <w:t>الاستخدام:</w:t>
            </w:r>
          </w:p>
          <w:p>
            <w:pPr>
              <w:spacing w:after="160" w:before="0" w:line="300" w:lineRule="auto"/>
              <w:jc w:val="center"/>
              <w:bidi w:val="1"/>
            </w:pPr>
            <w:r>
              <w:rPr>
                <w:rFonts w:ascii="Noto Sans Arabic" w:hAnsi="Noto Sans Arabic" w:cs="Noto Sans Arabic"/>
                <w:b w:val="0"/>
                <w:color w:val="45403A"/>
                <w:sz w:val="21"/>
              </w:rPr>
              <w:t>يُستخدم لاختبار صحة فكرة أو خطة قبل تنفيذها.</w:t>
            </w:r>
          </w:p>
          <w:p>
            <w:pPr>
              <w:spacing w:after="40" w:before="0" w:line="300" w:lineRule="auto"/>
              <w:jc w:val="center"/>
              <w:bidi w:val="1"/>
            </w:pPr>
            <w:r>
              <w:rPr>
                <w:rFonts w:ascii="Noto Sans Arabic" w:hAnsi="Noto Sans Arabic" w:cs="Noto Sans Arabic"/>
                <w:b/>
                <w:color w:val="D97706"/>
                <w:sz w:val="23"/>
              </w:rPr>
              <w:t>البرومبت:</w:t>
            </w:r>
          </w:p>
          <w:p>
            <w:pPr>
              <w:spacing w:after="0" w:before="0" w:line="300" w:lineRule="auto"/>
              <w:jc w:val="center"/>
              <w:bidi w:val="1"/>
            </w:pPr>
            <w:r>
              <w:rPr>
                <w:rFonts w:ascii="Noto Sans Arabic" w:hAnsi="Noto Sans Arabic" w:cs="Noto Sans Arabic"/>
                <w:b w:val="0"/>
                <w:color w:val="1F2933"/>
                <w:sz w:val="21"/>
              </w:rPr>
              <w:t>"تصرف كناقد منطقي. راجع الفكرة التالية: [الفكرة]. استخرج الافتراضات المخفية، ما يحتاج إلى دليل، ما قد يكون غير صحيح، وكيف يمكن اختبار الفكرة بأبسط تجربة ممكنة."</w:t>
            </w:r>
          </w:p>
        </w:tc>
      </w:tr>
    </w:tbl>
    <w:p>
      <w:pPr>
        <w:spacing w:after="160"/>
      </w:pPr>
    </w:p>
    <w:tbl>
      <w:tblPr>
        <w:tblW w:type="auto" w:w="0"/>
        <w:jc w:val="center"/>
        <w:tblLayout w:type="fixed"/>
        <w:tblLook w:firstColumn="1" w:firstRow="1" w:lastColumn="0" w:lastRow="0" w:noHBand="0" w:noVBand="1" w:val="04A0"/>
      </w:tblPr>
      <w:tblGrid>
        <w:gridCol w:w="9432"/>
      </w:tblGrid>
      <w:tr>
        <w:trPr>
          <w:cantSplit/>
        </w:trPr>
        <w:tc>
          <w:tcPr>
            <w:tcW w:type="dxa" w:w="10325"/>
            <w:vAlign w:val="center"/>
            <w:shd w:fill="FFFDF7"/>
            <w:tcBorders>
              <w:top w:sz="10" w:val="single" w:color="E2CDA2" w:space="0"/>
              <w:left w:sz="10" w:val="single" w:color="E2CDA2" w:space="0"/>
              <w:bottom w:sz="10" w:val="single" w:color="E2CDA2" w:space="0"/>
              <w:right w:sz="10" w:val="single" w:color="E2CDA2" w:space="0"/>
            </w:tcBorders>
            <w:tcMar>
              <w:top w:w="180" w:type="dxa"/>
              <w:start w:w="260" w:type="dxa"/>
              <w:bottom w:w="180" w:type="dxa"/>
              <w:end w:w="260" w:type="dxa"/>
            </w:tcMar>
          </w:tcPr>
          <w:p/>
          <w:tbl>
            <w:tblPr>
              <w:tblW w:type="auto" w:w="0"/>
              <w:jc w:val="center"/>
              <w:tblLayout w:type="fixed"/>
              <w:tblLook w:firstColumn="1" w:firstRow="1" w:lastColumn="0" w:lastRow="0" w:noHBand="0" w:noVBand="1" w:val="04A0"/>
            </w:tblPr>
            <w:tblGrid>
              <w:gridCol w:w="2376"/>
            </w:tblGrid>
            <w:tr>
              <w:tc>
                <w:tcPr>
                  <w:tcW w:type="dxa" w:w="10325"/>
                  <w:shd w:fill="D97706"/>
                  <w:tcMar>
                    <w:top w:w="18" w:type="dxa"/>
                    <w:start w:w="0" w:type="dxa"/>
                    <w:bottom w:w="18" w:type="dxa"/>
                    <w:end w:w="0" w:type="dxa"/>
                  </w:tcMar>
                  <w:tcBorders>
                    <w:top w:val="nil"/>
                    <w:left w:val="nil"/>
                    <w:bottom w:val="nil"/>
                    <w:right w:val="nil"/>
                  </w:tcBorders>
                </w:tcPr>
                <w:p/>
              </w:tc>
            </w:tr>
          </w:tbl>
          <w:p/>
          <w:p>
            <w:pPr>
              <w:spacing w:after="160" w:before="0" w:line="300" w:lineRule="auto"/>
              <w:jc w:val="center"/>
              <w:bidi w:val="1"/>
            </w:pPr>
            <w:r>
              <w:rPr>
                <w:rFonts w:ascii="Noto Sans Arabic" w:hAnsi="Noto Sans Arabic" w:cs="Noto Sans Arabic"/>
                <w:b/>
                <w:color w:val="231F20"/>
                <w:sz w:val="28"/>
              </w:rPr>
              <w:t>(86) التفكير النقدي</w:t>
            </w:r>
          </w:p>
          <w:p>
            <w:pPr>
              <w:spacing w:after="40" w:before="0" w:line="300" w:lineRule="auto"/>
              <w:jc w:val="center"/>
              <w:bidi w:val="1"/>
            </w:pPr>
            <w:r>
              <w:rPr>
                <w:rFonts w:ascii="Noto Sans Arabic" w:hAnsi="Noto Sans Arabic" w:cs="Noto Sans Arabic"/>
                <w:b/>
                <w:color w:val="D97706"/>
                <w:sz w:val="23"/>
              </w:rPr>
              <w:t>الاستخدام:</w:t>
            </w:r>
          </w:p>
          <w:p>
            <w:pPr>
              <w:spacing w:after="160" w:before="0" w:line="300" w:lineRule="auto"/>
              <w:jc w:val="center"/>
              <w:bidi w:val="1"/>
            </w:pPr>
            <w:r>
              <w:rPr>
                <w:rFonts w:ascii="Noto Sans Arabic" w:hAnsi="Noto Sans Arabic" w:cs="Noto Sans Arabic"/>
                <w:b w:val="0"/>
                <w:color w:val="45403A"/>
                <w:sz w:val="21"/>
              </w:rPr>
              <w:t>يُستخدم لتحليل حجة أو رأي دون انحياز.</w:t>
            </w:r>
          </w:p>
          <w:p>
            <w:pPr>
              <w:spacing w:after="40" w:before="0" w:line="300" w:lineRule="auto"/>
              <w:jc w:val="center"/>
              <w:bidi w:val="1"/>
            </w:pPr>
            <w:r>
              <w:rPr>
                <w:rFonts w:ascii="Noto Sans Arabic" w:hAnsi="Noto Sans Arabic" w:cs="Noto Sans Arabic"/>
                <w:b/>
                <w:color w:val="D97706"/>
                <w:sz w:val="23"/>
              </w:rPr>
              <w:t>البرومبت:</w:t>
            </w:r>
          </w:p>
          <w:p>
            <w:pPr>
              <w:spacing w:after="0" w:before="0" w:line="300" w:lineRule="auto"/>
              <w:jc w:val="center"/>
              <w:bidi w:val="1"/>
            </w:pPr>
            <w:r>
              <w:rPr>
                <w:rFonts w:ascii="Noto Sans Arabic" w:hAnsi="Noto Sans Arabic" w:cs="Noto Sans Arabic"/>
                <w:b w:val="0"/>
                <w:color w:val="1F2933"/>
                <w:sz w:val="21"/>
              </w:rPr>
              <w:t>"تصرف كمدرب تفكير نقدي. قيّم الادعاء التالي: [الادعاء]. اذكر الأدلة المطلوبة، نقاط القوة، نقاط الضعف، التحيزات المحتملة، والأسئلة التي يجب طرحها قبل قبول الادعاء."</w:t>
            </w:r>
          </w:p>
        </w:tc>
      </w:tr>
    </w:tbl>
    <w:p>
      <w:pPr>
        <w:spacing w:after="160"/>
      </w:pPr>
    </w:p>
    <w:tbl>
      <w:tblPr>
        <w:tblW w:type="auto" w:w="0"/>
        <w:jc w:val="center"/>
        <w:tblLayout w:type="fixed"/>
        <w:tblLook w:firstColumn="1" w:firstRow="1" w:lastColumn="0" w:lastRow="0" w:noHBand="0" w:noVBand="1" w:val="04A0"/>
      </w:tblPr>
      <w:tblGrid>
        <w:gridCol w:w="9432"/>
      </w:tblGrid>
      <w:tr>
        <w:trPr>
          <w:cantSplit/>
        </w:trPr>
        <w:tc>
          <w:tcPr>
            <w:tcW w:type="dxa" w:w="10325"/>
            <w:vAlign w:val="center"/>
            <w:shd w:fill="FFFDF7"/>
            <w:tcBorders>
              <w:top w:sz="10" w:val="single" w:color="E2CDA2" w:space="0"/>
              <w:left w:sz="10" w:val="single" w:color="E2CDA2" w:space="0"/>
              <w:bottom w:sz="10" w:val="single" w:color="E2CDA2" w:space="0"/>
              <w:right w:sz="10" w:val="single" w:color="E2CDA2" w:space="0"/>
            </w:tcBorders>
            <w:tcMar>
              <w:top w:w="180" w:type="dxa"/>
              <w:start w:w="260" w:type="dxa"/>
              <w:bottom w:w="180" w:type="dxa"/>
              <w:end w:w="260" w:type="dxa"/>
            </w:tcMar>
          </w:tcPr>
          <w:p/>
          <w:tbl>
            <w:tblPr>
              <w:tblW w:type="auto" w:w="0"/>
              <w:jc w:val="center"/>
              <w:tblLayout w:type="fixed"/>
              <w:tblLook w:firstColumn="1" w:firstRow="1" w:lastColumn="0" w:lastRow="0" w:noHBand="0" w:noVBand="1" w:val="04A0"/>
            </w:tblPr>
            <w:tblGrid>
              <w:gridCol w:w="2376"/>
            </w:tblGrid>
            <w:tr>
              <w:tc>
                <w:tcPr>
                  <w:tcW w:type="dxa" w:w="10325"/>
                  <w:shd w:fill="D97706"/>
                  <w:tcMar>
                    <w:top w:w="18" w:type="dxa"/>
                    <w:start w:w="0" w:type="dxa"/>
                    <w:bottom w:w="18" w:type="dxa"/>
                    <w:end w:w="0" w:type="dxa"/>
                  </w:tcMar>
                  <w:tcBorders>
                    <w:top w:val="nil"/>
                    <w:left w:val="nil"/>
                    <w:bottom w:val="nil"/>
                    <w:right w:val="nil"/>
                  </w:tcBorders>
                </w:tcPr>
                <w:p/>
              </w:tc>
            </w:tr>
          </w:tbl>
          <w:p/>
          <w:p>
            <w:pPr>
              <w:spacing w:after="160" w:before="0" w:line="300" w:lineRule="auto"/>
              <w:jc w:val="center"/>
              <w:bidi w:val="1"/>
            </w:pPr>
            <w:r>
              <w:rPr>
                <w:rFonts w:ascii="Noto Sans Arabic" w:hAnsi="Noto Sans Arabic" w:cs="Noto Sans Arabic"/>
                <w:b/>
                <w:color w:val="231F20"/>
                <w:sz w:val="28"/>
              </w:rPr>
              <w:t>(87) بناء خطة حل</w:t>
            </w:r>
          </w:p>
          <w:p>
            <w:pPr>
              <w:spacing w:after="40" w:before="0" w:line="300" w:lineRule="auto"/>
              <w:jc w:val="center"/>
              <w:bidi w:val="1"/>
            </w:pPr>
            <w:r>
              <w:rPr>
                <w:rFonts w:ascii="Noto Sans Arabic" w:hAnsi="Noto Sans Arabic" w:cs="Noto Sans Arabic"/>
                <w:b/>
                <w:color w:val="D97706"/>
                <w:sz w:val="23"/>
              </w:rPr>
              <w:t>الاستخدام:</w:t>
            </w:r>
          </w:p>
          <w:p>
            <w:pPr>
              <w:spacing w:after="160" w:before="0" w:line="300" w:lineRule="auto"/>
              <w:jc w:val="center"/>
              <w:bidi w:val="1"/>
            </w:pPr>
            <w:r>
              <w:rPr>
                <w:rFonts w:ascii="Noto Sans Arabic" w:hAnsi="Noto Sans Arabic" w:cs="Noto Sans Arabic"/>
                <w:b w:val="0"/>
                <w:color w:val="45403A"/>
                <w:sz w:val="21"/>
              </w:rPr>
              <w:t>يُستخدم لتحويل مشكلة إلى خطوات عملية.</w:t>
            </w:r>
          </w:p>
          <w:p>
            <w:pPr>
              <w:spacing w:after="40" w:before="0" w:line="300" w:lineRule="auto"/>
              <w:jc w:val="center"/>
              <w:bidi w:val="1"/>
            </w:pPr>
            <w:r>
              <w:rPr>
                <w:rFonts w:ascii="Noto Sans Arabic" w:hAnsi="Noto Sans Arabic" w:cs="Noto Sans Arabic"/>
                <w:b/>
                <w:color w:val="D97706"/>
                <w:sz w:val="23"/>
              </w:rPr>
              <w:t>البرومبت:</w:t>
            </w:r>
          </w:p>
          <w:p>
            <w:pPr>
              <w:spacing w:after="0" w:before="0" w:line="300" w:lineRule="auto"/>
              <w:jc w:val="center"/>
              <w:bidi w:val="1"/>
            </w:pPr>
            <w:r>
              <w:rPr>
                <w:rFonts w:ascii="Noto Sans Arabic" w:hAnsi="Noto Sans Arabic" w:cs="Noto Sans Arabic"/>
                <w:b w:val="0"/>
                <w:color w:val="1F2933"/>
                <w:sz w:val="21"/>
              </w:rPr>
              <w:t>"تصرف كمخطط حلول. حوّل المشكلة التالية: [المشكلة] إلى خطة من 7 خطوات. لكل خطوة اذكر الهدف، الإجراء، الوقت المتوقع، ومؤشر نجاح بسيط."</w:t>
            </w:r>
          </w:p>
        </w:tc>
      </w:tr>
    </w:tbl>
    <w:p>
      <w:pPr>
        <w:spacing w:after="160"/>
      </w:pPr>
    </w:p>
    <w:tbl>
      <w:tblPr>
        <w:tblW w:type="auto" w:w="0"/>
        <w:jc w:val="center"/>
        <w:tblLayout w:type="fixed"/>
        <w:tblLook w:firstColumn="1" w:firstRow="1" w:lastColumn="0" w:lastRow="0" w:noHBand="0" w:noVBand="1" w:val="04A0"/>
      </w:tblPr>
      <w:tblGrid>
        <w:gridCol w:w="9432"/>
      </w:tblGrid>
      <w:tr>
        <w:trPr>
          <w:cantSplit/>
        </w:trPr>
        <w:tc>
          <w:tcPr>
            <w:tcW w:type="dxa" w:w="10325"/>
            <w:vAlign w:val="center"/>
            <w:shd w:fill="FFFDF7"/>
            <w:tcBorders>
              <w:top w:sz="10" w:val="single" w:color="E2CDA2" w:space="0"/>
              <w:left w:sz="10" w:val="single" w:color="E2CDA2" w:space="0"/>
              <w:bottom w:sz="10" w:val="single" w:color="E2CDA2" w:space="0"/>
              <w:right w:sz="10" w:val="single" w:color="E2CDA2" w:space="0"/>
            </w:tcBorders>
            <w:tcMar>
              <w:top w:w="180" w:type="dxa"/>
              <w:start w:w="260" w:type="dxa"/>
              <w:bottom w:w="180" w:type="dxa"/>
              <w:end w:w="260" w:type="dxa"/>
            </w:tcMar>
          </w:tcPr>
          <w:p/>
          <w:tbl>
            <w:tblPr>
              <w:tblW w:type="auto" w:w="0"/>
              <w:jc w:val="center"/>
              <w:tblLayout w:type="fixed"/>
              <w:tblLook w:firstColumn="1" w:firstRow="1" w:lastColumn="0" w:lastRow="0" w:noHBand="0" w:noVBand="1" w:val="04A0"/>
            </w:tblPr>
            <w:tblGrid>
              <w:gridCol w:w="2376"/>
            </w:tblGrid>
            <w:tr>
              <w:tc>
                <w:tcPr>
                  <w:tcW w:type="dxa" w:w="10325"/>
                  <w:shd w:fill="D97706"/>
                  <w:tcMar>
                    <w:top w:w="18" w:type="dxa"/>
                    <w:start w:w="0" w:type="dxa"/>
                    <w:bottom w:w="18" w:type="dxa"/>
                    <w:end w:w="0" w:type="dxa"/>
                  </w:tcMar>
                  <w:tcBorders>
                    <w:top w:val="nil"/>
                    <w:left w:val="nil"/>
                    <w:bottom w:val="nil"/>
                    <w:right w:val="nil"/>
                  </w:tcBorders>
                </w:tcPr>
                <w:p/>
              </w:tc>
            </w:tr>
          </w:tbl>
          <w:p/>
          <w:p>
            <w:pPr>
              <w:spacing w:after="160" w:before="0" w:line="300" w:lineRule="auto"/>
              <w:jc w:val="center"/>
              <w:bidi w:val="1"/>
            </w:pPr>
            <w:r>
              <w:rPr>
                <w:rFonts w:ascii="Noto Sans Arabic" w:hAnsi="Noto Sans Arabic" w:cs="Noto Sans Arabic"/>
                <w:b/>
                <w:color w:val="231F20"/>
                <w:sz w:val="28"/>
              </w:rPr>
              <w:t>(88) تحليل المخاطر</w:t>
            </w:r>
          </w:p>
          <w:p>
            <w:pPr>
              <w:spacing w:after="40" w:before="0" w:line="300" w:lineRule="auto"/>
              <w:jc w:val="center"/>
              <w:bidi w:val="1"/>
            </w:pPr>
            <w:r>
              <w:rPr>
                <w:rFonts w:ascii="Noto Sans Arabic" w:hAnsi="Noto Sans Arabic" w:cs="Noto Sans Arabic"/>
                <w:b/>
                <w:color w:val="D97706"/>
                <w:sz w:val="23"/>
              </w:rPr>
              <w:t>الاستخدام:</w:t>
            </w:r>
          </w:p>
          <w:p>
            <w:pPr>
              <w:spacing w:after="160" w:before="0" w:line="300" w:lineRule="auto"/>
              <w:jc w:val="center"/>
              <w:bidi w:val="1"/>
            </w:pPr>
            <w:r>
              <w:rPr>
                <w:rFonts w:ascii="Noto Sans Arabic" w:hAnsi="Noto Sans Arabic" w:cs="Noto Sans Arabic"/>
                <w:b w:val="0"/>
                <w:color w:val="45403A"/>
                <w:sz w:val="21"/>
              </w:rPr>
              <w:t>يُستخدم قبل تنفيذ مشروع أو قرار.</w:t>
            </w:r>
          </w:p>
          <w:p>
            <w:pPr>
              <w:spacing w:after="40" w:before="0" w:line="300" w:lineRule="auto"/>
              <w:jc w:val="center"/>
              <w:bidi w:val="1"/>
            </w:pPr>
            <w:r>
              <w:rPr>
                <w:rFonts w:ascii="Noto Sans Arabic" w:hAnsi="Noto Sans Arabic" w:cs="Noto Sans Arabic"/>
                <w:b/>
                <w:color w:val="D97706"/>
                <w:sz w:val="23"/>
              </w:rPr>
              <w:t>البرومبت:</w:t>
            </w:r>
          </w:p>
          <w:p>
            <w:pPr>
              <w:spacing w:after="0" w:before="0" w:line="300" w:lineRule="auto"/>
              <w:jc w:val="center"/>
              <w:bidi w:val="1"/>
            </w:pPr>
            <w:r>
              <w:rPr>
                <w:rFonts w:ascii="Noto Sans Arabic" w:hAnsi="Noto Sans Arabic" w:cs="Noto Sans Arabic"/>
                <w:b w:val="0"/>
                <w:color w:val="1F2933"/>
                <w:sz w:val="21"/>
              </w:rPr>
              <w:t>"تصرف كخبير تحليل مخاطر. حلّل مخاطر [المشروع أو القرار]. صنّف المخاطر إلى تشغيلية، مالية، تقنية، بشرية، وتسويقية. اذكر احتمال كل خطر وتأثيره وطريقة تقليله."</w:t>
            </w:r>
          </w:p>
        </w:tc>
      </w:tr>
    </w:tbl>
    <w:p>
      <w:pPr>
        <w:spacing w:after="160"/>
      </w:pPr>
    </w:p>
    <w:tbl>
      <w:tblPr>
        <w:tblW w:type="auto" w:w="0"/>
        <w:jc w:val="center"/>
        <w:tblLayout w:type="fixed"/>
        <w:tblLook w:firstColumn="1" w:firstRow="1" w:lastColumn="0" w:lastRow="0" w:noHBand="0" w:noVBand="1" w:val="04A0"/>
      </w:tblPr>
      <w:tblGrid>
        <w:gridCol w:w="9432"/>
      </w:tblGrid>
      <w:tr>
        <w:trPr>
          <w:cantSplit/>
        </w:trPr>
        <w:tc>
          <w:tcPr>
            <w:tcW w:type="dxa" w:w="10325"/>
            <w:vAlign w:val="center"/>
            <w:shd w:fill="FFFDF7"/>
            <w:tcBorders>
              <w:top w:sz="10" w:val="single" w:color="E2CDA2" w:space="0"/>
              <w:left w:sz="10" w:val="single" w:color="E2CDA2" w:space="0"/>
              <w:bottom w:sz="10" w:val="single" w:color="E2CDA2" w:space="0"/>
              <w:right w:sz="10" w:val="single" w:color="E2CDA2" w:space="0"/>
            </w:tcBorders>
            <w:tcMar>
              <w:top w:w="180" w:type="dxa"/>
              <w:start w:w="260" w:type="dxa"/>
              <w:bottom w:w="180" w:type="dxa"/>
              <w:end w:w="260" w:type="dxa"/>
            </w:tcMar>
          </w:tcPr>
          <w:p/>
          <w:tbl>
            <w:tblPr>
              <w:tblW w:type="auto" w:w="0"/>
              <w:jc w:val="center"/>
              <w:tblLayout w:type="fixed"/>
              <w:tblLook w:firstColumn="1" w:firstRow="1" w:lastColumn="0" w:lastRow="0" w:noHBand="0" w:noVBand="1" w:val="04A0"/>
            </w:tblPr>
            <w:tblGrid>
              <w:gridCol w:w="2376"/>
            </w:tblGrid>
            <w:tr>
              <w:tc>
                <w:tcPr>
                  <w:tcW w:type="dxa" w:w="10325"/>
                  <w:shd w:fill="D97706"/>
                  <w:tcMar>
                    <w:top w:w="18" w:type="dxa"/>
                    <w:start w:w="0" w:type="dxa"/>
                    <w:bottom w:w="18" w:type="dxa"/>
                    <w:end w:w="0" w:type="dxa"/>
                  </w:tcMar>
                  <w:tcBorders>
                    <w:top w:val="nil"/>
                    <w:left w:val="nil"/>
                    <w:bottom w:val="nil"/>
                    <w:right w:val="nil"/>
                  </w:tcBorders>
                </w:tcPr>
                <w:p/>
              </w:tc>
            </w:tr>
          </w:tbl>
          <w:p/>
          <w:p>
            <w:pPr>
              <w:spacing w:after="160" w:before="0" w:line="300" w:lineRule="auto"/>
              <w:jc w:val="center"/>
              <w:bidi w:val="1"/>
            </w:pPr>
            <w:r>
              <w:rPr>
                <w:rFonts w:ascii="Noto Sans Arabic" w:hAnsi="Noto Sans Arabic" w:cs="Noto Sans Arabic"/>
                <w:b/>
                <w:color w:val="231F20"/>
                <w:sz w:val="28"/>
              </w:rPr>
              <w:t>(89) اتخاذ قرار</w:t>
            </w:r>
          </w:p>
          <w:p>
            <w:pPr>
              <w:spacing w:after="40" w:before="0" w:line="300" w:lineRule="auto"/>
              <w:jc w:val="center"/>
              <w:bidi w:val="1"/>
            </w:pPr>
            <w:r>
              <w:rPr>
                <w:rFonts w:ascii="Noto Sans Arabic" w:hAnsi="Noto Sans Arabic" w:cs="Noto Sans Arabic"/>
                <w:b/>
                <w:color w:val="D97706"/>
                <w:sz w:val="23"/>
              </w:rPr>
              <w:t>الاستخدام:</w:t>
            </w:r>
          </w:p>
          <w:p>
            <w:pPr>
              <w:spacing w:after="160" w:before="0" w:line="300" w:lineRule="auto"/>
              <w:jc w:val="center"/>
              <w:bidi w:val="1"/>
            </w:pPr>
            <w:r>
              <w:rPr>
                <w:rFonts w:ascii="Noto Sans Arabic" w:hAnsi="Noto Sans Arabic" w:cs="Noto Sans Arabic"/>
                <w:b w:val="0"/>
                <w:color w:val="45403A"/>
                <w:sz w:val="21"/>
              </w:rPr>
              <w:t>يُستخدم عندما تحتاج إلى توصية مبنية على معلوماتك.</w:t>
            </w:r>
          </w:p>
          <w:p>
            <w:pPr>
              <w:spacing w:after="40" w:before="0" w:line="300" w:lineRule="auto"/>
              <w:jc w:val="center"/>
              <w:bidi w:val="1"/>
            </w:pPr>
            <w:r>
              <w:rPr>
                <w:rFonts w:ascii="Noto Sans Arabic" w:hAnsi="Noto Sans Arabic" w:cs="Noto Sans Arabic"/>
                <w:b/>
                <w:color w:val="D97706"/>
                <w:sz w:val="23"/>
              </w:rPr>
              <w:t>البرومبت:</w:t>
            </w:r>
          </w:p>
          <w:p>
            <w:pPr>
              <w:spacing w:after="0" w:before="0" w:line="300" w:lineRule="auto"/>
              <w:jc w:val="center"/>
              <w:bidi w:val="1"/>
            </w:pPr>
            <w:r>
              <w:rPr>
                <w:rFonts w:ascii="Noto Sans Arabic" w:hAnsi="Noto Sans Arabic" w:cs="Noto Sans Arabic"/>
                <w:b w:val="0"/>
                <w:color w:val="1F2933"/>
                <w:sz w:val="21"/>
              </w:rPr>
              <w:t>"تصرف كمستشار قرار. بناءً على هذه المعلومات: [المعلومات]، ساعدني على اتخاذ قرار بشأن [الموضوع]. استخدم إطارًا واضحًا، واذكر التوصية، السبب، وخطوة آمنة للتجربة."</w:t>
            </w:r>
          </w:p>
        </w:tc>
      </w:tr>
    </w:tbl>
    <w:p>
      <w:pPr>
        <w:spacing w:after="160"/>
      </w:pPr>
    </w:p>
    <w:tbl>
      <w:tblPr>
        <w:tblW w:type="auto" w:w="0"/>
        <w:jc w:val="center"/>
        <w:tblLayout w:type="fixed"/>
        <w:tblLook w:firstColumn="1" w:firstRow="1" w:lastColumn="0" w:lastRow="0" w:noHBand="0" w:noVBand="1" w:val="04A0"/>
      </w:tblPr>
      <w:tblGrid>
        <w:gridCol w:w="9432"/>
      </w:tblGrid>
      <w:tr>
        <w:trPr>
          <w:cantSplit/>
        </w:trPr>
        <w:tc>
          <w:tcPr>
            <w:tcW w:type="dxa" w:w="10325"/>
            <w:vAlign w:val="center"/>
            <w:shd w:fill="FFFDF7"/>
            <w:tcBorders>
              <w:top w:sz="10" w:val="single" w:color="E2CDA2" w:space="0"/>
              <w:left w:sz="10" w:val="single" w:color="E2CDA2" w:space="0"/>
              <w:bottom w:sz="10" w:val="single" w:color="E2CDA2" w:space="0"/>
              <w:right w:sz="10" w:val="single" w:color="E2CDA2" w:space="0"/>
            </w:tcBorders>
            <w:tcMar>
              <w:top w:w="180" w:type="dxa"/>
              <w:start w:w="260" w:type="dxa"/>
              <w:bottom w:w="180" w:type="dxa"/>
              <w:end w:w="260" w:type="dxa"/>
            </w:tcMar>
          </w:tcPr>
          <w:p/>
          <w:tbl>
            <w:tblPr>
              <w:tblW w:type="auto" w:w="0"/>
              <w:jc w:val="center"/>
              <w:tblLayout w:type="fixed"/>
              <w:tblLook w:firstColumn="1" w:firstRow="1" w:lastColumn="0" w:lastRow="0" w:noHBand="0" w:noVBand="1" w:val="04A0"/>
            </w:tblPr>
            <w:tblGrid>
              <w:gridCol w:w="2376"/>
            </w:tblGrid>
            <w:tr>
              <w:tc>
                <w:tcPr>
                  <w:tcW w:type="dxa" w:w="10325"/>
                  <w:shd w:fill="D97706"/>
                  <w:tcMar>
                    <w:top w:w="18" w:type="dxa"/>
                    <w:start w:w="0" w:type="dxa"/>
                    <w:bottom w:w="18" w:type="dxa"/>
                    <w:end w:w="0" w:type="dxa"/>
                  </w:tcMar>
                  <w:tcBorders>
                    <w:top w:val="nil"/>
                    <w:left w:val="nil"/>
                    <w:bottom w:val="nil"/>
                    <w:right w:val="nil"/>
                  </w:tcBorders>
                </w:tcPr>
                <w:p/>
              </w:tc>
            </w:tr>
          </w:tbl>
          <w:p/>
          <w:p>
            <w:pPr>
              <w:spacing w:after="160" w:before="0" w:line="300" w:lineRule="auto"/>
              <w:jc w:val="center"/>
              <w:bidi w:val="1"/>
            </w:pPr>
            <w:r>
              <w:rPr>
                <w:rFonts w:ascii="Noto Sans Arabic" w:hAnsi="Noto Sans Arabic" w:cs="Noto Sans Arabic"/>
                <w:b/>
                <w:color w:val="231F20"/>
                <w:sz w:val="28"/>
              </w:rPr>
              <w:t>(90) تبسيط مشكلة معقدة</w:t>
            </w:r>
          </w:p>
          <w:p>
            <w:pPr>
              <w:spacing w:after="40" w:before="0" w:line="300" w:lineRule="auto"/>
              <w:jc w:val="center"/>
              <w:bidi w:val="1"/>
            </w:pPr>
            <w:r>
              <w:rPr>
                <w:rFonts w:ascii="Noto Sans Arabic" w:hAnsi="Noto Sans Arabic" w:cs="Noto Sans Arabic"/>
                <w:b/>
                <w:color w:val="D97706"/>
                <w:sz w:val="23"/>
              </w:rPr>
              <w:t>الاستخدام:</w:t>
            </w:r>
          </w:p>
          <w:p>
            <w:pPr>
              <w:spacing w:after="160" w:before="0" w:line="300" w:lineRule="auto"/>
              <w:jc w:val="center"/>
              <w:bidi w:val="1"/>
            </w:pPr>
            <w:r>
              <w:rPr>
                <w:rFonts w:ascii="Noto Sans Arabic" w:hAnsi="Noto Sans Arabic" w:cs="Noto Sans Arabic"/>
                <w:b w:val="0"/>
                <w:color w:val="45403A"/>
                <w:sz w:val="21"/>
              </w:rPr>
              <w:t>يُستخدم عندما تبدو المشكلة كبيرة وغير قابلة للإدارة.</w:t>
            </w:r>
          </w:p>
          <w:p>
            <w:pPr>
              <w:spacing w:after="40" w:before="0" w:line="300" w:lineRule="auto"/>
              <w:jc w:val="center"/>
              <w:bidi w:val="1"/>
            </w:pPr>
            <w:r>
              <w:rPr>
                <w:rFonts w:ascii="Noto Sans Arabic" w:hAnsi="Noto Sans Arabic" w:cs="Noto Sans Arabic"/>
                <w:b/>
                <w:color w:val="D97706"/>
                <w:sz w:val="23"/>
              </w:rPr>
              <w:t>البرومبت:</w:t>
            </w:r>
          </w:p>
          <w:p>
            <w:pPr>
              <w:spacing w:after="0" w:before="0" w:line="300" w:lineRule="auto"/>
              <w:jc w:val="center"/>
              <w:bidi w:val="1"/>
            </w:pPr>
            <w:r>
              <w:rPr>
                <w:rFonts w:ascii="Noto Sans Arabic" w:hAnsi="Noto Sans Arabic" w:cs="Noto Sans Arabic"/>
                <w:b w:val="0"/>
                <w:color w:val="1F2933"/>
                <w:sz w:val="21"/>
              </w:rPr>
              <w:t>"تصرف كمبسّط استراتيجي. بسّط المشكلة التالية: [المشكلة] إلى أجزاء صغيرة. اذكر ما يمكن التحكم به، ما لا يمكن التحكم به، أول خطوة، وأبسط مقياس لمعرفة التقدم."</w:t>
            </w:r>
          </w:p>
        </w:tc>
      </w:tr>
    </w:tbl>
    <w:p>
      <w:pPr>
        <w:spacing w:after="160"/>
      </w:pPr>
    </w:p>
    <w:p>
      <w:pPr>
        <w:spacing w:after="80" w:before="240" w:line="300" w:lineRule="auto"/>
        <w:jc w:val="center"/>
        <w:bidi w:val="1"/>
      </w:pPr>
      <w:r>
        <w:rPr>
          <w:rFonts w:ascii="Noto Sans Arabic" w:hAnsi="Noto Sans Arabic" w:cs="Noto Sans Arabic"/>
          <w:b/>
          <w:color w:val="1E1B16"/>
          <w:sz w:val="40"/>
        </w:rPr>
        <w:t>10. برومبتات الإنتاجية وتنظيم العمل</w:t>
      </w:r>
    </w:p>
    <w:tbl>
      <w:tblPr>
        <w:tblW w:type="auto" w:w="0"/>
        <w:jc w:val="center"/>
        <w:tblLayout w:type="fixed"/>
        <w:tblLook w:firstColumn="1" w:firstRow="1" w:lastColumn="0" w:lastRow="0" w:noHBand="0" w:noVBand="1" w:val="04A0"/>
      </w:tblPr>
      <w:tblGrid>
        <w:gridCol w:w="3024"/>
      </w:tblGrid>
      <w:tr>
        <w:tc>
          <w:tcPr>
            <w:tcW w:type="dxa" w:w="10325"/>
            <w:shd w:fill="D97706"/>
            <w:tcMar>
              <w:top w:w="10" w:type="dxa"/>
              <w:start w:w="0" w:type="dxa"/>
              <w:bottom w:w="10" w:type="dxa"/>
              <w:end w:w="0" w:type="dxa"/>
            </w:tcMar>
            <w:tcBorders>
              <w:top w:val="nil"/>
              <w:left w:val="nil"/>
              <w:bottom w:val="nil"/>
              <w:right w:val="nil"/>
            </w:tcBorders>
          </w:tcPr>
          <w:p/>
        </w:tc>
      </w:tr>
    </w:tbl>
    <w:tbl>
      <w:tblPr>
        <w:tblW w:type="auto" w:w="0"/>
        <w:jc w:val="center"/>
        <w:tblLayout w:type="fixed"/>
        <w:tblLook w:firstColumn="1" w:firstRow="1" w:lastColumn="0" w:lastRow="0" w:noHBand="0" w:noVBand="1" w:val="04A0"/>
      </w:tblPr>
      <w:tblGrid>
        <w:gridCol w:w="9432"/>
      </w:tblGrid>
      <w:tr>
        <w:trPr>
          <w:cantSplit/>
        </w:trPr>
        <w:tc>
          <w:tcPr>
            <w:tcW w:type="dxa" w:w="10325"/>
            <w:vAlign w:val="center"/>
            <w:shd w:fill="FFFDF7"/>
            <w:tcBorders>
              <w:top w:sz="10" w:val="single" w:color="E2CDA2" w:space="0"/>
              <w:left w:sz="10" w:val="single" w:color="E2CDA2" w:space="0"/>
              <w:bottom w:sz="10" w:val="single" w:color="E2CDA2" w:space="0"/>
              <w:right w:sz="10" w:val="single" w:color="E2CDA2" w:space="0"/>
            </w:tcBorders>
            <w:tcMar>
              <w:top w:w="180" w:type="dxa"/>
              <w:start w:w="260" w:type="dxa"/>
              <w:bottom w:w="180" w:type="dxa"/>
              <w:end w:w="260" w:type="dxa"/>
            </w:tcMar>
          </w:tcPr>
          <w:p/>
          <w:tbl>
            <w:tblPr>
              <w:tblW w:type="auto" w:w="0"/>
              <w:jc w:val="center"/>
              <w:tblLayout w:type="fixed"/>
              <w:tblLook w:firstColumn="1" w:firstRow="1" w:lastColumn="0" w:lastRow="0" w:noHBand="0" w:noVBand="1" w:val="04A0"/>
            </w:tblPr>
            <w:tblGrid>
              <w:gridCol w:w="2376"/>
            </w:tblGrid>
            <w:tr>
              <w:tc>
                <w:tcPr>
                  <w:tcW w:type="dxa" w:w="10325"/>
                  <w:shd w:fill="D97706"/>
                  <w:tcMar>
                    <w:top w:w="18" w:type="dxa"/>
                    <w:start w:w="0" w:type="dxa"/>
                    <w:bottom w:w="18" w:type="dxa"/>
                    <w:end w:w="0" w:type="dxa"/>
                  </w:tcMar>
                  <w:tcBorders>
                    <w:top w:val="nil"/>
                    <w:left w:val="nil"/>
                    <w:bottom w:val="nil"/>
                    <w:right w:val="nil"/>
                  </w:tcBorders>
                </w:tcPr>
                <w:p/>
              </w:tc>
            </w:tr>
          </w:tbl>
          <w:p/>
          <w:p>
            <w:pPr>
              <w:spacing w:after="160" w:before="0" w:line="300" w:lineRule="auto"/>
              <w:jc w:val="center"/>
              <w:bidi w:val="1"/>
            </w:pPr>
            <w:r>
              <w:rPr>
                <w:rFonts w:ascii="Noto Sans Arabic" w:hAnsi="Noto Sans Arabic" w:cs="Noto Sans Arabic"/>
                <w:b/>
                <w:color w:val="231F20"/>
                <w:sz w:val="28"/>
              </w:rPr>
              <w:t>(91) تنظيم يوم</w:t>
            </w:r>
          </w:p>
          <w:p>
            <w:pPr>
              <w:spacing w:after="40" w:before="0" w:line="300" w:lineRule="auto"/>
              <w:jc w:val="center"/>
              <w:bidi w:val="1"/>
            </w:pPr>
            <w:r>
              <w:rPr>
                <w:rFonts w:ascii="Noto Sans Arabic" w:hAnsi="Noto Sans Arabic" w:cs="Noto Sans Arabic"/>
                <w:b/>
                <w:color w:val="D97706"/>
                <w:sz w:val="23"/>
              </w:rPr>
              <w:t>الاستخدام:</w:t>
            </w:r>
          </w:p>
          <w:p>
            <w:pPr>
              <w:spacing w:after="160" w:before="0" w:line="300" w:lineRule="auto"/>
              <w:jc w:val="center"/>
              <w:bidi w:val="1"/>
            </w:pPr>
            <w:r>
              <w:rPr>
                <w:rFonts w:ascii="Noto Sans Arabic" w:hAnsi="Noto Sans Arabic" w:cs="Noto Sans Arabic"/>
                <w:b w:val="0"/>
                <w:color w:val="45403A"/>
                <w:sz w:val="21"/>
              </w:rPr>
              <w:t>يُستخدم لتحويل مهام اليوم إلى خطة واضحة.</w:t>
            </w:r>
          </w:p>
          <w:p>
            <w:pPr>
              <w:spacing w:after="40" w:before="0" w:line="300" w:lineRule="auto"/>
              <w:jc w:val="center"/>
              <w:bidi w:val="1"/>
            </w:pPr>
            <w:r>
              <w:rPr>
                <w:rFonts w:ascii="Noto Sans Arabic" w:hAnsi="Noto Sans Arabic" w:cs="Noto Sans Arabic"/>
                <w:b/>
                <w:color w:val="D97706"/>
                <w:sz w:val="23"/>
              </w:rPr>
              <w:t>البرومبت:</w:t>
            </w:r>
          </w:p>
          <w:p>
            <w:pPr>
              <w:spacing w:after="0" w:before="0" w:line="300" w:lineRule="auto"/>
              <w:jc w:val="center"/>
              <w:bidi w:val="1"/>
            </w:pPr>
            <w:r>
              <w:rPr>
                <w:rFonts w:ascii="Noto Sans Arabic" w:hAnsi="Noto Sans Arabic" w:cs="Noto Sans Arabic"/>
                <w:b w:val="0"/>
                <w:color w:val="1F2933"/>
                <w:sz w:val="21"/>
              </w:rPr>
              <w:t>"تصرف كمدرب إنتاجية. نظّم يومي بناءً على المهام التالية: [المهام]. رتّبها حسب الأولوية والطاقة، واقترح جدولًا يبدأ من [وقت البداية] وينتهي عند [وقت النهاية]، مع فواصل واقعية."</w:t>
            </w:r>
          </w:p>
        </w:tc>
      </w:tr>
    </w:tbl>
    <w:p>
      <w:pPr>
        <w:spacing w:after="160"/>
      </w:pPr>
    </w:p>
    <w:tbl>
      <w:tblPr>
        <w:tblW w:type="auto" w:w="0"/>
        <w:jc w:val="center"/>
        <w:tblLayout w:type="fixed"/>
        <w:tblLook w:firstColumn="1" w:firstRow="1" w:lastColumn="0" w:lastRow="0" w:noHBand="0" w:noVBand="1" w:val="04A0"/>
      </w:tblPr>
      <w:tblGrid>
        <w:gridCol w:w="9432"/>
      </w:tblGrid>
      <w:tr>
        <w:trPr>
          <w:cantSplit/>
        </w:trPr>
        <w:tc>
          <w:tcPr>
            <w:tcW w:type="dxa" w:w="10325"/>
            <w:vAlign w:val="center"/>
            <w:shd w:fill="FFFDF7"/>
            <w:tcBorders>
              <w:top w:sz="10" w:val="single" w:color="E2CDA2" w:space="0"/>
              <w:left w:sz="10" w:val="single" w:color="E2CDA2" w:space="0"/>
              <w:bottom w:sz="10" w:val="single" w:color="E2CDA2" w:space="0"/>
              <w:right w:sz="10" w:val="single" w:color="E2CDA2" w:space="0"/>
            </w:tcBorders>
            <w:tcMar>
              <w:top w:w="180" w:type="dxa"/>
              <w:start w:w="260" w:type="dxa"/>
              <w:bottom w:w="180" w:type="dxa"/>
              <w:end w:w="260" w:type="dxa"/>
            </w:tcMar>
          </w:tcPr>
          <w:p/>
          <w:tbl>
            <w:tblPr>
              <w:tblW w:type="auto" w:w="0"/>
              <w:jc w:val="center"/>
              <w:tblLayout w:type="fixed"/>
              <w:tblLook w:firstColumn="1" w:firstRow="1" w:lastColumn="0" w:lastRow="0" w:noHBand="0" w:noVBand="1" w:val="04A0"/>
            </w:tblPr>
            <w:tblGrid>
              <w:gridCol w:w="2376"/>
            </w:tblGrid>
            <w:tr>
              <w:tc>
                <w:tcPr>
                  <w:tcW w:type="dxa" w:w="10325"/>
                  <w:shd w:fill="D97706"/>
                  <w:tcMar>
                    <w:top w:w="18" w:type="dxa"/>
                    <w:start w:w="0" w:type="dxa"/>
                    <w:bottom w:w="18" w:type="dxa"/>
                    <w:end w:w="0" w:type="dxa"/>
                  </w:tcMar>
                  <w:tcBorders>
                    <w:top w:val="nil"/>
                    <w:left w:val="nil"/>
                    <w:bottom w:val="nil"/>
                    <w:right w:val="nil"/>
                  </w:tcBorders>
                </w:tcPr>
                <w:p/>
              </w:tc>
            </w:tr>
          </w:tbl>
          <w:p/>
          <w:p>
            <w:pPr>
              <w:spacing w:after="160" w:before="0" w:line="300" w:lineRule="auto"/>
              <w:jc w:val="center"/>
              <w:bidi w:val="1"/>
            </w:pPr>
            <w:r>
              <w:rPr>
                <w:rFonts w:ascii="Noto Sans Arabic" w:hAnsi="Noto Sans Arabic" w:cs="Noto Sans Arabic"/>
                <w:b/>
                <w:color w:val="231F20"/>
                <w:sz w:val="28"/>
              </w:rPr>
              <w:t>(92) ترتيب أولويات</w:t>
            </w:r>
          </w:p>
          <w:p>
            <w:pPr>
              <w:spacing w:after="40" w:before="0" w:line="300" w:lineRule="auto"/>
              <w:jc w:val="center"/>
              <w:bidi w:val="1"/>
            </w:pPr>
            <w:r>
              <w:rPr>
                <w:rFonts w:ascii="Noto Sans Arabic" w:hAnsi="Noto Sans Arabic" w:cs="Noto Sans Arabic"/>
                <w:b/>
                <w:color w:val="D97706"/>
                <w:sz w:val="23"/>
              </w:rPr>
              <w:t>الاستخدام:</w:t>
            </w:r>
          </w:p>
          <w:p>
            <w:pPr>
              <w:spacing w:after="160" w:before="0" w:line="300" w:lineRule="auto"/>
              <w:jc w:val="center"/>
              <w:bidi w:val="1"/>
            </w:pPr>
            <w:r>
              <w:rPr>
                <w:rFonts w:ascii="Noto Sans Arabic" w:hAnsi="Noto Sans Arabic" w:cs="Noto Sans Arabic"/>
                <w:b w:val="0"/>
                <w:color w:val="45403A"/>
                <w:sz w:val="21"/>
              </w:rPr>
              <w:t>يُستخدم عندما تكون لديك مهام كثيرة ولا تعرف من أين تبدأ.</w:t>
            </w:r>
          </w:p>
          <w:p>
            <w:pPr>
              <w:spacing w:after="40" w:before="0" w:line="300" w:lineRule="auto"/>
              <w:jc w:val="center"/>
              <w:bidi w:val="1"/>
            </w:pPr>
            <w:r>
              <w:rPr>
                <w:rFonts w:ascii="Noto Sans Arabic" w:hAnsi="Noto Sans Arabic" w:cs="Noto Sans Arabic"/>
                <w:b/>
                <w:color w:val="D97706"/>
                <w:sz w:val="23"/>
              </w:rPr>
              <w:t>البرومبت:</w:t>
            </w:r>
          </w:p>
          <w:p>
            <w:pPr>
              <w:spacing w:after="0" w:before="0" w:line="300" w:lineRule="auto"/>
              <w:jc w:val="center"/>
              <w:bidi w:val="1"/>
            </w:pPr>
            <w:r>
              <w:rPr>
                <w:rFonts w:ascii="Noto Sans Arabic" w:hAnsi="Noto Sans Arabic" w:cs="Noto Sans Arabic"/>
                <w:b w:val="0"/>
                <w:color w:val="1F2933"/>
                <w:sz w:val="21"/>
              </w:rPr>
              <w:t>"تصرف كخبير إدارة وقت. رتّب هذه المهام: [المهام] حسب الأهمية، الاستعجال، الأثر، والجهد. حدّد أهم 3 مهام اليوم وما يمكن تأجيله أو حذفه."</w:t>
            </w:r>
          </w:p>
        </w:tc>
      </w:tr>
    </w:tbl>
    <w:p>
      <w:pPr>
        <w:spacing w:after="160"/>
      </w:pPr>
    </w:p>
    <w:tbl>
      <w:tblPr>
        <w:tblW w:type="auto" w:w="0"/>
        <w:jc w:val="center"/>
        <w:tblLayout w:type="fixed"/>
        <w:tblLook w:firstColumn="1" w:firstRow="1" w:lastColumn="0" w:lastRow="0" w:noHBand="0" w:noVBand="1" w:val="04A0"/>
      </w:tblPr>
      <w:tblGrid>
        <w:gridCol w:w="9432"/>
      </w:tblGrid>
      <w:tr>
        <w:trPr>
          <w:cantSplit/>
        </w:trPr>
        <w:tc>
          <w:tcPr>
            <w:tcW w:type="dxa" w:w="10325"/>
            <w:vAlign w:val="center"/>
            <w:shd w:fill="FFFDF7"/>
            <w:tcBorders>
              <w:top w:sz="10" w:val="single" w:color="E2CDA2" w:space="0"/>
              <w:left w:sz="10" w:val="single" w:color="E2CDA2" w:space="0"/>
              <w:bottom w:sz="10" w:val="single" w:color="E2CDA2" w:space="0"/>
              <w:right w:sz="10" w:val="single" w:color="E2CDA2" w:space="0"/>
            </w:tcBorders>
            <w:tcMar>
              <w:top w:w="180" w:type="dxa"/>
              <w:start w:w="260" w:type="dxa"/>
              <w:bottom w:w="180" w:type="dxa"/>
              <w:end w:w="260" w:type="dxa"/>
            </w:tcMar>
          </w:tcPr>
          <w:p/>
          <w:tbl>
            <w:tblPr>
              <w:tblW w:type="auto" w:w="0"/>
              <w:jc w:val="center"/>
              <w:tblLayout w:type="fixed"/>
              <w:tblLook w:firstColumn="1" w:firstRow="1" w:lastColumn="0" w:lastRow="0" w:noHBand="0" w:noVBand="1" w:val="04A0"/>
            </w:tblPr>
            <w:tblGrid>
              <w:gridCol w:w="2376"/>
            </w:tblGrid>
            <w:tr>
              <w:tc>
                <w:tcPr>
                  <w:tcW w:type="dxa" w:w="10325"/>
                  <w:shd w:fill="D97706"/>
                  <w:tcMar>
                    <w:top w:w="18" w:type="dxa"/>
                    <w:start w:w="0" w:type="dxa"/>
                    <w:bottom w:w="18" w:type="dxa"/>
                    <w:end w:w="0" w:type="dxa"/>
                  </w:tcMar>
                  <w:tcBorders>
                    <w:top w:val="nil"/>
                    <w:left w:val="nil"/>
                    <w:bottom w:val="nil"/>
                    <w:right w:val="nil"/>
                  </w:tcBorders>
                </w:tcPr>
                <w:p/>
              </w:tc>
            </w:tr>
          </w:tbl>
          <w:p/>
          <w:p>
            <w:pPr>
              <w:spacing w:after="160" w:before="0" w:line="300" w:lineRule="auto"/>
              <w:jc w:val="center"/>
              <w:bidi w:val="1"/>
            </w:pPr>
            <w:r>
              <w:rPr>
                <w:rFonts w:ascii="Noto Sans Arabic" w:hAnsi="Noto Sans Arabic" w:cs="Noto Sans Arabic"/>
                <w:b/>
                <w:color w:val="231F20"/>
                <w:sz w:val="28"/>
              </w:rPr>
              <w:t>(93) خطة أسبوعية</w:t>
            </w:r>
          </w:p>
          <w:p>
            <w:pPr>
              <w:spacing w:after="40" w:before="0" w:line="300" w:lineRule="auto"/>
              <w:jc w:val="center"/>
              <w:bidi w:val="1"/>
            </w:pPr>
            <w:r>
              <w:rPr>
                <w:rFonts w:ascii="Noto Sans Arabic" w:hAnsi="Noto Sans Arabic" w:cs="Noto Sans Arabic"/>
                <w:b/>
                <w:color w:val="D97706"/>
                <w:sz w:val="23"/>
              </w:rPr>
              <w:t>الاستخدام:</w:t>
            </w:r>
          </w:p>
          <w:p>
            <w:pPr>
              <w:spacing w:after="160" w:before="0" w:line="300" w:lineRule="auto"/>
              <w:jc w:val="center"/>
              <w:bidi w:val="1"/>
            </w:pPr>
            <w:r>
              <w:rPr>
                <w:rFonts w:ascii="Noto Sans Arabic" w:hAnsi="Noto Sans Arabic" w:cs="Noto Sans Arabic"/>
                <w:b w:val="0"/>
                <w:color w:val="45403A"/>
                <w:sz w:val="21"/>
              </w:rPr>
              <w:t>يُستخدم لتخطيط أسبوع عمل أو دراسة.</w:t>
            </w:r>
          </w:p>
          <w:p>
            <w:pPr>
              <w:spacing w:after="40" w:before="0" w:line="300" w:lineRule="auto"/>
              <w:jc w:val="center"/>
              <w:bidi w:val="1"/>
            </w:pPr>
            <w:r>
              <w:rPr>
                <w:rFonts w:ascii="Noto Sans Arabic" w:hAnsi="Noto Sans Arabic" w:cs="Noto Sans Arabic"/>
                <w:b/>
                <w:color w:val="D97706"/>
                <w:sz w:val="23"/>
              </w:rPr>
              <w:t>البرومبت:</w:t>
            </w:r>
          </w:p>
          <w:p>
            <w:pPr>
              <w:spacing w:after="0" w:before="0" w:line="300" w:lineRule="auto"/>
              <w:jc w:val="center"/>
              <w:bidi w:val="1"/>
            </w:pPr>
            <w:r>
              <w:rPr>
                <w:rFonts w:ascii="Noto Sans Arabic" w:hAnsi="Noto Sans Arabic" w:cs="Noto Sans Arabic"/>
                <w:b w:val="0"/>
                <w:color w:val="1F2933"/>
                <w:sz w:val="21"/>
              </w:rPr>
              <w:t>"تصرف كخبير تخطيط أسبوعي. أنشئ خطة أسبوعية لهدف [الهدف] مع مراعاة وقتي المتاح: [الوقت المتاح]. قسّم الخطة إلى أيام، مهام رئيسية، مراجعة، ووقت احتياطي."</w:t>
            </w:r>
          </w:p>
        </w:tc>
      </w:tr>
    </w:tbl>
    <w:p>
      <w:pPr>
        <w:spacing w:after="160"/>
      </w:pPr>
    </w:p>
    <w:tbl>
      <w:tblPr>
        <w:tblW w:type="auto" w:w="0"/>
        <w:jc w:val="center"/>
        <w:tblLayout w:type="fixed"/>
        <w:tblLook w:firstColumn="1" w:firstRow="1" w:lastColumn="0" w:lastRow="0" w:noHBand="0" w:noVBand="1" w:val="04A0"/>
      </w:tblPr>
      <w:tblGrid>
        <w:gridCol w:w="9432"/>
      </w:tblGrid>
      <w:tr>
        <w:trPr>
          <w:cantSplit/>
        </w:trPr>
        <w:tc>
          <w:tcPr>
            <w:tcW w:type="dxa" w:w="10325"/>
            <w:vAlign w:val="center"/>
            <w:shd w:fill="FFFDF7"/>
            <w:tcBorders>
              <w:top w:sz="10" w:val="single" w:color="E2CDA2" w:space="0"/>
              <w:left w:sz="10" w:val="single" w:color="E2CDA2" w:space="0"/>
              <w:bottom w:sz="10" w:val="single" w:color="E2CDA2" w:space="0"/>
              <w:right w:sz="10" w:val="single" w:color="E2CDA2" w:space="0"/>
            </w:tcBorders>
            <w:tcMar>
              <w:top w:w="180" w:type="dxa"/>
              <w:start w:w="260" w:type="dxa"/>
              <w:bottom w:w="180" w:type="dxa"/>
              <w:end w:w="260" w:type="dxa"/>
            </w:tcMar>
          </w:tcPr>
          <w:p/>
          <w:tbl>
            <w:tblPr>
              <w:tblW w:type="auto" w:w="0"/>
              <w:jc w:val="center"/>
              <w:tblLayout w:type="fixed"/>
              <w:tblLook w:firstColumn="1" w:firstRow="1" w:lastColumn="0" w:lastRow="0" w:noHBand="0" w:noVBand="1" w:val="04A0"/>
            </w:tblPr>
            <w:tblGrid>
              <w:gridCol w:w="2376"/>
            </w:tblGrid>
            <w:tr>
              <w:tc>
                <w:tcPr>
                  <w:tcW w:type="dxa" w:w="10325"/>
                  <w:shd w:fill="D97706"/>
                  <w:tcMar>
                    <w:top w:w="18" w:type="dxa"/>
                    <w:start w:w="0" w:type="dxa"/>
                    <w:bottom w:w="18" w:type="dxa"/>
                    <w:end w:w="0" w:type="dxa"/>
                  </w:tcMar>
                  <w:tcBorders>
                    <w:top w:val="nil"/>
                    <w:left w:val="nil"/>
                    <w:bottom w:val="nil"/>
                    <w:right w:val="nil"/>
                  </w:tcBorders>
                </w:tcPr>
                <w:p/>
              </w:tc>
            </w:tr>
          </w:tbl>
          <w:p/>
          <w:p>
            <w:pPr>
              <w:spacing w:after="160" w:before="0" w:line="300" w:lineRule="auto"/>
              <w:jc w:val="center"/>
              <w:bidi w:val="1"/>
            </w:pPr>
            <w:r>
              <w:rPr>
                <w:rFonts w:ascii="Noto Sans Arabic" w:hAnsi="Noto Sans Arabic" w:cs="Noto Sans Arabic"/>
                <w:b/>
                <w:color w:val="231F20"/>
                <w:sz w:val="28"/>
              </w:rPr>
              <w:t>(94) تقليل التسويف</w:t>
            </w:r>
          </w:p>
          <w:p>
            <w:pPr>
              <w:spacing w:after="40" w:before="0" w:line="300" w:lineRule="auto"/>
              <w:jc w:val="center"/>
              <w:bidi w:val="1"/>
            </w:pPr>
            <w:r>
              <w:rPr>
                <w:rFonts w:ascii="Noto Sans Arabic" w:hAnsi="Noto Sans Arabic" w:cs="Noto Sans Arabic"/>
                <w:b/>
                <w:color w:val="D97706"/>
                <w:sz w:val="23"/>
              </w:rPr>
              <w:t>الاستخدام:</w:t>
            </w:r>
          </w:p>
          <w:p>
            <w:pPr>
              <w:spacing w:after="160" w:before="0" w:line="300" w:lineRule="auto"/>
              <w:jc w:val="center"/>
              <w:bidi w:val="1"/>
            </w:pPr>
            <w:r>
              <w:rPr>
                <w:rFonts w:ascii="Noto Sans Arabic" w:hAnsi="Noto Sans Arabic" w:cs="Noto Sans Arabic"/>
                <w:b w:val="0"/>
                <w:color w:val="45403A"/>
                <w:sz w:val="21"/>
              </w:rPr>
              <w:t>يُستخدم عندما تؤجل مهمة مهمة باستمرار.</w:t>
            </w:r>
          </w:p>
          <w:p>
            <w:pPr>
              <w:spacing w:after="40" w:before="0" w:line="300" w:lineRule="auto"/>
              <w:jc w:val="center"/>
              <w:bidi w:val="1"/>
            </w:pPr>
            <w:r>
              <w:rPr>
                <w:rFonts w:ascii="Noto Sans Arabic" w:hAnsi="Noto Sans Arabic" w:cs="Noto Sans Arabic"/>
                <w:b/>
                <w:color w:val="D97706"/>
                <w:sz w:val="23"/>
              </w:rPr>
              <w:t>البرومبت:</w:t>
            </w:r>
          </w:p>
          <w:p>
            <w:pPr>
              <w:spacing w:after="0" w:before="0" w:line="300" w:lineRule="auto"/>
              <w:jc w:val="center"/>
              <w:bidi w:val="1"/>
            </w:pPr>
            <w:r>
              <w:rPr>
                <w:rFonts w:ascii="Noto Sans Arabic" w:hAnsi="Noto Sans Arabic" w:cs="Noto Sans Arabic"/>
                <w:b w:val="0"/>
                <w:color w:val="1F2933"/>
                <w:sz w:val="21"/>
              </w:rPr>
              <w:t>"تصرف كمدرب ضد التسويف. ساعدني على البدء في مهمة [المهمة] التي أؤجلها بسبب [السبب]. اقترح أول خطوة خلال 10 دقائق، طريقة تقليل المقاومة، ومكافأة بسيطة بعد الإنجاز."</w:t>
            </w:r>
          </w:p>
        </w:tc>
      </w:tr>
    </w:tbl>
    <w:p>
      <w:pPr>
        <w:spacing w:after="160"/>
      </w:pPr>
    </w:p>
    <w:tbl>
      <w:tblPr>
        <w:tblW w:type="auto" w:w="0"/>
        <w:jc w:val="center"/>
        <w:tblLayout w:type="fixed"/>
        <w:tblLook w:firstColumn="1" w:firstRow="1" w:lastColumn="0" w:lastRow="0" w:noHBand="0" w:noVBand="1" w:val="04A0"/>
      </w:tblPr>
      <w:tblGrid>
        <w:gridCol w:w="9432"/>
      </w:tblGrid>
      <w:tr>
        <w:trPr>
          <w:cantSplit/>
        </w:trPr>
        <w:tc>
          <w:tcPr>
            <w:tcW w:type="dxa" w:w="10325"/>
            <w:vAlign w:val="center"/>
            <w:shd w:fill="FFFDF7"/>
            <w:tcBorders>
              <w:top w:sz="10" w:val="single" w:color="E2CDA2" w:space="0"/>
              <w:left w:sz="10" w:val="single" w:color="E2CDA2" w:space="0"/>
              <w:bottom w:sz="10" w:val="single" w:color="E2CDA2" w:space="0"/>
              <w:right w:sz="10" w:val="single" w:color="E2CDA2" w:space="0"/>
            </w:tcBorders>
            <w:tcMar>
              <w:top w:w="180" w:type="dxa"/>
              <w:start w:w="260" w:type="dxa"/>
              <w:bottom w:w="180" w:type="dxa"/>
              <w:end w:w="260" w:type="dxa"/>
            </w:tcMar>
          </w:tcPr>
          <w:p/>
          <w:tbl>
            <w:tblPr>
              <w:tblW w:type="auto" w:w="0"/>
              <w:jc w:val="center"/>
              <w:tblLayout w:type="fixed"/>
              <w:tblLook w:firstColumn="1" w:firstRow="1" w:lastColumn="0" w:lastRow="0" w:noHBand="0" w:noVBand="1" w:val="04A0"/>
            </w:tblPr>
            <w:tblGrid>
              <w:gridCol w:w="2376"/>
            </w:tblGrid>
            <w:tr>
              <w:tc>
                <w:tcPr>
                  <w:tcW w:type="dxa" w:w="10325"/>
                  <w:shd w:fill="D97706"/>
                  <w:tcMar>
                    <w:top w:w="18" w:type="dxa"/>
                    <w:start w:w="0" w:type="dxa"/>
                    <w:bottom w:w="18" w:type="dxa"/>
                    <w:end w:w="0" w:type="dxa"/>
                  </w:tcMar>
                  <w:tcBorders>
                    <w:top w:val="nil"/>
                    <w:left w:val="nil"/>
                    <w:bottom w:val="nil"/>
                    <w:right w:val="nil"/>
                  </w:tcBorders>
                </w:tcPr>
                <w:p/>
              </w:tc>
            </w:tr>
          </w:tbl>
          <w:p/>
          <w:p>
            <w:pPr>
              <w:spacing w:after="160" w:before="0" w:line="300" w:lineRule="auto"/>
              <w:jc w:val="center"/>
              <w:bidi w:val="1"/>
            </w:pPr>
            <w:r>
              <w:rPr>
                <w:rFonts w:ascii="Noto Sans Arabic" w:hAnsi="Noto Sans Arabic" w:cs="Noto Sans Arabic"/>
                <w:b/>
                <w:color w:val="231F20"/>
                <w:sz w:val="28"/>
              </w:rPr>
              <w:t>(95) جلسة تركيز</w:t>
            </w:r>
          </w:p>
          <w:p>
            <w:pPr>
              <w:spacing w:after="40" w:before="0" w:line="300" w:lineRule="auto"/>
              <w:jc w:val="center"/>
              <w:bidi w:val="1"/>
            </w:pPr>
            <w:r>
              <w:rPr>
                <w:rFonts w:ascii="Noto Sans Arabic" w:hAnsi="Noto Sans Arabic" w:cs="Noto Sans Arabic"/>
                <w:b/>
                <w:color w:val="D97706"/>
                <w:sz w:val="23"/>
              </w:rPr>
              <w:t>الاستخدام:</w:t>
            </w:r>
          </w:p>
          <w:p>
            <w:pPr>
              <w:spacing w:after="160" w:before="0" w:line="300" w:lineRule="auto"/>
              <w:jc w:val="center"/>
              <w:bidi w:val="1"/>
            </w:pPr>
            <w:r>
              <w:rPr>
                <w:rFonts w:ascii="Noto Sans Arabic" w:hAnsi="Noto Sans Arabic" w:cs="Noto Sans Arabic"/>
                <w:b w:val="0"/>
                <w:color w:val="45403A"/>
                <w:sz w:val="21"/>
              </w:rPr>
              <w:t>يُستخدم لبناء جلسة عمل عميق.</w:t>
            </w:r>
          </w:p>
          <w:p>
            <w:pPr>
              <w:spacing w:after="40" w:before="0" w:line="300" w:lineRule="auto"/>
              <w:jc w:val="center"/>
              <w:bidi w:val="1"/>
            </w:pPr>
            <w:r>
              <w:rPr>
                <w:rFonts w:ascii="Noto Sans Arabic" w:hAnsi="Noto Sans Arabic" w:cs="Noto Sans Arabic"/>
                <w:b/>
                <w:color w:val="D97706"/>
                <w:sz w:val="23"/>
              </w:rPr>
              <w:t>البرومبت:</w:t>
            </w:r>
          </w:p>
          <w:p>
            <w:pPr>
              <w:spacing w:after="0" w:before="0" w:line="300" w:lineRule="auto"/>
              <w:jc w:val="center"/>
              <w:bidi w:val="1"/>
            </w:pPr>
            <w:r>
              <w:rPr>
                <w:rFonts w:ascii="Noto Sans Arabic" w:hAnsi="Noto Sans Arabic" w:cs="Noto Sans Arabic"/>
                <w:b w:val="0"/>
                <w:color w:val="1F2933"/>
                <w:sz w:val="21"/>
              </w:rPr>
              <w:t>"تصرف كمدرب تركيز عميق. صمّم جلسة تركيز مدتها [المدة] لإنجاز [المهمة]. اذكر التحضير، قواعد منع التشتت، تقسيم الوقت، وكيف أراجع ما أنجزته بعد الجلسة."</w:t>
            </w:r>
          </w:p>
        </w:tc>
      </w:tr>
    </w:tbl>
    <w:p>
      <w:pPr>
        <w:spacing w:after="160"/>
      </w:pPr>
    </w:p>
    <w:tbl>
      <w:tblPr>
        <w:tblW w:type="auto" w:w="0"/>
        <w:jc w:val="center"/>
        <w:tblLayout w:type="fixed"/>
        <w:tblLook w:firstColumn="1" w:firstRow="1" w:lastColumn="0" w:lastRow="0" w:noHBand="0" w:noVBand="1" w:val="04A0"/>
      </w:tblPr>
      <w:tblGrid>
        <w:gridCol w:w="9432"/>
      </w:tblGrid>
      <w:tr>
        <w:trPr>
          <w:cantSplit/>
        </w:trPr>
        <w:tc>
          <w:tcPr>
            <w:tcW w:type="dxa" w:w="10325"/>
            <w:vAlign w:val="center"/>
            <w:shd w:fill="FFFDF7"/>
            <w:tcBorders>
              <w:top w:sz="10" w:val="single" w:color="E2CDA2" w:space="0"/>
              <w:left w:sz="10" w:val="single" w:color="E2CDA2" w:space="0"/>
              <w:bottom w:sz="10" w:val="single" w:color="E2CDA2" w:space="0"/>
              <w:right w:sz="10" w:val="single" w:color="E2CDA2" w:space="0"/>
            </w:tcBorders>
            <w:tcMar>
              <w:top w:w="180" w:type="dxa"/>
              <w:start w:w="260" w:type="dxa"/>
              <w:bottom w:w="180" w:type="dxa"/>
              <w:end w:w="260" w:type="dxa"/>
            </w:tcMar>
          </w:tcPr>
          <w:p/>
          <w:tbl>
            <w:tblPr>
              <w:tblW w:type="auto" w:w="0"/>
              <w:jc w:val="center"/>
              <w:tblLayout w:type="fixed"/>
              <w:tblLook w:firstColumn="1" w:firstRow="1" w:lastColumn="0" w:lastRow="0" w:noHBand="0" w:noVBand="1" w:val="04A0"/>
            </w:tblPr>
            <w:tblGrid>
              <w:gridCol w:w="2376"/>
            </w:tblGrid>
            <w:tr>
              <w:tc>
                <w:tcPr>
                  <w:tcW w:type="dxa" w:w="10325"/>
                  <w:shd w:fill="D97706"/>
                  <w:tcMar>
                    <w:top w:w="18" w:type="dxa"/>
                    <w:start w:w="0" w:type="dxa"/>
                    <w:bottom w:w="18" w:type="dxa"/>
                    <w:end w:w="0" w:type="dxa"/>
                  </w:tcMar>
                  <w:tcBorders>
                    <w:top w:val="nil"/>
                    <w:left w:val="nil"/>
                    <w:bottom w:val="nil"/>
                    <w:right w:val="nil"/>
                  </w:tcBorders>
                </w:tcPr>
                <w:p/>
              </w:tc>
            </w:tr>
          </w:tbl>
          <w:p/>
          <w:p>
            <w:pPr>
              <w:spacing w:after="160" w:before="0" w:line="300" w:lineRule="auto"/>
              <w:jc w:val="center"/>
              <w:bidi w:val="1"/>
            </w:pPr>
            <w:r>
              <w:rPr>
                <w:rFonts w:ascii="Noto Sans Arabic" w:hAnsi="Noto Sans Arabic" w:cs="Noto Sans Arabic"/>
                <w:b/>
                <w:color w:val="231F20"/>
                <w:sz w:val="28"/>
              </w:rPr>
              <w:t>(96) تقسيم مشروع</w:t>
            </w:r>
          </w:p>
          <w:p>
            <w:pPr>
              <w:spacing w:after="40" w:before="0" w:line="300" w:lineRule="auto"/>
              <w:jc w:val="center"/>
              <w:bidi w:val="1"/>
            </w:pPr>
            <w:r>
              <w:rPr>
                <w:rFonts w:ascii="Noto Sans Arabic" w:hAnsi="Noto Sans Arabic" w:cs="Noto Sans Arabic"/>
                <w:b/>
                <w:color w:val="D97706"/>
                <w:sz w:val="23"/>
              </w:rPr>
              <w:t>الاستخدام:</w:t>
            </w:r>
          </w:p>
          <w:p>
            <w:pPr>
              <w:spacing w:after="160" w:before="0" w:line="300" w:lineRule="auto"/>
              <w:jc w:val="center"/>
              <w:bidi w:val="1"/>
            </w:pPr>
            <w:r>
              <w:rPr>
                <w:rFonts w:ascii="Noto Sans Arabic" w:hAnsi="Noto Sans Arabic" w:cs="Noto Sans Arabic"/>
                <w:b w:val="0"/>
                <w:color w:val="45403A"/>
                <w:sz w:val="21"/>
              </w:rPr>
              <w:t>يُستخدم عندما يكون المشروع كبيرًا وغير واضح.</w:t>
            </w:r>
          </w:p>
          <w:p>
            <w:pPr>
              <w:spacing w:after="40" w:before="0" w:line="300" w:lineRule="auto"/>
              <w:jc w:val="center"/>
              <w:bidi w:val="1"/>
            </w:pPr>
            <w:r>
              <w:rPr>
                <w:rFonts w:ascii="Noto Sans Arabic" w:hAnsi="Noto Sans Arabic" w:cs="Noto Sans Arabic"/>
                <w:b/>
                <w:color w:val="D97706"/>
                <w:sz w:val="23"/>
              </w:rPr>
              <w:t>البرومبت:</w:t>
            </w:r>
          </w:p>
          <w:p>
            <w:pPr>
              <w:spacing w:after="0" w:before="0" w:line="300" w:lineRule="auto"/>
              <w:jc w:val="center"/>
              <w:bidi w:val="1"/>
            </w:pPr>
            <w:r>
              <w:rPr>
                <w:rFonts w:ascii="Noto Sans Arabic" w:hAnsi="Noto Sans Arabic" w:cs="Noto Sans Arabic"/>
                <w:b w:val="0"/>
                <w:color w:val="1F2933"/>
                <w:sz w:val="21"/>
              </w:rPr>
              <w:t>"تصرف كمنظم مشاريع. قسّم مشروع [اسم المشروع] إلى مراحل، مهام صغيرة، مخرجات، ومواعيد مقترحة. حدّد أول 5 مهام يمكن تنفيذها هذا الأسبوع."</w:t>
            </w:r>
          </w:p>
        </w:tc>
      </w:tr>
    </w:tbl>
    <w:p>
      <w:pPr>
        <w:spacing w:after="160"/>
      </w:pPr>
    </w:p>
    <w:tbl>
      <w:tblPr>
        <w:tblW w:type="auto" w:w="0"/>
        <w:jc w:val="center"/>
        <w:tblLayout w:type="fixed"/>
        <w:tblLook w:firstColumn="1" w:firstRow="1" w:lastColumn="0" w:lastRow="0" w:noHBand="0" w:noVBand="1" w:val="04A0"/>
      </w:tblPr>
      <w:tblGrid>
        <w:gridCol w:w="9432"/>
      </w:tblGrid>
      <w:tr>
        <w:trPr>
          <w:cantSplit/>
        </w:trPr>
        <w:tc>
          <w:tcPr>
            <w:tcW w:type="dxa" w:w="10325"/>
            <w:vAlign w:val="center"/>
            <w:shd w:fill="FFFDF7"/>
            <w:tcBorders>
              <w:top w:sz="10" w:val="single" w:color="E2CDA2" w:space="0"/>
              <w:left w:sz="10" w:val="single" w:color="E2CDA2" w:space="0"/>
              <w:bottom w:sz="10" w:val="single" w:color="E2CDA2" w:space="0"/>
              <w:right w:sz="10" w:val="single" w:color="E2CDA2" w:space="0"/>
            </w:tcBorders>
            <w:tcMar>
              <w:top w:w="180" w:type="dxa"/>
              <w:start w:w="260" w:type="dxa"/>
              <w:bottom w:w="180" w:type="dxa"/>
              <w:end w:w="260" w:type="dxa"/>
            </w:tcMar>
          </w:tcPr>
          <w:p/>
          <w:tbl>
            <w:tblPr>
              <w:tblW w:type="auto" w:w="0"/>
              <w:jc w:val="center"/>
              <w:tblLayout w:type="fixed"/>
              <w:tblLook w:firstColumn="1" w:firstRow="1" w:lastColumn="0" w:lastRow="0" w:noHBand="0" w:noVBand="1" w:val="04A0"/>
            </w:tblPr>
            <w:tblGrid>
              <w:gridCol w:w="2376"/>
            </w:tblGrid>
            <w:tr>
              <w:tc>
                <w:tcPr>
                  <w:tcW w:type="dxa" w:w="10325"/>
                  <w:shd w:fill="D97706"/>
                  <w:tcMar>
                    <w:top w:w="18" w:type="dxa"/>
                    <w:start w:w="0" w:type="dxa"/>
                    <w:bottom w:w="18" w:type="dxa"/>
                    <w:end w:w="0" w:type="dxa"/>
                  </w:tcMar>
                  <w:tcBorders>
                    <w:top w:val="nil"/>
                    <w:left w:val="nil"/>
                    <w:bottom w:val="nil"/>
                    <w:right w:val="nil"/>
                  </w:tcBorders>
                </w:tcPr>
                <w:p/>
              </w:tc>
            </w:tr>
          </w:tbl>
          <w:p/>
          <w:p>
            <w:pPr>
              <w:spacing w:after="160" w:before="0" w:line="300" w:lineRule="auto"/>
              <w:jc w:val="center"/>
              <w:bidi w:val="1"/>
            </w:pPr>
            <w:r>
              <w:rPr>
                <w:rFonts w:ascii="Noto Sans Arabic" w:hAnsi="Noto Sans Arabic" w:cs="Noto Sans Arabic"/>
                <w:b/>
                <w:color w:val="231F20"/>
                <w:sz w:val="28"/>
              </w:rPr>
              <w:t>(97) بناء عادة</w:t>
            </w:r>
          </w:p>
          <w:p>
            <w:pPr>
              <w:spacing w:after="40" w:before="0" w:line="300" w:lineRule="auto"/>
              <w:jc w:val="center"/>
              <w:bidi w:val="1"/>
            </w:pPr>
            <w:r>
              <w:rPr>
                <w:rFonts w:ascii="Noto Sans Arabic" w:hAnsi="Noto Sans Arabic" w:cs="Noto Sans Arabic"/>
                <w:b/>
                <w:color w:val="D97706"/>
                <w:sz w:val="23"/>
              </w:rPr>
              <w:t>الاستخدام:</w:t>
            </w:r>
          </w:p>
          <w:p>
            <w:pPr>
              <w:spacing w:after="160" w:before="0" w:line="300" w:lineRule="auto"/>
              <w:jc w:val="center"/>
              <w:bidi w:val="1"/>
            </w:pPr>
            <w:r>
              <w:rPr>
                <w:rFonts w:ascii="Noto Sans Arabic" w:hAnsi="Noto Sans Arabic" w:cs="Noto Sans Arabic"/>
                <w:b w:val="0"/>
                <w:color w:val="45403A"/>
                <w:sz w:val="21"/>
              </w:rPr>
              <w:t>يُستخدم لإنشاء عادة جديدة بطريقة واقعية.</w:t>
            </w:r>
          </w:p>
          <w:p>
            <w:pPr>
              <w:spacing w:after="40" w:before="0" w:line="300" w:lineRule="auto"/>
              <w:jc w:val="center"/>
              <w:bidi w:val="1"/>
            </w:pPr>
            <w:r>
              <w:rPr>
                <w:rFonts w:ascii="Noto Sans Arabic" w:hAnsi="Noto Sans Arabic" w:cs="Noto Sans Arabic"/>
                <w:b/>
                <w:color w:val="D97706"/>
                <w:sz w:val="23"/>
              </w:rPr>
              <w:t>البرومبت:</w:t>
            </w:r>
          </w:p>
          <w:p>
            <w:pPr>
              <w:spacing w:after="0" w:before="0" w:line="300" w:lineRule="auto"/>
              <w:jc w:val="center"/>
              <w:bidi w:val="1"/>
            </w:pPr>
            <w:r>
              <w:rPr>
                <w:rFonts w:ascii="Noto Sans Arabic" w:hAnsi="Noto Sans Arabic" w:cs="Noto Sans Arabic"/>
                <w:b w:val="0"/>
                <w:color w:val="1F2933"/>
                <w:sz w:val="21"/>
              </w:rPr>
              <w:t>"تصرف كخبير بناء عادات. ساعدني على بناء عادة [العادة] خلال [المدة]. اقترح محفزًا يوميًا، نسخة صغيرة من العادة، طريقة تتبع، وخطة للتعامل مع الانقطاع."</w:t>
            </w:r>
          </w:p>
        </w:tc>
      </w:tr>
    </w:tbl>
    <w:p>
      <w:pPr>
        <w:spacing w:after="160"/>
      </w:pPr>
    </w:p>
    <w:tbl>
      <w:tblPr>
        <w:tblW w:type="auto" w:w="0"/>
        <w:jc w:val="center"/>
        <w:tblLayout w:type="fixed"/>
        <w:tblLook w:firstColumn="1" w:firstRow="1" w:lastColumn="0" w:lastRow="0" w:noHBand="0" w:noVBand="1" w:val="04A0"/>
      </w:tblPr>
      <w:tblGrid>
        <w:gridCol w:w="9432"/>
      </w:tblGrid>
      <w:tr>
        <w:trPr>
          <w:cantSplit/>
        </w:trPr>
        <w:tc>
          <w:tcPr>
            <w:tcW w:type="dxa" w:w="10325"/>
            <w:vAlign w:val="center"/>
            <w:shd w:fill="FFFDF7"/>
            <w:tcBorders>
              <w:top w:sz="10" w:val="single" w:color="E2CDA2" w:space="0"/>
              <w:left w:sz="10" w:val="single" w:color="E2CDA2" w:space="0"/>
              <w:bottom w:sz="10" w:val="single" w:color="E2CDA2" w:space="0"/>
              <w:right w:sz="10" w:val="single" w:color="E2CDA2" w:space="0"/>
            </w:tcBorders>
            <w:tcMar>
              <w:top w:w="180" w:type="dxa"/>
              <w:start w:w="260" w:type="dxa"/>
              <w:bottom w:w="180" w:type="dxa"/>
              <w:end w:w="260" w:type="dxa"/>
            </w:tcMar>
          </w:tcPr>
          <w:p/>
          <w:tbl>
            <w:tblPr>
              <w:tblW w:type="auto" w:w="0"/>
              <w:jc w:val="center"/>
              <w:tblLayout w:type="fixed"/>
              <w:tblLook w:firstColumn="1" w:firstRow="1" w:lastColumn="0" w:lastRow="0" w:noHBand="0" w:noVBand="1" w:val="04A0"/>
            </w:tblPr>
            <w:tblGrid>
              <w:gridCol w:w="2376"/>
            </w:tblGrid>
            <w:tr>
              <w:tc>
                <w:tcPr>
                  <w:tcW w:type="dxa" w:w="10325"/>
                  <w:shd w:fill="D97706"/>
                  <w:tcMar>
                    <w:top w:w="18" w:type="dxa"/>
                    <w:start w:w="0" w:type="dxa"/>
                    <w:bottom w:w="18" w:type="dxa"/>
                    <w:end w:w="0" w:type="dxa"/>
                  </w:tcMar>
                  <w:tcBorders>
                    <w:top w:val="nil"/>
                    <w:left w:val="nil"/>
                    <w:bottom w:val="nil"/>
                    <w:right w:val="nil"/>
                  </w:tcBorders>
                </w:tcPr>
                <w:p/>
              </w:tc>
            </w:tr>
          </w:tbl>
          <w:p/>
          <w:p>
            <w:pPr>
              <w:spacing w:after="160" w:before="0" w:line="300" w:lineRule="auto"/>
              <w:jc w:val="center"/>
              <w:bidi w:val="1"/>
            </w:pPr>
            <w:r>
              <w:rPr>
                <w:rFonts w:ascii="Noto Sans Arabic" w:hAnsi="Noto Sans Arabic" w:cs="Noto Sans Arabic"/>
                <w:b/>
                <w:color w:val="231F20"/>
                <w:sz w:val="28"/>
              </w:rPr>
              <w:t>(98) مراجعة إنجاز</w:t>
            </w:r>
          </w:p>
          <w:p>
            <w:pPr>
              <w:spacing w:after="40" w:before="0" w:line="300" w:lineRule="auto"/>
              <w:jc w:val="center"/>
              <w:bidi w:val="1"/>
            </w:pPr>
            <w:r>
              <w:rPr>
                <w:rFonts w:ascii="Noto Sans Arabic" w:hAnsi="Noto Sans Arabic" w:cs="Noto Sans Arabic"/>
                <w:b/>
                <w:color w:val="D97706"/>
                <w:sz w:val="23"/>
              </w:rPr>
              <w:t>الاستخدام:</w:t>
            </w:r>
          </w:p>
          <w:p>
            <w:pPr>
              <w:spacing w:after="160" w:before="0" w:line="300" w:lineRule="auto"/>
              <w:jc w:val="center"/>
              <w:bidi w:val="1"/>
            </w:pPr>
            <w:r>
              <w:rPr>
                <w:rFonts w:ascii="Noto Sans Arabic" w:hAnsi="Noto Sans Arabic" w:cs="Noto Sans Arabic"/>
                <w:b w:val="0"/>
                <w:color w:val="45403A"/>
                <w:sz w:val="21"/>
              </w:rPr>
              <w:t>يُستخدم لمراجعة يومك أو أسبوعك وتحسين النظام.</w:t>
            </w:r>
          </w:p>
          <w:p>
            <w:pPr>
              <w:spacing w:after="40" w:before="0" w:line="300" w:lineRule="auto"/>
              <w:jc w:val="center"/>
              <w:bidi w:val="1"/>
            </w:pPr>
            <w:r>
              <w:rPr>
                <w:rFonts w:ascii="Noto Sans Arabic" w:hAnsi="Noto Sans Arabic" w:cs="Noto Sans Arabic"/>
                <w:b/>
                <w:color w:val="D97706"/>
                <w:sz w:val="23"/>
              </w:rPr>
              <w:t>البرومبت:</w:t>
            </w:r>
          </w:p>
          <w:p>
            <w:pPr>
              <w:spacing w:after="0" w:before="0" w:line="300" w:lineRule="auto"/>
              <w:jc w:val="center"/>
              <w:bidi w:val="1"/>
            </w:pPr>
            <w:r>
              <w:rPr>
                <w:rFonts w:ascii="Noto Sans Arabic" w:hAnsi="Noto Sans Arabic" w:cs="Noto Sans Arabic"/>
                <w:b w:val="0"/>
                <w:color w:val="1F2933"/>
                <w:sz w:val="21"/>
              </w:rPr>
              <w:t>"تصرف كمدرب مراجعة ذاتية. ساعدني على مراجعة إنجازي خلال [اليوم أو الأسبوع] بناءً على: [ما أنجزته]. استخرج النجاحات، العوائق، الدروس، وتحسينًا واحدًا للأسبوع القادم."</w:t>
            </w:r>
          </w:p>
        </w:tc>
      </w:tr>
    </w:tbl>
    <w:p>
      <w:pPr>
        <w:spacing w:after="160"/>
      </w:pPr>
    </w:p>
    <w:tbl>
      <w:tblPr>
        <w:tblW w:type="auto" w:w="0"/>
        <w:jc w:val="center"/>
        <w:tblLayout w:type="fixed"/>
        <w:tblLook w:firstColumn="1" w:firstRow="1" w:lastColumn="0" w:lastRow="0" w:noHBand="0" w:noVBand="1" w:val="04A0"/>
      </w:tblPr>
      <w:tblGrid>
        <w:gridCol w:w="9432"/>
      </w:tblGrid>
      <w:tr>
        <w:trPr>
          <w:cantSplit/>
        </w:trPr>
        <w:tc>
          <w:tcPr>
            <w:tcW w:type="dxa" w:w="10325"/>
            <w:vAlign w:val="center"/>
            <w:shd w:fill="FFFDF7"/>
            <w:tcBorders>
              <w:top w:sz="10" w:val="single" w:color="E2CDA2" w:space="0"/>
              <w:left w:sz="10" w:val="single" w:color="E2CDA2" w:space="0"/>
              <w:bottom w:sz="10" w:val="single" w:color="E2CDA2" w:space="0"/>
              <w:right w:sz="10" w:val="single" w:color="E2CDA2" w:space="0"/>
            </w:tcBorders>
            <w:tcMar>
              <w:top w:w="180" w:type="dxa"/>
              <w:start w:w="260" w:type="dxa"/>
              <w:bottom w:w="180" w:type="dxa"/>
              <w:end w:w="260" w:type="dxa"/>
            </w:tcMar>
          </w:tcPr>
          <w:p/>
          <w:tbl>
            <w:tblPr>
              <w:tblW w:type="auto" w:w="0"/>
              <w:jc w:val="center"/>
              <w:tblLayout w:type="fixed"/>
              <w:tblLook w:firstColumn="1" w:firstRow="1" w:lastColumn="0" w:lastRow="0" w:noHBand="0" w:noVBand="1" w:val="04A0"/>
            </w:tblPr>
            <w:tblGrid>
              <w:gridCol w:w="2376"/>
            </w:tblGrid>
            <w:tr>
              <w:tc>
                <w:tcPr>
                  <w:tcW w:type="dxa" w:w="10325"/>
                  <w:shd w:fill="D97706"/>
                  <w:tcMar>
                    <w:top w:w="18" w:type="dxa"/>
                    <w:start w:w="0" w:type="dxa"/>
                    <w:bottom w:w="18" w:type="dxa"/>
                    <w:end w:w="0" w:type="dxa"/>
                  </w:tcMar>
                  <w:tcBorders>
                    <w:top w:val="nil"/>
                    <w:left w:val="nil"/>
                    <w:bottom w:val="nil"/>
                    <w:right w:val="nil"/>
                  </w:tcBorders>
                </w:tcPr>
                <w:p/>
              </w:tc>
            </w:tr>
          </w:tbl>
          <w:p/>
          <w:p>
            <w:pPr>
              <w:spacing w:after="160" w:before="0" w:line="300" w:lineRule="auto"/>
              <w:jc w:val="center"/>
              <w:bidi w:val="1"/>
            </w:pPr>
            <w:r>
              <w:rPr>
                <w:rFonts w:ascii="Noto Sans Arabic" w:hAnsi="Noto Sans Arabic" w:cs="Noto Sans Arabic"/>
                <w:b/>
                <w:color w:val="231F20"/>
                <w:sz w:val="28"/>
              </w:rPr>
              <w:t>(99) تقليل التشتت</w:t>
            </w:r>
          </w:p>
          <w:p>
            <w:pPr>
              <w:spacing w:after="40" w:before="0" w:line="300" w:lineRule="auto"/>
              <w:jc w:val="center"/>
              <w:bidi w:val="1"/>
            </w:pPr>
            <w:r>
              <w:rPr>
                <w:rFonts w:ascii="Noto Sans Arabic" w:hAnsi="Noto Sans Arabic" w:cs="Noto Sans Arabic"/>
                <w:b/>
                <w:color w:val="D97706"/>
                <w:sz w:val="23"/>
              </w:rPr>
              <w:t>الاستخدام:</w:t>
            </w:r>
          </w:p>
          <w:p>
            <w:pPr>
              <w:spacing w:after="160" w:before="0" w:line="300" w:lineRule="auto"/>
              <w:jc w:val="center"/>
              <w:bidi w:val="1"/>
            </w:pPr>
            <w:r>
              <w:rPr>
                <w:rFonts w:ascii="Noto Sans Arabic" w:hAnsi="Noto Sans Arabic" w:cs="Noto Sans Arabic"/>
                <w:b w:val="0"/>
                <w:color w:val="45403A"/>
                <w:sz w:val="21"/>
              </w:rPr>
              <w:t>يُستخدم عندما تؤثر المشتتات على العمل أو الدراسة.</w:t>
            </w:r>
          </w:p>
          <w:p>
            <w:pPr>
              <w:spacing w:after="40" w:before="0" w:line="300" w:lineRule="auto"/>
              <w:jc w:val="center"/>
              <w:bidi w:val="1"/>
            </w:pPr>
            <w:r>
              <w:rPr>
                <w:rFonts w:ascii="Noto Sans Arabic" w:hAnsi="Noto Sans Arabic" w:cs="Noto Sans Arabic"/>
                <w:b/>
                <w:color w:val="D97706"/>
                <w:sz w:val="23"/>
              </w:rPr>
              <w:t>البرومبت:</w:t>
            </w:r>
          </w:p>
          <w:p>
            <w:pPr>
              <w:spacing w:after="0" w:before="0" w:line="300" w:lineRule="auto"/>
              <w:jc w:val="center"/>
              <w:bidi w:val="1"/>
            </w:pPr>
            <w:r>
              <w:rPr>
                <w:rFonts w:ascii="Noto Sans Arabic" w:hAnsi="Noto Sans Arabic" w:cs="Noto Sans Arabic"/>
                <w:b w:val="0"/>
                <w:color w:val="1F2933"/>
                <w:sz w:val="21"/>
              </w:rPr>
              <w:t>"تصرف كخبير تقليل التشتت. حلّل مصادر التشتت لدي: [مصادر التشتت]. اقترح نظامًا بسيطًا للبيئة، الهاتف، المهام، والتنبيهات يساعدني على التركيز دون مثالية زائدة."</w:t>
            </w:r>
          </w:p>
        </w:tc>
      </w:tr>
    </w:tbl>
    <w:p>
      <w:pPr>
        <w:spacing w:after="160"/>
      </w:pPr>
    </w:p>
    <w:tbl>
      <w:tblPr>
        <w:tblW w:type="auto" w:w="0"/>
        <w:jc w:val="center"/>
        <w:tblLayout w:type="fixed"/>
        <w:tblLook w:firstColumn="1" w:firstRow="1" w:lastColumn="0" w:lastRow="0" w:noHBand="0" w:noVBand="1" w:val="04A0"/>
      </w:tblPr>
      <w:tblGrid>
        <w:gridCol w:w="9432"/>
      </w:tblGrid>
      <w:tr>
        <w:trPr>
          <w:cantSplit/>
        </w:trPr>
        <w:tc>
          <w:tcPr>
            <w:tcW w:type="dxa" w:w="10325"/>
            <w:vAlign w:val="center"/>
            <w:shd w:fill="FFFDF7"/>
            <w:tcBorders>
              <w:top w:sz="10" w:val="single" w:color="E2CDA2" w:space="0"/>
              <w:left w:sz="10" w:val="single" w:color="E2CDA2" w:space="0"/>
              <w:bottom w:sz="10" w:val="single" w:color="E2CDA2" w:space="0"/>
              <w:right w:sz="10" w:val="single" w:color="E2CDA2" w:space="0"/>
            </w:tcBorders>
            <w:tcMar>
              <w:top w:w="180" w:type="dxa"/>
              <w:start w:w="260" w:type="dxa"/>
              <w:bottom w:w="180" w:type="dxa"/>
              <w:end w:w="260" w:type="dxa"/>
            </w:tcMar>
          </w:tcPr>
          <w:p/>
          <w:tbl>
            <w:tblPr>
              <w:tblW w:type="auto" w:w="0"/>
              <w:jc w:val="center"/>
              <w:tblLayout w:type="fixed"/>
              <w:tblLook w:firstColumn="1" w:firstRow="1" w:lastColumn="0" w:lastRow="0" w:noHBand="0" w:noVBand="1" w:val="04A0"/>
            </w:tblPr>
            <w:tblGrid>
              <w:gridCol w:w="2376"/>
            </w:tblGrid>
            <w:tr>
              <w:tc>
                <w:tcPr>
                  <w:tcW w:type="dxa" w:w="10325"/>
                  <w:shd w:fill="D97706"/>
                  <w:tcMar>
                    <w:top w:w="18" w:type="dxa"/>
                    <w:start w:w="0" w:type="dxa"/>
                    <w:bottom w:w="18" w:type="dxa"/>
                    <w:end w:w="0" w:type="dxa"/>
                  </w:tcMar>
                  <w:tcBorders>
                    <w:top w:val="nil"/>
                    <w:left w:val="nil"/>
                    <w:bottom w:val="nil"/>
                    <w:right w:val="nil"/>
                  </w:tcBorders>
                </w:tcPr>
                <w:p/>
              </w:tc>
            </w:tr>
          </w:tbl>
          <w:p/>
          <w:p>
            <w:pPr>
              <w:spacing w:after="160" w:before="0" w:line="300" w:lineRule="auto"/>
              <w:jc w:val="center"/>
              <w:bidi w:val="1"/>
            </w:pPr>
            <w:r>
              <w:rPr>
                <w:rFonts w:ascii="Noto Sans Arabic" w:hAnsi="Noto Sans Arabic" w:cs="Noto Sans Arabic"/>
                <w:b/>
                <w:color w:val="231F20"/>
                <w:sz w:val="28"/>
              </w:rPr>
              <w:t>(100) نظام عمل شخصي</w:t>
            </w:r>
          </w:p>
          <w:p>
            <w:pPr>
              <w:spacing w:after="40" w:before="0" w:line="300" w:lineRule="auto"/>
              <w:jc w:val="center"/>
              <w:bidi w:val="1"/>
            </w:pPr>
            <w:r>
              <w:rPr>
                <w:rFonts w:ascii="Noto Sans Arabic" w:hAnsi="Noto Sans Arabic" w:cs="Noto Sans Arabic"/>
                <w:b/>
                <w:color w:val="D97706"/>
                <w:sz w:val="23"/>
              </w:rPr>
              <w:t>الاستخدام:</w:t>
            </w:r>
          </w:p>
          <w:p>
            <w:pPr>
              <w:spacing w:after="160" w:before="0" w:line="300" w:lineRule="auto"/>
              <w:jc w:val="center"/>
              <w:bidi w:val="1"/>
            </w:pPr>
            <w:r>
              <w:rPr>
                <w:rFonts w:ascii="Noto Sans Arabic" w:hAnsi="Noto Sans Arabic" w:cs="Noto Sans Arabic"/>
                <w:b w:val="0"/>
                <w:color w:val="45403A"/>
                <w:sz w:val="21"/>
              </w:rPr>
              <w:t>يُستخدم لبناء طريقة عمل ثابتة تناسبك.</w:t>
            </w:r>
          </w:p>
          <w:p>
            <w:pPr>
              <w:spacing w:after="40" w:before="0" w:line="300" w:lineRule="auto"/>
              <w:jc w:val="center"/>
              <w:bidi w:val="1"/>
            </w:pPr>
            <w:r>
              <w:rPr>
                <w:rFonts w:ascii="Noto Sans Arabic" w:hAnsi="Noto Sans Arabic" w:cs="Noto Sans Arabic"/>
                <w:b/>
                <w:color w:val="D97706"/>
                <w:sz w:val="23"/>
              </w:rPr>
              <w:t>البرومبت:</w:t>
            </w:r>
          </w:p>
          <w:p>
            <w:pPr>
              <w:spacing w:after="0" w:before="0" w:line="300" w:lineRule="auto"/>
              <w:jc w:val="center"/>
              <w:bidi w:val="1"/>
            </w:pPr>
            <w:r>
              <w:rPr>
                <w:rFonts w:ascii="Noto Sans Arabic" w:hAnsi="Noto Sans Arabic" w:cs="Noto Sans Arabic"/>
                <w:b w:val="0"/>
                <w:color w:val="1F2933"/>
                <w:sz w:val="21"/>
              </w:rPr>
              <w:t>"تصرف كمستشار إنتاجية. صمّم نظام عمل شخصي يناسب [نوع العمل] ومستوى طاقتي [مستوى الطاقة]. اجعله يشمل التخطيط، التنفيذ، المراجعة، إدارة المهام، وحفظ الأفكار."</w:t>
            </w:r>
          </w:p>
        </w:tc>
      </w:tr>
    </w:tbl>
    <w:p>
      <w:pPr>
        <w:spacing w:after="160"/>
      </w:pPr>
    </w:p>
    <w:p>
      <w:r>
        <w:br w:type="page"/>
      </w:r>
    </w:p>
    <w:p>
      <w:pPr>
        <w:spacing w:after="80" w:before="240" w:line="300" w:lineRule="auto"/>
        <w:jc w:val="center"/>
        <w:bidi w:val="1"/>
      </w:pPr>
      <w:r>
        <w:rPr>
          <w:rFonts w:ascii="Noto Sans Arabic" w:hAnsi="Noto Sans Arabic" w:cs="Noto Sans Arabic"/>
          <w:b/>
          <w:color w:val="1E1B16"/>
          <w:sz w:val="40"/>
        </w:rPr>
        <w:t>طريقة استخدام البرومبتات</w:t>
      </w:r>
    </w:p>
    <w:tbl>
      <w:tblPr>
        <w:tblW w:type="auto" w:w="0"/>
        <w:jc w:val="center"/>
        <w:tblLayout w:type="fixed"/>
        <w:tblLook w:firstColumn="1" w:firstRow="1" w:lastColumn="0" w:lastRow="0" w:noHBand="0" w:noVBand="1" w:val="04A0"/>
      </w:tblPr>
      <w:tblGrid>
        <w:gridCol w:w="3024"/>
      </w:tblGrid>
      <w:tr>
        <w:tc>
          <w:tcPr>
            <w:tcW w:type="dxa" w:w="10325"/>
            <w:shd w:fill="D97706"/>
            <w:tcMar>
              <w:top w:w="10" w:type="dxa"/>
              <w:start w:w="0" w:type="dxa"/>
              <w:bottom w:w="10" w:type="dxa"/>
              <w:end w:w="0" w:type="dxa"/>
            </w:tcMar>
            <w:tcBorders>
              <w:top w:val="nil"/>
              <w:left w:val="nil"/>
              <w:bottom w:val="nil"/>
              <w:right w:val="nil"/>
            </w:tcBorders>
          </w:tcPr>
          <w:p/>
        </w:tc>
      </w:tr>
    </w:tbl>
    <w:p>
      <w:pPr>
        <w:spacing w:after="60" w:before="0" w:line="300" w:lineRule="auto"/>
        <w:jc w:val="right"/>
        <w:bidi w:val="1"/>
      </w:pPr>
      <w:r>
        <w:rPr>
          <w:rFonts w:ascii="Noto Sans Arabic" w:hAnsi="Noto Sans Arabic" w:cs="Noto Sans Arabic"/>
          <w:b w:val="0"/>
          <w:color w:val="2F2A24"/>
          <w:sz w:val="24"/>
        </w:rPr>
        <w:t>1. اختر القسم المناسب لهدفك.</w:t>
      </w:r>
    </w:p>
    <w:p>
      <w:pPr>
        <w:spacing w:after="60" w:before="0" w:line="300" w:lineRule="auto"/>
        <w:jc w:val="right"/>
        <w:bidi w:val="1"/>
      </w:pPr>
      <w:r>
        <w:rPr>
          <w:rFonts w:ascii="Noto Sans Arabic" w:hAnsi="Noto Sans Arabic" w:cs="Noto Sans Arabic"/>
          <w:b w:val="0"/>
          <w:color w:val="2F2A24"/>
          <w:sz w:val="24"/>
        </w:rPr>
        <w:t>2. اختر البرومبت الأقرب للمهمة.</w:t>
      </w:r>
    </w:p>
    <w:p>
      <w:pPr>
        <w:spacing w:after="60" w:before="0" w:line="300" w:lineRule="auto"/>
        <w:jc w:val="right"/>
        <w:bidi w:val="1"/>
      </w:pPr>
      <w:r>
        <w:rPr>
          <w:rFonts w:ascii="Noto Sans Arabic" w:hAnsi="Noto Sans Arabic" w:cs="Noto Sans Arabic"/>
          <w:b w:val="0"/>
          <w:color w:val="2F2A24"/>
          <w:sz w:val="24"/>
        </w:rPr>
        <w:t>3. استبدل النص داخل الأقواس المربعة بمعلوماتك.</w:t>
      </w:r>
    </w:p>
    <w:p>
      <w:pPr>
        <w:spacing w:after="60" w:before="0" w:line="300" w:lineRule="auto"/>
        <w:jc w:val="right"/>
        <w:bidi w:val="1"/>
      </w:pPr>
      <w:r>
        <w:rPr>
          <w:rFonts w:ascii="Noto Sans Arabic" w:hAnsi="Noto Sans Arabic" w:cs="Noto Sans Arabic"/>
          <w:b w:val="0"/>
          <w:color w:val="2F2A24"/>
          <w:sz w:val="24"/>
        </w:rPr>
        <w:t>4. أرسل البرومبت إلى Claude.</w:t>
      </w:r>
    </w:p>
    <w:p>
      <w:pPr>
        <w:spacing w:after="60" w:before="0" w:line="300" w:lineRule="auto"/>
        <w:jc w:val="right"/>
        <w:bidi w:val="1"/>
      </w:pPr>
      <w:r>
        <w:rPr>
          <w:rFonts w:ascii="Noto Sans Arabic" w:hAnsi="Noto Sans Arabic" w:cs="Noto Sans Arabic"/>
          <w:b w:val="0"/>
          <w:color w:val="2F2A24"/>
          <w:sz w:val="24"/>
        </w:rPr>
        <w:t>5. راجع الناتج وعدّله حسب هدفك.</w:t>
      </w:r>
    </w:p>
    <w:p>
      <w:pPr>
        <w:spacing w:after="60" w:before="0" w:line="300" w:lineRule="auto"/>
        <w:jc w:val="right"/>
        <w:bidi w:val="1"/>
      </w:pPr>
      <w:r>
        <w:rPr>
          <w:rFonts w:ascii="Noto Sans Arabic" w:hAnsi="Noto Sans Arabic" w:cs="Noto Sans Arabic"/>
          <w:b w:val="0"/>
          <w:color w:val="2F2A24"/>
          <w:sz w:val="24"/>
        </w:rPr>
        <w:t>6. اطلب نسخة أبسط أو أعمق عند الحاجة.</w:t>
      </w:r>
    </w:p>
    <w:p>
      <w:pPr>
        <w:spacing w:after="60" w:before="0" w:line="300" w:lineRule="auto"/>
        <w:jc w:val="right"/>
        <w:bidi w:val="1"/>
      </w:pPr>
      <w:r>
        <w:rPr>
          <w:rFonts w:ascii="Noto Sans Arabic" w:hAnsi="Noto Sans Arabic" w:cs="Noto Sans Arabic"/>
          <w:b w:val="0"/>
          <w:color w:val="2F2A24"/>
          <w:sz w:val="24"/>
        </w:rPr>
        <w:t>7. لا تنسخ الناتج دائمًا كما هو؛ حسّنه بأسلوبك.</w:t>
      </w:r>
    </w:p>
    <w:p>
      <w:pPr>
        <w:spacing w:after="60" w:before="0" w:line="300" w:lineRule="auto"/>
        <w:jc w:val="right"/>
        <w:bidi w:val="1"/>
      </w:pPr>
      <w:r>
        <w:rPr>
          <w:rFonts w:ascii="Noto Sans Arabic" w:hAnsi="Noto Sans Arabic" w:cs="Noto Sans Arabic"/>
          <w:b w:val="0"/>
          <w:color w:val="2F2A24"/>
          <w:sz w:val="24"/>
        </w:rPr>
        <w:t>8. احفظ أفضل البرومبتات كقوالب متكررة.</w:t>
      </w:r>
    </w:p>
    <w:p>
      <w:pPr>
        <w:spacing w:after="80" w:before="240" w:line="300" w:lineRule="auto"/>
        <w:jc w:val="center"/>
        <w:bidi w:val="1"/>
      </w:pPr>
      <w:r>
        <w:rPr>
          <w:rFonts w:ascii="Noto Sans Arabic" w:hAnsi="Noto Sans Arabic" w:cs="Noto Sans Arabic"/>
          <w:b/>
          <w:color w:val="1E1B16"/>
          <w:sz w:val="40"/>
        </w:rPr>
        <w:t>نصيحة احترافية</w:t>
      </w:r>
    </w:p>
    <w:tbl>
      <w:tblPr>
        <w:tblW w:type="auto" w:w="0"/>
        <w:jc w:val="center"/>
        <w:tblLayout w:type="fixed"/>
        <w:tblLook w:firstColumn="1" w:firstRow="1" w:lastColumn="0" w:lastRow="0" w:noHBand="0" w:noVBand="1" w:val="04A0"/>
      </w:tblPr>
      <w:tblGrid>
        <w:gridCol w:w="3024"/>
      </w:tblGrid>
      <w:tr>
        <w:tc>
          <w:tcPr>
            <w:tcW w:type="dxa" w:w="10325"/>
            <w:shd w:fill="D97706"/>
            <w:tcMar>
              <w:top w:w="10" w:type="dxa"/>
              <w:start w:w="0" w:type="dxa"/>
              <w:bottom w:w="10" w:type="dxa"/>
              <w:end w:w="0" w:type="dxa"/>
            </w:tcMar>
            <w:tcBorders>
              <w:top w:val="nil"/>
              <w:left w:val="nil"/>
              <w:bottom w:val="nil"/>
              <w:right w:val="nil"/>
            </w:tcBorders>
          </w:tcPr>
          <w:p/>
        </w:tc>
      </w:tr>
    </w:tbl>
    <w:p>
      <w:pPr>
        <w:spacing w:after="80" w:before="0" w:line="300" w:lineRule="auto"/>
        <w:jc w:val="center"/>
        <w:bidi w:val="1"/>
      </w:pPr>
      <w:r>
        <w:rPr>
          <w:rFonts w:ascii="Noto Sans Arabic" w:hAnsi="Noto Sans Arabic" w:cs="Noto Sans Arabic"/>
          <w:b w:val="0"/>
          <w:color w:val="2F2A24"/>
          <w:sz w:val="24"/>
        </w:rPr>
        <w:t>للحصول على نتائج أفضل من Claude، أضف قبل أي برومبت هذه الجملة:</w:t>
      </w:r>
    </w:p>
    <w:tbl>
      <w:tblPr>
        <w:tblW w:type="auto" w:w="0"/>
        <w:jc w:val="center"/>
        <w:tblLayout w:type="fixed"/>
        <w:tblLook w:firstColumn="1" w:firstRow="1" w:lastColumn="0" w:lastRow="0" w:noHBand="0" w:noVBand="1" w:val="04A0"/>
      </w:tblPr>
      <w:tblGrid>
        <w:gridCol w:w="9432"/>
      </w:tblGrid>
      <w:tr>
        <w:trPr>
          <w:cantSplit/>
        </w:trPr>
        <w:tc>
          <w:tcPr>
            <w:tcW w:type="dxa" w:w="10325"/>
            <w:vAlign w:val="center"/>
            <w:shd w:fill="FFFDF7"/>
            <w:tcBorders>
              <w:top w:sz="10" w:val="single" w:color="E2CDA2" w:space="0"/>
              <w:left w:sz="10" w:val="single" w:color="E2CDA2" w:space="0"/>
              <w:bottom w:sz="10" w:val="single" w:color="E2CDA2" w:space="0"/>
              <w:right w:sz="10" w:val="single" w:color="E2CDA2" w:space="0"/>
            </w:tcBorders>
            <w:tcMar>
              <w:top w:w="180" w:type="dxa"/>
              <w:start w:w="260" w:type="dxa"/>
              <w:bottom w:w="180" w:type="dxa"/>
              <w:end w:w="260" w:type="dxa"/>
            </w:tcMar>
          </w:tcPr>
          <w:p/>
          <w:tbl>
            <w:tblPr>
              <w:tblW w:type="auto" w:w="0"/>
              <w:jc w:val="center"/>
              <w:tblLayout w:type="fixed"/>
              <w:tblLook w:firstColumn="1" w:firstRow="1" w:lastColumn="0" w:lastRow="0" w:noHBand="0" w:noVBand="1" w:val="04A0"/>
            </w:tblPr>
            <w:tblGrid>
              <w:gridCol w:w="2376"/>
            </w:tblGrid>
            <w:tr>
              <w:tc>
                <w:tcPr>
                  <w:tcW w:type="dxa" w:w="10325"/>
                  <w:shd w:fill="D97706"/>
                  <w:tcMar>
                    <w:top w:w="18" w:type="dxa"/>
                    <w:start w:w="0" w:type="dxa"/>
                    <w:bottom w:w="18" w:type="dxa"/>
                    <w:end w:w="0" w:type="dxa"/>
                  </w:tcMar>
                  <w:tcBorders>
                    <w:top w:val="nil"/>
                    <w:left w:val="nil"/>
                    <w:bottom w:val="nil"/>
                    <w:right w:val="nil"/>
                  </w:tcBorders>
                </w:tcPr>
                <w:p/>
              </w:tc>
            </w:tr>
          </w:tbl>
          <w:p/>
          <w:p>
            <w:pPr>
              <w:spacing w:after="160" w:before="0" w:line="300" w:lineRule="auto"/>
              <w:jc w:val="center"/>
              <w:bidi w:val="1"/>
            </w:pPr>
            <w:r>
              <w:rPr>
                <w:rFonts w:ascii="Noto Sans Arabic" w:hAnsi="Noto Sans Arabic" w:cs="Noto Sans Arabic"/>
                <w:b/>
                <w:color w:val="231F20"/>
                <w:sz w:val="28"/>
              </w:rPr>
              <w:t>(★) جملة تحسين النتائج</w:t>
            </w:r>
          </w:p>
          <w:p>
            <w:pPr>
              <w:spacing w:after="40" w:before="0" w:line="300" w:lineRule="auto"/>
              <w:jc w:val="center"/>
              <w:bidi w:val="1"/>
            </w:pPr>
            <w:r>
              <w:rPr>
                <w:rFonts w:ascii="Noto Sans Arabic" w:hAnsi="Noto Sans Arabic" w:cs="Noto Sans Arabic"/>
                <w:b/>
                <w:color w:val="D97706"/>
                <w:sz w:val="23"/>
              </w:rPr>
              <w:t>الاستخدام:</w:t>
            </w:r>
          </w:p>
          <w:p>
            <w:pPr>
              <w:spacing w:after="160" w:before="0" w:line="300" w:lineRule="auto"/>
              <w:jc w:val="center"/>
              <w:bidi w:val="1"/>
            </w:pPr>
            <w:r>
              <w:rPr>
                <w:rFonts w:ascii="Noto Sans Arabic" w:hAnsi="Noto Sans Arabic" w:cs="Noto Sans Arabic"/>
                <w:b w:val="0"/>
                <w:color w:val="45403A"/>
                <w:sz w:val="21"/>
              </w:rPr>
              <w:t>تُضاف قبل أي برومبت عندما تريد إجابة أعمق وأكثر تنظيمًا.</w:t>
            </w:r>
          </w:p>
          <w:p>
            <w:pPr>
              <w:spacing w:after="40" w:before="0" w:line="300" w:lineRule="auto"/>
              <w:jc w:val="center"/>
              <w:bidi w:val="1"/>
            </w:pPr>
            <w:r>
              <w:rPr>
                <w:rFonts w:ascii="Noto Sans Arabic" w:hAnsi="Noto Sans Arabic" w:cs="Noto Sans Arabic"/>
                <w:b/>
                <w:color w:val="D97706"/>
                <w:sz w:val="23"/>
              </w:rPr>
              <w:t>البرومبت:</w:t>
            </w:r>
          </w:p>
          <w:p>
            <w:pPr>
              <w:spacing w:after="0" w:before="0" w:line="300" w:lineRule="auto"/>
              <w:jc w:val="center"/>
              <w:bidi w:val="1"/>
            </w:pPr>
            <w:r>
              <w:rPr>
                <w:rFonts w:ascii="Noto Sans Arabic" w:hAnsi="Noto Sans Arabic" w:cs="Noto Sans Arabic"/>
                <w:b w:val="0"/>
                <w:color w:val="1F2933"/>
                <w:sz w:val="21"/>
              </w:rPr>
              <w:t>"فكّر بعمق، واسألني عن أي معلومة ناقصة قبل الإجابة، ثم قدّم نتيجة منظمة، عملية، ومناسبة لهدفي."</w:t>
            </w:r>
          </w:p>
        </w:tc>
      </w:tr>
    </w:tbl>
    <w:p>
      <w:pPr>
        <w:spacing w:after="160"/>
      </w:pPr>
    </w:p>
    <w:p>
      <w:pPr>
        <w:spacing w:after="80" w:before="240" w:line="300" w:lineRule="auto"/>
        <w:jc w:val="center"/>
        <w:bidi w:val="1"/>
      </w:pPr>
      <w:r>
        <w:rPr>
          <w:rFonts w:ascii="Noto Sans Arabic" w:hAnsi="Noto Sans Arabic" w:cs="Noto Sans Arabic"/>
          <w:b/>
          <w:color w:val="1E1B16"/>
          <w:sz w:val="40"/>
        </w:rPr>
        <w:t>تنبيه مهم</w:t>
      </w:r>
    </w:p>
    <w:tbl>
      <w:tblPr>
        <w:tblW w:type="auto" w:w="0"/>
        <w:jc w:val="center"/>
        <w:tblLayout w:type="fixed"/>
        <w:tblLook w:firstColumn="1" w:firstRow="1" w:lastColumn="0" w:lastRow="0" w:noHBand="0" w:noVBand="1" w:val="04A0"/>
      </w:tblPr>
      <w:tblGrid>
        <w:gridCol w:w="3024"/>
      </w:tblGrid>
      <w:tr>
        <w:tc>
          <w:tcPr>
            <w:tcW w:type="dxa" w:w="10325"/>
            <w:shd w:fill="D97706"/>
            <w:tcMar>
              <w:top w:w="10" w:type="dxa"/>
              <w:start w:w="0" w:type="dxa"/>
              <w:bottom w:w="10" w:type="dxa"/>
              <w:end w:w="0" w:type="dxa"/>
            </w:tcMar>
            <w:tcBorders>
              <w:top w:val="nil"/>
              <w:left w:val="nil"/>
              <w:bottom w:val="nil"/>
              <w:right w:val="nil"/>
            </w:tcBorders>
          </w:tcPr>
          <w:p/>
        </w:tc>
      </w:tr>
    </w:tbl>
    <w:p>
      <w:pPr>
        <w:spacing w:after="160" w:before="0" w:line="300" w:lineRule="auto"/>
        <w:jc w:val="center"/>
        <w:bidi w:val="1"/>
      </w:pPr>
      <w:r>
        <w:rPr>
          <w:rFonts w:ascii="Noto Sans Arabic" w:hAnsi="Noto Sans Arabic" w:cs="Noto Sans Arabic"/>
          <w:b w:val="0"/>
          <w:color w:val="2F2A24"/>
          <w:sz w:val="24"/>
        </w:rPr>
        <w:t>استخدم البرومبتات كمساعد للتفكير والكتابة والتحليل، وليس كبديل كامل عن المراجعة البشرية. راجع المعلومات، وعدّل الأسلوب، وتحقق من الدقة قبل استخدام النتائج في العمل أو الدراسة.</w:t>
      </w:r>
    </w:p>
    <w:p>
      <w:pPr>
        <w:spacing w:after="80" w:before="240" w:line="300" w:lineRule="auto"/>
        <w:jc w:val="center"/>
        <w:bidi w:val="1"/>
      </w:pPr>
      <w:r>
        <w:rPr>
          <w:rFonts w:ascii="Noto Sans Arabic" w:hAnsi="Noto Sans Arabic" w:cs="Noto Sans Arabic"/>
          <w:b/>
          <w:color w:val="1E1B16"/>
          <w:sz w:val="40"/>
        </w:rPr>
        <w:t>خاتمة قصيرة</w:t>
      </w:r>
    </w:p>
    <w:tbl>
      <w:tblPr>
        <w:tblW w:type="auto" w:w="0"/>
        <w:jc w:val="center"/>
        <w:tblLayout w:type="fixed"/>
        <w:tblLook w:firstColumn="1" w:firstRow="1" w:lastColumn="0" w:lastRow="0" w:noHBand="0" w:noVBand="1" w:val="04A0"/>
      </w:tblPr>
      <w:tblGrid>
        <w:gridCol w:w="3024"/>
      </w:tblGrid>
      <w:tr>
        <w:tc>
          <w:tcPr>
            <w:tcW w:type="dxa" w:w="10325"/>
            <w:shd w:fill="D97706"/>
            <w:tcMar>
              <w:top w:w="10" w:type="dxa"/>
              <w:start w:w="0" w:type="dxa"/>
              <w:bottom w:w="10" w:type="dxa"/>
              <w:end w:w="0" w:type="dxa"/>
            </w:tcMar>
            <w:tcBorders>
              <w:top w:val="nil"/>
              <w:left w:val="nil"/>
              <w:bottom w:val="nil"/>
              <w:right w:val="nil"/>
            </w:tcBorders>
          </w:tcPr>
          <w:p/>
        </w:tc>
      </w:tr>
    </w:tbl>
    <w:p>
      <w:pPr>
        <w:spacing w:after="160" w:before="0" w:line="300" w:lineRule="auto"/>
        <w:jc w:val="center"/>
        <w:bidi w:val="1"/>
      </w:pPr>
      <w:r>
        <w:rPr>
          <w:rFonts w:ascii="Noto Sans Arabic" w:hAnsi="Noto Sans Arabic" w:cs="Noto Sans Arabic"/>
          <w:b w:val="0"/>
          <w:color w:val="2F2A24"/>
          <w:sz w:val="24"/>
        </w:rPr>
        <w:t>قوة Claude تظهر عندما يعرف المستخدم كيف يطلب بوضوح. البرومبت الجيد يوفر وقتًا، يحسّن جودة النتائج، ويفتح مساحة للتفكير الأعمق بدل الاكتفاء بإجابات عامة. استخدم هذا الملف كدليل عملي، ثم طوّر برومبتاتك الخاصة مع التجربة.</w:t>
      </w:r>
    </w:p>
    <w:sectPr w:rsidR="00FC693F" w:rsidRPr="0006063C" w:rsidSect="00034616">
      <w:pgSz w:w="11909" w:h="16834"/>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Arabic" w:hAnsi="Noto Sans Arabic" w:cs="Noto Sans Arab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100 برومبت احترافي لـ Claude</dc:title>
  <dc:subject>دليل عربي عملي لاستخدام Claude</dc:subject>
  <dc:creator>OpenAI</dc:creator>
  <cp:keywords>Claude, prompts, Arabic, productivity, writing, programming, marketing</cp:keywords>
  <dc:description>generated by python-docx</dc:description>
  <cp:lastModifiedBy/>
  <cp:revision>1</cp:revision>
  <dcterms:created xsi:type="dcterms:W3CDTF">2013-12-23T23:15:00Z</dcterms:created>
  <dcterms:modified xsi:type="dcterms:W3CDTF">2013-12-23T23:15:00Z</dcterms:modified>
  <cp:category/>
</cp:coreProperties>
</file>