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C506EA" w14:textId="54068793" w:rsidR="00695FA7" w:rsidRDefault="00695FA7" w:rsidP="00695FA7">
      <w:pPr>
        <w:spacing w:after="0" w:line="360" w:lineRule="auto"/>
        <w:jc w:val="center"/>
        <w:rPr>
          <w:rFonts w:ascii="Cambria" w:hAnsi="Cambria"/>
          <w:b/>
          <w:bCs/>
          <w:sz w:val="28"/>
          <w:szCs w:val="28"/>
        </w:rPr>
      </w:pPr>
      <w:r w:rsidRPr="00695FA7">
        <w:rPr>
          <w:rFonts w:ascii="Cambria" w:hAnsi="Cambria"/>
          <w:b/>
          <w:bCs/>
          <w:sz w:val="28"/>
          <w:szCs w:val="28"/>
        </w:rPr>
        <w:t xml:space="preserve">Robust Lung Cancer </w:t>
      </w:r>
      <w:r w:rsidR="003972F3">
        <w:rPr>
          <w:rFonts w:ascii="Cambria" w:hAnsi="Cambria"/>
          <w:b/>
          <w:bCs/>
          <w:sz w:val="28"/>
          <w:szCs w:val="28"/>
        </w:rPr>
        <w:t>Prediction</w:t>
      </w:r>
      <w:r w:rsidRPr="00695FA7">
        <w:rPr>
          <w:rFonts w:ascii="Cambria" w:hAnsi="Cambria"/>
          <w:b/>
          <w:bCs/>
          <w:sz w:val="28"/>
          <w:szCs w:val="28"/>
        </w:rPr>
        <w:t>: Handling Incomplete and Noisy</w:t>
      </w:r>
    </w:p>
    <w:p w14:paraId="1E02B004" w14:textId="4BDBF14D" w:rsidR="00695FA7" w:rsidRDefault="00695FA7" w:rsidP="00695FA7">
      <w:pPr>
        <w:spacing w:after="0" w:line="360" w:lineRule="auto"/>
        <w:jc w:val="center"/>
        <w:rPr>
          <w:rFonts w:ascii="Cambria" w:hAnsi="Cambria"/>
          <w:b/>
          <w:bCs/>
          <w:sz w:val="32"/>
          <w:szCs w:val="32"/>
        </w:rPr>
      </w:pPr>
      <w:r w:rsidRPr="00695FA7">
        <w:rPr>
          <w:rFonts w:ascii="Cambria" w:hAnsi="Cambria"/>
          <w:b/>
          <w:bCs/>
          <w:sz w:val="28"/>
          <w:szCs w:val="28"/>
        </w:rPr>
        <w:t>Clinical Data Using Deep Learning</w:t>
      </w:r>
    </w:p>
    <w:p w14:paraId="54B098D9" w14:textId="66852C55" w:rsidR="00A101E4" w:rsidRPr="00695FA7" w:rsidRDefault="00A101E4" w:rsidP="00EF5C47">
      <w:pPr>
        <w:spacing w:after="0" w:line="360" w:lineRule="auto"/>
        <w:ind w:left="2160" w:firstLine="720"/>
        <w:rPr>
          <w:rFonts w:asciiTheme="majorBidi" w:hAnsiTheme="majorBidi" w:cstheme="majorBidi"/>
          <w:sz w:val="48"/>
          <w:szCs w:val="48"/>
        </w:rPr>
      </w:pPr>
      <w:r w:rsidRPr="00695FA7">
        <w:rPr>
          <w:rFonts w:asciiTheme="majorBidi" w:hAnsiTheme="majorBidi" w:cstheme="majorBidi"/>
          <w:sz w:val="48"/>
          <w:szCs w:val="48"/>
        </w:rPr>
        <w:t>Final Year Project</w:t>
      </w:r>
    </w:p>
    <w:p w14:paraId="15E4A7E8" w14:textId="77777777" w:rsidR="00A101E4" w:rsidRPr="00614490" w:rsidRDefault="00A101E4" w:rsidP="00A101E4">
      <w:pPr>
        <w:spacing w:after="0" w:line="360" w:lineRule="auto"/>
        <w:jc w:val="center"/>
        <w:rPr>
          <w:rFonts w:asciiTheme="majorBidi" w:eastAsia="SimSun" w:hAnsiTheme="majorBidi" w:cstheme="majorBidi"/>
          <w:b/>
          <w:sz w:val="48"/>
          <w:szCs w:val="48"/>
          <w:lang w:val="en-GB" w:eastAsia="zh-CN"/>
        </w:rPr>
      </w:pPr>
      <w:r w:rsidRPr="00614490">
        <w:rPr>
          <w:rFonts w:asciiTheme="majorBidi" w:hAnsiTheme="majorBidi" w:cstheme="majorBidi"/>
          <w:sz w:val="48"/>
          <w:szCs w:val="48"/>
        </w:rPr>
        <w:t>PROPOSAL</w:t>
      </w:r>
    </w:p>
    <w:p w14:paraId="000A386A" w14:textId="77777777" w:rsidR="00A101E4" w:rsidRPr="00FA0115" w:rsidRDefault="00A101E4" w:rsidP="00A101E4">
      <w:pPr>
        <w:spacing w:after="0" w:line="360" w:lineRule="auto"/>
        <w:jc w:val="center"/>
        <w:rPr>
          <w:rFonts w:ascii="Times New Roman" w:eastAsia="SimSun" w:hAnsi="Times New Roman"/>
          <w:b/>
          <w:sz w:val="24"/>
          <w:szCs w:val="24"/>
          <w:lang w:val="en-GB" w:eastAsia="zh-CN"/>
        </w:rPr>
      </w:pPr>
      <w:r>
        <w:rPr>
          <w:rFonts w:ascii="Times New Roman" w:eastAsia="SimSun" w:hAnsi="Times New Roman"/>
          <w:b/>
          <w:noProof/>
          <w:sz w:val="24"/>
          <w:szCs w:val="24"/>
          <w:lang w:val="en-GB" w:eastAsia="zh-CN"/>
        </w:rPr>
        <w:drawing>
          <wp:inline distT="0" distB="0" distL="0" distR="0" wp14:anchorId="2160E243" wp14:editId="1CD4F018">
            <wp:extent cx="2286000" cy="2933700"/>
            <wp:effectExtent l="0" t="0" r="0" b="0"/>
            <wp:docPr id="1776003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003680" name="Picture 1776003680"/>
                    <pic:cNvPicPr/>
                  </pic:nvPicPr>
                  <pic:blipFill rotWithShape="1">
                    <a:blip r:embed="rId8">
                      <a:extLst>
                        <a:ext uri="{28A0092B-C50C-407E-A947-70E740481C1C}">
                          <a14:useLocalDpi xmlns:a14="http://schemas.microsoft.com/office/drawing/2010/main" val="0"/>
                        </a:ext>
                      </a:extLst>
                    </a:blip>
                    <a:srcRect l="18416" t="2532" r="22178"/>
                    <a:stretch/>
                  </pic:blipFill>
                  <pic:spPr bwMode="auto">
                    <a:xfrm>
                      <a:off x="0" y="0"/>
                      <a:ext cx="2286000" cy="2933700"/>
                    </a:xfrm>
                    <a:prstGeom prst="rect">
                      <a:avLst/>
                    </a:prstGeom>
                    <a:ln>
                      <a:noFill/>
                    </a:ln>
                    <a:extLst>
                      <a:ext uri="{53640926-AAD7-44D8-BBD7-CCE9431645EC}">
                        <a14:shadowObscured xmlns:a14="http://schemas.microsoft.com/office/drawing/2010/main"/>
                      </a:ext>
                    </a:extLst>
                  </pic:spPr>
                </pic:pic>
              </a:graphicData>
            </a:graphic>
          </wp:inline>
        </w:drawing>
      </w:r>
    </w:p>
    <w:p w14:paraId="2322F8C6" w14:textId="77777777" w:rsidR="00A101E4" w:rsidRPr="00FA0115" w:rsidRDefault="00A101E4" w:rsidP="00A101E4">
      <w:pPr>
        <w:spacing w:after="0" w:line="360" w:lineRule="auto"/>
        <w:jc w:val="center"/>
        <w:rPr>
          <w:rFonts w:ascii="Times New Roman" w:eastAsia="SimSun" w:hAnsi="Times New Roman"/>
          <w:b/>
          <w:sz w:val="24"/>
          <w:szCs w:val="24"/>
          <w:lang w:val="en-GB" w:eastAsia="zh-CN"/>
        </w:rPr>
      </w:pPr>
    </w:p>
    <w:p w14:paraId="0FAE9B9A" w14:textId="77777777" w:rsidR="00A101E4" w:rsidRPr="00BC200A" w:rsidRDefault="00A101E4" w:rsidP="00A101E4">
      <w:pPr>
        <w:pStyle w:val="NoSpacing"/>
        <w:spacing w:line="360" w:lineRule="auto"/>
        <w:jc w:val="center"/>
        <w:rPr>
          <w:rFonts w:asciiTheme="majorBidi" w:hAnsiTheme="majorBidi" w:cstheme="majorBidi"/>
          <w:b/>
          <w:bCs/>
          <w:sz w:val="32"/>
          <w:szCs w:val="32"/>
        </w:rPr>
      </w:pPr>
      <w:r w:rsidRPr="00BC200A">
        <w:rPr>
          <w:rFonts w:asciiTheme="majorBidi" w:hAnsiTheme="majorBidi" w:cstheme="majorBidi"/>
          <w:b/>
          <w:bCs/>
          <w:sz w:val="32"/>
          <w:szCs w:val="32"/>
        </w:rPr>
        <w:t>Supervisor</w:t>
      </w:r>
    </w:p>
    <w:p w14:paraId="2375072F" w14:textId="04A9C828" w:rsidR="00A101E4" w:rsidRPr="00EF5C47" w:rsidRDefault="00A101E4" w:rsidP="00EF5C47">
      <w:pPr>
        <w:pStyle w:val="Style0"/>
        <w:jc w:val="center"/>
        <w:rPr>
          <w:sz w:val="28"/>
          <w:szCs w:val="20"/>
        </w:rPr>
      </w:pPr>
      <w:r>
        <w:rPr>
          <w:sz w:val="28"/>
          <w:szCs w:val="20"/>
        </w:rPr>
        <w:t>Rabia Masood</w:t>
      </w:r>
    </w:p>
    <w:p w14:paraId="5BA16AAB" w14:textId="11A1E66C" w:rsidR="00A101E4" w:rsidRPr="00BC200A" w:rsidRDefault="00A101E4" w:rsidP="00A101E4">
      <w:pPr>
        <w:pStyle w:val="NoSpacing"/>
        <w:spacing w:line="360" w:lineRule="auto"/>
        <w:jc w:val="center"/>
        <w:rPr>
          <w:rFonts w:asciiTheme="majorBidi" w:hAnsiTheme="majorBidi" w:cstheme="majorBidi"/>
          <w:b/>
          <w:bCs/>
          <w:sz w:val="32"/>
          <w:szCs w:val="32"/>
        </w:rPr>
      </w:pPr>
      <w:r w:rsidRPr="00BC200A">
        <w:rPr>
          <w:rFonts w:asciiTheme="majorBidi" w:hAnsiTheme="majorBidi" w:cstheme="majorBidi"/>
          <w:b/>
          <w:bCs/>
          <w:sz w:val="32"/>
          <w:szCs w:val="32"/>
        </w:rPr>
        <w:t>Submitted by</w:t>
      </w:r>
      <w:r>
        <w:rPr>
          <w:rFonts w:asciiTheme="majorBidi" w:hAnsiTheme="majorBidi" w:cstheme="majorBidi"/>
          <w:b/>
          <w:bCs/>
          <w:sz w:val="32"/>
          <w:szCs w:val="32"/>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90"/>
        <w:gridCol w:w="270"/>
        <w:gridCol w:w="4490"/>
      </w:tblGrid>
      <w:tr w:rsidR="00A101E4" w14:paraId="756CEEE7" w14:textId="77777777" w:rsidTr="00FF1FD4">
        <w:tc>
          <w:tcPr>
            <w:tcW w:w="4590" w:type="dxa"/>
          </w:tcPr>
          <w:p w14:paraId="5A85FEBB" w14:textId="00D3ED61" w:rsidR="00A101E4" w:rsidRPr="00EC61D1" w:rsidRDefault="00A101E4" w:rsidP="00FF1FD4">
            <w:pPr>
              <w:tabs>
                <w:tab w:val="left" w:pos="720"/>
                <w:tab w:val="left" w:pos="3600"/>
              </w:tabs>
              <w:spacing w:line="360" w:lineRule="auto"/>
              <w:jc w:val="center"/>
              <w:rPr>
                <w:rFonts w:asciiTheme="majorBidi" w:hAnsiTheme="majorBidi" w:cstheme="majorBidi"/>
                <w:sz w:val="32"/>
                <w:szCs w:val="32"/>
              </w:rPr>
            </w:pPr>
            <w:r>
              <w:rPr>
                <w:rFonts w:asciiTheme="majorBidi" w:hAnsiTheme="majorBidi" w:cstheme="majorBidi"/>
                <w:sz w:val="32"/>
                <w:szCs w:val="32"/>
              </w:rPr>
              <w:t xml:space="preserve">               </w:t>
            </w:r>
            <w:r w:rsidR="000B0CE7">
              <w:rPr>
                <w:rFonts w:asciiTheme="majorBidi" w:hAnsiTheme="majorBidi" w:cstheme="majorBidi"/>
                <w:sz w:val="32"/>
                <w:szCs w:val="32"/>
              </w:rPr>
              <w:t xml:space="preserve">        </w:t>
            </w:r>
            <w:r>
              <w:rPr>
                <w:rFonts w:asciiTheme="majorBidi" w:hAnsiTheme="majorBidi" w:cstheme="majorBidi"/>
                <w:sz w:val="32"/>
                <w:szCs w:val="32"/>
              </w:rPr>
              <w:t>03-1342</w:t>
            </w:r>
            <w:r w:rsidR="002E147E">
              <w:rPr>
                <w:rFonts w:asciiTheme="majorBidi" w:hAnsiTheme="majorBidi" w:cstheme="majorBidi"/>
                <w:sz w:val="32"/>
                <w:szCs w:val="32"/>
              </w:rPr>
              <w:t>31</w:t>
            </w:r>
            <w:r>
              <w:rPr>
                <w:rFonts w:asciiTheme="majorBidi" w:hAnsiTheme="majorBidi" w:cstheme="majorBidi"/>
                <w:sz w:val="32"/>
                <w:szCs w:val="32"/>
              </w:rPr>
              <w:t>-</w:t>
            </w:r>
            <w:r w:rsidR="002E147E">
              <w:rPr>
                <w:rFonts w:asciiTheme="majorBidi" w:hAnsiTheme="majorBidi" w:cstheme="majorBidi"/>
                <w:sz w:val="32"/>
                <w:szCs w:val="32"/>
              </w:rPr>
              <w:t>005</w:t>
            </w:r>
          </w:p>
        </w:tc>
        <w:tc>
          <w:tcPr>
            <w:tcW w:w="270" w:type="dxa"/>
          </w:tcPr>
          <w:p w14:paraId="618A3941" w14:textId="77777777" w:rsidR="00A101E4" w:rsidRPr="00EC61D1" w:rsidRDefault="00A101E4" w:rsidP="000B0CE7">
            <w:pPr>
              <w:tabs>
                <w:tab w:val="left" w:pos="720"/>
                <w:tab w:val="left" w:pos="3600"/>
              </w:tabs>
              <w:spacing w:line="360" w:lineRule="auto"/>
              <w:rPr>
                <w:rFonts w:asciiTheme="majorBidi" w:hAnsiTheme="majorBidi" w:cstheme="majorBidi"/>
                <w:sz w:val="32"/>
                <w:szCs w:val="32"/>
              </w:rPr>
            </w:pPr>
          </w:p>
        </w:tc>
        <w:tc>
          <w:tcPr>
            <w:tcW w:w="4490" w:type="dxa"/>
          </w:tcPr>
          <w:p w14:paraId="0EC34CFB" w14:textId="2EBBB51B" w:rsidR="00A101E4" w:rsidRPr="00EC61D1" w:rsidRDefault="0058194D" w:rsidP="00FF1FD4">
            <w:pPr>
              <w:tabs>
                <w:tab w:val="left" w:pos="720"/>
                <w:tab w:val="left" w:pos="3600"/>
              </w:tabs>
              <w:spacing w:line="360" w:lineRule="auto"/>
              <w:rPr>
                <w:rFonts w:asciiTheme="majorBidi" w:hAnsiTheme="majorBidi" w:cstheme="majorBidi"/>
                <w:sz w:val="32"/>
                <w:szCs w:val="32"/>
              </w:rPr>
            </w:pPr>
            <w:r>
              <w:rPr>
                <w:rFonts w:asciiTheme="majorBidi" w:hAnsiTheme="majorBidi" w:cstheme="majorBidi"/>
                <w:sz w:val="32"/>
                <w:szCs w:val="32"/>
              </w:rPr>
              <w:t>A</w:t>
            </w:r>
            <w:r w:rsidR="002E147E">
              <w:rPr>
                <w:rFonts w:asciiTheme="majorBidi" w:hAnsiTheme="majorBidi" w:cstheme="majorBidi"/>
                <w:sz w:val="32"/>
                <w:szCs w:val="32"/>
              </w:rPr>
              <w:t>bdullah Asim</w:t>
            </w:r>
            <w:r>
              <w:rPr>
                <w:rFonts w:asciiTheme="majorBidi" w:hAnsiTheme="majorBidi" w:cstheme="majorBidi"/>
                <w:sz w:val="32"/>
                <w:szCs w:val="32"/>
              </w:rPr>
              <w:t xml:space="preserve"> </w:t>
            </w:r>
          </w:p>
        </w:tc>
      </w:tr>
      <w:tr w:rsidR="00A101E4" w14:paraId="33474996" w14:textId="77777777" w:rsidTr="00FF1FD4">
        <w:tc>
          <w:tcPr>
            <w:tcW w:w="4590" w:type="dxa"/>
          </w:tcPr>
          <w:p w14:paraId="3E6A8B49" w14:textId="43E5C371" w:rsidR="00A101E4" w:rsidRPr="00EC61D1" w:rsidRDefault="00A101E4" w:rsidP="007B52FC">
            <w:pPr>
              <w:tabs>
                <w:tab w:val="left" w:pos="720"/>
                <w:tab w:val="left" w:pos="3600"/>
              </w:tabs>
              <w:spacing w:line="360" w:lineRule="auto"/>
              <w:jc w:val="center"/>
              <w:rPr>
                <w:rFonts w:asciiTheme="majorBidi" w:hAnsiTheme="majorBidi" w:cstheme="majorBidi"/>
                <w:sz w:val="32"/>
                <w:szCs w:val="32"/>
              </w:rPr>
            </w:pPr>
            <w:r>
              <w:rPr>
                <w:rFonts w:asciiTheme="majorBidi" w:hAnsiTheme="majorBidi" w:cstheme="majorBidi"/>
                <w:sz w:val="32"/>
                <w:szCs w:val="32"/>
              </w:rPr>
              <w:t xml:space="preserve">             </w:t>
            </w:r>
            <w:r w:rsidR="000B0CE7">
              <w:rPr>
                <w:rFonts w:asciiTheme="majorBidi" w:hAnsiTheme="majorBidi" w:cstheme="majorBidi"/>
                <w:sz w:val="32"/>
                <w:szCs w:val="32"/>
              </w:rPr>
              <w:t xml:space="preserve">          </w:t>
            </w:r>
            <w:r>
              <w:rPr>
                <w:rFonts w:asciiTheme="majorBidi" w:hAnsiTheme="majorBidi" w:cstheme="majorBidi"/>
                <w:sz w:val="32"/>
                <w:szCs w:val="32"/>
              </w:rPr>
              <w:t>03-13422</w:t>
            </w:r>
            <w:r w:rsidR="0058194D">
              <w:rPr>
                <w:rFonts w:asciiTheme="majorBidi" w:hAnsiTheme="majorBidi" w:cstheme="majorBidi"/>
                <w:sz w:val="32"/>
                <w:szCs w:val="32"/>
              </w:rPr>
              <w:t>2</w:t>
            </w:r>
            <w:r>
              <w:rPr>
                <w:rFonts w:asciiTheme="majorBidi" w:hAnsiTheme="majorBidi" w:cstheme="majorBidi"/>
                <w:sz w:val="32"/>
                <w:szCs w:val="32"/>
              </w:rPr>
              <w:t>-0</w:t>
            </w:r>
            <w:r w:rsidR="002E147E">
              <w:rPr>
                <w:rFonts w:asciiTheme="majorBidi" w:hAnsiTheme="majorBidi" w:cstheme="majorBidi"/>
                <w:sz w:val="32"/>
                <w:szCs w:val="32"/>
              </w:rPr>
              <w:t>35</w:t>
            </w:r>
          </w:p>
        </w:tc>
        <w:tc>
          <w:tcPr>
            <w:tcW w:w="270" w:type="dxa"/>
          </w:tcPr>
          <w:p w14:paraId="186E4910" w14:textId="77777777" w:rsidR="00A101E4" w:rsidRPr="00EC61D1" w:rsidRDefault="00A101E4" w:rsidP="00FF1FD4">
            <w:pPr>
              <w:tabs>
                <w:tab w:val="left" w:pos="720"/>
                <w:tab w:val="left" w:pos="3600"/>
              </w:tabs>
              <w:spacing w:line="360" w:lineRule="auto"/>
              <w:jc w:val="center"/>
              <w:rPr>
                <w:rFonts w:asciiTheme="majorBidi" w:hAnsiTheme="majorBidi" w:cstheme="majorBidi"/>
                <w:sz w:val="32"/>
                <w:szCs w:val="32"/>
              </w:rPr>
            </w:pPr>
          </w:p>
        </w:tc>
        <w:tc>
          <w:tcPr>
            <w:tcW w:w="4490" w:type="dxa"/>
          </w:tcPr>
          <w:p w14:paraId="3F1F6A8C" w14:textId="1EE28323" w:rsidR="00A101E4" w:rsidRPr="00EC61D1" w:rsidRDefault="002E147E" w:rsidP="00FF1FD4">
            <w:pPr>
              <w:tabs>
                <w:tab w:val="left" w:pos="720"/>
                <w:tab w:val="left" w:pos="3600"/>
              </w:tabs>
              <w:spacing w:line="360" w:lineRule="auto"/>
              <w:rPr>
                <w:rFonts w:asciiTheme="majorBidi" w:hAnsiTheme="majorBidi" w:cstheme="majorBidi"/>
                <w:sz w:val="32"/>
                <w:szCs w:val="32"/>
              </w:rPr>
            </w:pPr>
            <w:r>
              <w:rPr>
                <w:rFonts w:asciiTheme="majorBidi" w:hAnsiTheme="majorBidi" w:cstheme="majorBidi"/>
                <w:sz w:val="32"/>
                <w:szCs w:val="32"/>
              </w:rPr>
              <w:t>Hussnain Khalid</w:t>
            </w:r>
            <w:r w:rsidR="00EF5C47">
              <w:rPr>
                <w:rFonts w:asciiTheme="majorBidi" w:hAnsiTheme="majorBidi" w:cstheme="majorBidi"/>
                <w:sz w:val="32"/>
                <w:szCs w:val="32"/>
              </w:rPr>
              <w:t xml:space="preserve"> </w:t>
            </w:r>
          </w:p>
        </w:tc>
      </w:tr>
    </w:tbl>
    <w:p w14:paraId="1044638E" w14:textId="77777777" w:rsidR="00A101E4" w:rsidRDefault="00A101E4" w:rsidP="007D0A07">
      <w:pPr>
        <w:tabs>
          <w:tab w:val="left" w:pos="720"/>
          <w:tab w:val="left" w:pos="3600"/>
        </w:tabs>
        <w:spacing w:after="0" w:line="360" w:lineRule="auto"/>
        <w:rPr>
          <w:rFonts w:ascii="Times New Roman" w:eastAsia="SimSun" w:hAnsi="Times New Roman"/>
          <w:b/>
          <w:sz w:val="24"/>
          <w:szCs w:val="24"/>
          <w:lang w:val="en-GB" w:eastAsia="zh-CN"/>
        </w:rPr>
      </w:pPr>
    </w:p>
    <w:p w14:paraId="14A7E0BB" w14:textId="65A25917" w:rsidR="007D0A07" w:rsidRPr="007D0A07" w:rsidRDefault="00A101E4" w:rsidP="00EF5C47">
      <w:pPr>
        <w:spacing w:after="0" w:line="360" w:lineRule="auto"/>
        <w:jc w:val="center"/>
        <w:rPr>
          <w:rFonts w:ascii="Cambria" w:hAnsi="Cambria" w:cstheme="majorBidi"/>
          <w:b/>
          <w:sz w:val="28"/>
          <w:szCs w:val="28"/>
        </w:rPr>
      </w:pPr>
      <w:r>
        <w:rPr>
          <w:rFonts w:ascii="Cambria" w:hAnsi="Cambria" w:cstheme="majorBidi"/>
          <w:b/>
          <w:sz w:val="28"/>
          <w:szCs w:val="28"/>
        </w:rPr>
        <w:t>Bachelor in Computer Science</w:t>
      </w:r>
    </w:p>
    <w:p w14:paraId="2040A4F1" w14:textId="7FF35497" w:rsidR="00EF5C47" w:rsidRPr="00DF6EFD" w:rsidRDefault="007D0A07" w:rsidP="00695FA7">
      <w:pPr>
        <w:spacing w:after="0" w:line="360" w:lineRule="auto"/>
        <w:jc w:val="center"/>
        <w:rPr>
          <w:rFonts w:ascii="Cambria" w:hAnsi="Cambria" w:cstheme="majorBidi"/>
          <w:b/>
          <w:sz w:val="28"/>
          <w:szCs w:val="28"/>
        </w:rPr>
      </w:pPr>
      <w:r w:rsidRPr="00DF6EFD">
        <w:rPr>
          <w:rFonts w:ascii="Cambria" w:hAnsi="Cambria" w:cstheme="majorBidi"/>
          <w:b/>
          <w:sz w:val="28"/>
          <w:szCs w:val="28"/>
        </w:rPr>
        <w:t>Department of Computer Science</w:t>
      </w:r>
      <w:r>
        <w:rPr>
          <w:rFonts w:ascii="Cambria" w:hAnsi="Cambria" w:cstheme="majorBidi"/>
          <w:b/>
          <w:sz w:val="28"/>
          <w:szCs w:val="28"/>
        </w:rPr>
        <w:t>s</w:t>
      </w:r>
    </w:p>
    <w:p w14:paraId="7D8C06F1" w14:textId="77777777" w:rsidR="00695FA7" w:rsidRDefault="00EF5C47" w:rsidP="00695FA7">
      <w:pPr>
        <w:pBdr>
          <w:top w:val="single" w:sz="4" w:space="1" w:color="auto"/>
        </w:pBdr>
        <w:spacing w:after="0" w:line="360" w:lineRule="auto"/>
        <w:jc w:val="center"/>
        <w:rPr>
          <w:rFonts w:ascii="Cambria" w:hAnsi="Cambria" w:cstheme="majorBidi"/>
          <w:sz w:val="28"/>
          <w:szCs w:val="28"/>
        </w:rPr>
      </w:pPr>
      <w:r w:rsidRPr="00DF6EFD">
        <w:rPr>
          <w:rFonts w:ascii="Cambria" w:hAnsi="Cambria" w:cstheme="majorBidi"/>
          <w:sz w:val="28"/>
          <w:szCs w:val="28"/>
        </w:rPr>
        <w:t>Bahria University Lahore Campus</w:t>
      </w:r>
    </w:p>
    <w:p w14:paraId="27A3B5AB" w14:textId="7E682CCF" w:rsidR="00EF5C47" w:rsidRPr="00695FA7" w:rsidRDefault="002E147E" w:rsidP="00695FA7">
      <w:pPr>
        <w:pBdr>
          <w:top w:val="single" w:sz="4" w:space="1" w:color="auto"/>
        </w:pBdr>
        <w:spacing w:after="0" w:line="360" w:lineRule="auto"/>
        <w:jc w:val="center"/>
        <w:rPr>
          <w:rFonts w:ascii="Cambria" w:hAnsi="Cambria" w:cstheme="majorBidi"/>
          <w:sz w:val="28"/>
          <w:szCs w:val="28"/>
        </w:rPr>
      </w:pPr>
      <w:r>
        <w:rPr>
          <w:rFonts w:ascii="Cambria" w:hAnsi="Cambria" w:cstheme="majorBidi"/>
          <w:color w:val="000000" w:themeColor="text1"/>
          <w:sz w:val="28"/>
          <w:szCs w:val="28"/>
        </w:rPr>
        <w:t>February</w:t>
      </w:r>
      <w:r w:rsidR="00EF5C47" w:rsidRPr="00C46AC0">
        <w:rPr>
          <w:rFonts w:ascii="Cambria" w:hAnsi="Cambria" w:cstheme="majorBidi"/>
          <w:color w:val="000000" w:themeColor="text1"/>
          <w:sz w:val="28"/>
          <w:szCs w:val="28"/>
        </w:rPr>
        <w:t xml:space="preserve"> 20</w:t>
      </w:r>
      <w:r w:rsidR="00EF5C47">
        <w:rPr>
          <w:rFonts w:ascii="Cambria" w:hAnsi="Cambria" w:cstheme="majorBidi"/>
          <w:color w:val="000000" w:themeColor="text1"/>
          <w:sz w:val="28"/>
          <w:szCs w:val="28"/>
        </w:rPr>
        <w:t>2</w:t>
      </w:r>
      <w:r>
        <w:rPr>
          <w:rFonts w:ascii="Cambria" w:hAnsi="Cambria" w:cstheme="majorBidi"/>
          <w:color w:val="000000" w:themeColor="text1"/>
          <w:sz w:val="28"/>
          <w:szCs w:val="28"/>
        </w:rPr>
        <w:t>6</w:t>
      </w:r>
    </w:p>
    <w:p w14:paraId="1BDEE379" w14:textId="1397C452" w:rsidR="003C4814" w:rsidRPr="002D1C20" w:rsidRDefault="003C4814" w:rsidP="002D1C20">
      <w:pPr>
        <w:pStyle w:val="Style0"/>
        <w:rPr>
          <w:b/>
          <w:bCs/>
        </w:rPr>
      </w:pPr>
      <w:r w:rsidRPr="002D1C20">
        <w:rPr>
          <w:b/>
          <w:bCs/>
        </w:rPr>
        <w:lastRenderedPageBreak/>
        <w:t>Abstract:</w:t>
      </w:r>
    </w:p>
    <w:p w14:paraId="737C5057" w14:textId="18C4264D" w:rsidR="00FE5B6C" w:rsidRPr="002E147E" w:rsidRDefault="00FE5B6C" w:rsidP="000E79D1">
      <w:pPr>
        <w:spacing w:line="276" w:lineRule="auto"/>
        <w:jc w:val="both"/>
        <w:rPr>
          <w:sz w:val="28"/>
          <w:szCs w:val="28"/>
        </w:rPr>
      </w:pPr>
      <w:r w:rsidRPr="002E147E">
        <w:rPr>
          <w:sz w:val="28"/>
          <w:szCs w:val="28"/>
        </w:rPr>
        <w:t xml:space="preserve">Lung cancer stands among Earth's deadliest illnesses. Spotting it sooner beats waiting until later. Medical teams today depend on CT scans to catch </w:t>
      </w:r>
      <w:r w:rsidR="00C835E0" w:rsidRPr="002E147E">
        <w:rPr>
          <w:sz w:val="28"/>
          <w:szCs w:val="28"/>
        </w:rPr>
        <w:t>growth</w:t>
      </w:r>
      <w:r w:rsidRPr="002E147E">
        <w:rPr>
          <w:sz w:val="28"/>
          <w:szCs w:val="28"/>
        </w:rPr>
        <w:t>. Yet scanning each case feels like climbing a mountain. One person faces stacks of pictures per single checkup. Energy fades when workload piles high. Tiny clues vanish under pressure. Few machines today can spot cancer signs, yet most physicians hesitate to rely on them. Since those tools offer no reasoning behind their conclusions, doubt remains. A simple yes or no feels too thin when lives hang in balance. Doctors want to know how the machine reached its view - not just what it decided.</w:t>
      </w:r>
    </w:p>
    <w:p w14:paraId="03231E3C" w14:textId="6D59ADAA" w:rsidR="00FE5B6C" w:rsidRPr="002E147E" w:rsidRDefault="00FE5B6C" w:rsidP="000E79D1">
      <w:pPr>
        <w:spacing w:line="276" w:lineRule="auto"/>
        <w:jc w:val="both"/>
        <w:rPr>
          <w:sz w:val="28"/>
          <w:szCs w:val="28"/>
        </w:rPr>
      </w:pPr>
      <w:r w:rsidRPr="002E147E">
        <w:rPr>
          <w:sz w:val="28"/>
          <w:szCs w:val="28"/>
        </w:rPr>
        <w:t xml:space="preserve">Fixing this issue means giving radiologists a tool to </w:t>
      </w:r>
      <w:r w:rsidR="00C835E0" w:rsidRPr="002E147E">
        <w:rPr>
          <w:sz w:val="28"/>
          <w:szCs w:val="28"/>
        </w:rPr>
        <w:t>learn</w:t>
      </w:r>
      <w:r w:rsidRPr="002E147E">
        <w:rPr>
          <w:sz w:val="28"/>
          <w:szCs w:val="28"/>
        </w:rPr>
        <w:t xml:space="preserve"> on. A desktop app made with Flutter links up to an AI engine coded in Python. Instead of saying yes or no about cancer, it rates each scan layer. Colors do the talking - red marks danger zones, yellow hints at doubt, green says clear. Growth patterns? The system sketches possible paths ahead. Help comes not as answers but as visual clues across slices. What shows up is not certainty, but guidance painted in shades. Next steps become clearer when risks light up piece by piece. Doctors see more than results - they watch probabilities unfold. Doctors move quicker when they know where the machine focuses its attention. Seeing the computer's point of view builds confidence in its suggestions. A clear dashboard meets powerful learning algorithms behind the scenes. Accuracy in patient diagnosis gets a quiet boost from this setup. The tool stays out of the way while helping every step.</w:t>
      </w:r>
    </w:p>
    <w:p w14:paraId="4F0DA03E" w14:textId="77777777" w:rsidR="0036468F" w:rsidRDefault="0036468F" w:rsidP="000E79D1">
      <w:pPr>
        <w:ind w:firstLine="720"/>
        <w:jc w:val="both"/>
        <w:rPr>
          <w:rFonts w:ascii="Times New Roman" w:hAnsi="Times New Roman"/>
          <w:sz w:val="24"/>
          <w:szCs w:val="24"/>
        </w:rPr>
      </w:pPr>
    </w:p>
    <w:p w14:paraId="3C6D342A" w14:textId="77777777" w:rsidR="0036468F" w:rsidRDefault="0036468F" w:rsidP="003C4814">
      <w:pPr>
        <w:ind w:firstLine="720"/>
        <w:jc w:val="both"/>
        <w:rPr>
          <w:rFonts w:ascii="Times New Roman" w:hAnsi="Times New Roman"/>
          <w:sz w:val="24"/>
          <w:szCs w:val="24"/>
        </w:rPr>
      </w:pPr>
    </w:p>
    <w:p w14:paraId="25265B72" w14:textId="77777777" w:rsidR="0036468F" w:rsidRDefault="0036468F" w:rsidP="003C4814">
      <w:pPr>
        <w:ind w:firstLine="720"/>
        <w:jc w:val="both"/>
        <w:rPr>
          <w:rFonts w:ascii="Times New Roman" w:hAnsi="Times New Roman"/>
          <w:sz w:val="24"/>
          <w:szCs w:val="24"/>
        </w:rPr>
      </w:pPr>
    </w:p>
    <w:p w14:paraId="1EBD2EB6" w14:textId="77777777" w:rsidR="0036468F" w:rsidRDefault="0036468F" w:rsidP="002E147E">
      <w:pPr>
        <w:jc w:val="both"/>
        <w:rPr>
          <w:rFonts w:ascii="Times New Roman" w:hAnsi="Times New Roman"/>
          <w:sz w:val="24"/>
          <w:szCs w:val="24"/>
        </w:rPr>
      </w:pPr>
    </w:p>
    <w:p w14:paraId="44E8FED6" w14:textId="77777777" w:rsidR="002E147E" w:rsidRDefault="002E147E" w:rsidP="002E147E">
      <w:pPr>
        <w:jc w:val="both"/>
        <w:rPr>
          <w:rFonts w:ascii="Times New Roman" w:hAnsi="Times New Roman"/>
          <w:sz w:val="24"/>
          <w:szCs w:val="24"/>
        </w:rPr>
      </w:pPr>
    </w:p>
    <w:p w14:paraId="5FA39929" w14:textId="77777777" w:rsidR="0036468F" w:rsidRDefault="0036468F" w:rsidP="003C4814">
      <w:pPr>
        <w:ind w:firstLine="720"/>
        <w:jc w:val="both"/>
        <w:rPr>
          <w:rFonts w:ascii="Times New Roman" w:hAnsi="Times New Roman"/>
          <w:sz w:val="24"/>
          <w:szCs w:val="24"/>
        </w:rPr>
      </w:pPr>
    </w:p>
    <w:p w14:paraId="4AE05150" w14:textId="77777777" w:rsidR="0036468F" w:rsidRDefault="0036468F" w:rsidP="003C4814">
      <w:pPr>
        <w:ind w:firstLine="720"/>
        <w:jc w:val="both"/>
        <w:rPr>
          <w:rFonts w:ascii="Times New Roman" w:hAnsi="Times New Roman"/>
          <w:sz w:val="24"/>
          <w:szCs w:val="24"/>
        </w:rPr>
      </w:pPr>
    </w:p>
    <w:p w14:paraId="75F19D17" w14:textId="77777777" w:rsidR="0036468F" w:rsidRPr="003C4814" w:rsidRDefault="0036468F" w:rsidP="003C4814">
      <w:pPr>
        <w:ind w:firstLine="720"/>
        <w:jc w:val="both"/>
        <w:rPr>
          <w:rFonts w:ascii="Times New Roman" w:hAnsi="Times New Roman"/>
          <w:sz w:val="24"/>
          <w:szCs w:val="24"/>
        </w:rPr>
      </w:pPr>
    </w:p>
    <w:sdt>
      <w:sdtPr>
        <w:rPr>
          <w:rFonts w:ascii="Times New Roman" w:eastAsia="Calibri" w:hAnsi="Times New Roman" w:cs="Times New Roman"/>
          <w:color w:val="auto"/>
          <w:sz w:val="22"/>
          <w:szCs w:val="22"/>
        </w:rPr>
        <w:id w:val="-1325123519"/>
        <w:docPartObj>
          <w:docPartGallery w:val="Table of Contents"/>
          <w:docPartUnique/>
        </w:docPartObj>
      </w:sdtPr>
      <w:sdtEndPr>
        <w:rPr>
          <w:rFonts w:ascii="Calibri" w:hAnsi="Calibri"/>
          <w:b/>
          <w:bCs/>
          <w:noProof/>
        </w:rPr>
      </w:sdtEndPr>
      <w:sdtContent>
        <w:p w14:paraId="68DF4A6B" w14:textId="31B71A8D" w:rsidR="000871AA" w:rsidRPr="007A5DA6" w:rsidRDefault="000871AA" w:rsidP="0036468F">
          <w:pPr>
            <w:pStyle w:val="TOCHeading"/>
            <w:jc w:val="center"/>
            <w:rPr>
              <w:rFonts w:ascii="Times New Roman" w:hAnsi="Times New Roman" w:cs="Times New Roman"/>
              <w:color w:val="000000" w:themeColor="text1"/>
            </w:rPr>
          </w:pPr>
          <w:r w:rsidRPr="007A5DA6">
            <w:rPr>
              <w:rFonts w:ascii="Times New Roman" w:hAnsi="Times New Roman" w:cs="Times New Roman"/>
              <w:color w:val="000000" w:themeColor="text1"/>
            </w:rPr>
            <w:t>Contents</w:t>
          </w:r>
        </w:p>
        <w:p w14:paraId="5B4D28F1" w14:textId="65283735" w:rsidR="000871AA" w:rsidRPr="00DC057E" w:rsidRDefault="000871AA" w:rsidP="0036468F">
          <w:pPr>
            <w:pStyle w:val="TOC1"/>
            <w:numPr>
              <w:ilvl w:val="0"/>
              <w:numId w:val="16"/>
            </w:numPr>
            <w:tabs>
              <w:tab w:val="right" w:leader="dot" w:pos="9350"/>
            </w:tabs>
            <w:jc w:val="center"/>
            <w:rPr>
              <w:rFonts w:ascii="Times New Roman" w:eastAsiaTheme="minorEastAsia" w:hAnsi="Times New Roman"/>
              <w:noProof/>
              <w:kern w:val="2"/>
              <w14:ligatures w14:val="standardContextual"/>
            </w:rPr>
          </w:pPr>
          <w:r w:rsidRPr="00DC057E">
            <w:rPr>
              <w:rFonts w:ascii="Times New Roman" w:hAnsi="Times New Roman"/>
            </w:rPr>
            <w:fldChar w:fldCharType="begin"/>
          </w:r>
          <w:r w:rsidRPr="00DC057E">
            <w:rPr>
              <w:rFonts w:ascii="Times New Roman" w:hAnsi="Times New Roman"/>
            </w:rPr>
            <w:instrText xml:space="preserve"> TOC \o "1-3" \h \z \u </w:instrText>
          </w:r>
          <w:r w:rsidRPr="00DC057E">
            <w:rPr>
              <w:rFonts w:ascii="Times New Roman" w:hAnsi="Times New Roman"/>
            </w:rPr>
            <w:fldChar w:fldCharType="separate"/>
          </w:r>
          <w:hyperlink w:anchor="_Toc208903579" w:history="1">
            <w:r w:rsidRPr="00DC057E">
              <w:rPr>
                <w:rStyle w:val="Hyperlink"/>
                <w:rFonts w:ascii="Times New Roman" w:hAnsi="Times New Roman"/>
                <w:b/>
                <w:bCs/>
                <w:noProof/>
              </w:rPr>
              <w:t>Introduction:</w:t>
            </w:r>
            <w:r w:rsidRPr="00DC057E">
              <w:rPr>
                <w:rFonts w:ascii="Times New Roman" w:hAnsi="Times New Roman"/>
                <w:noProof/>
                <w:webHidden/>
              </w:rPr>
              <w:tab/>
            </w:r>
            <w:r w:rsidRPr="00DC057E">
              <w:rPr>
                <w:rFonts w:ascii="Times New Roman" w:hAnsi="Times New Roman"/>
                <w:noProof/>
                <w:webHidden/>
              </w:rPr>
              <w:fldChar w:fldCharType="begin"/>
            </w:r>
            <w:r w:rsidRPr="00DC057E">
              <w:rPr>
                <w:rFonts w:ascii="Times New Roman" w:hAnsi="Times New Roman"/>
                <w:noProof/>
                <w:webHidden/>
              </w:rPr>
              <w:instrText xml:space="preserve"> PAGEREF _Toc208903579 \h </w:instrText>
            </w:r>
            <w:r w:rsidRPr="00DC057E">
              <w:rPr>
                <w:rFonts w:ascii="Times New Roman" w:hAnsi="Times New Roman"/>
                <w:noProof/>
                <w:webHidden/>
              </w:rPr>
            </w:r>
            <w:r w:rsidRPr="00DC057E">
              <w:rPr>
                <w:rFonts w:ascii="Times New Roman" w:hAnsi="Times New Roman"/>
                <w:noProof/>
                <w:webHidden/>
              </w:rPr>
              <w:fldChar w:fldCharType="separate"/>
            </w:r>
            <w:r w:rsidR="00303326">
              <w:rPr>
                <w:rFonts w:ascii="Times New Roman" w:hAnsi="Times New Roman"/>
                <w:noProof/>
                <w:webHidden/>
              </w:rPr>
              <w:t>4</w:t>
            </w:r>
            <w:r w:rsidRPr="00DC057E">
              <w:rPr>
                <w:rFonts w:ascii="Times New Roman" w:hAnsi="Times New Roman"/>
                <w:noProof/>
                <w:webHidden/>
              </w:rPr>
              <w:fldChar w:fldCharType="end"/>
            </w:r>
          </w:hyperlink>
        </w:p>
        <w:p w14:paraId="3A287DF8" w14:textId="1C2D7611" w:rsidR="000871AA" w:rsidRPr="00DC057E" w:rsidRDefault="000871AA" w:rsidP="0036468F">
          <w:pPr>
            <w:pStyle w:val="TOC1"/>
            <w:numPr>
              <w:ilvl w:val="0"/>
              <w:numId w:val="16"/>
            </w:numPr>
            <w:tabs>
              <w:tab w:val="right" w:leader="dot" w:pos="9350"/>
            </w:tabs>
            <w:jc w:val="center"/>
            <w:rPr>
              <w:rFonts w:ascii="Times New Roman" w:eastAsiaTheme="minorEastAsia" w:hAnsi="Times New Roman"/>
              <w:noProof/>
              <w:kern w:val="2"/>
              <w14:ligatures w14:val="standardContextual"/>
            </w:rPr>
          </w:pPr>
          <w:hyperlink w:anchor="_Toc208903580" w:history="1">
            <w:r w:rsidRPr="00DC057E">
              <w:rPr>
                <w:rStyle w:val="Hyperlink"/>
                <w:rFonts w:ascii="Times New Roman" w:hAnsi="Times New Roman"/>
                <w:b/>
                <w:bCs/>
                <w:noProof/>
              </w:rPr>
              <w:t>Problem Description:</w:t>
            </w:r>
            <w:r w:rsidRPr="00DC057E">
              <w:rPr>
                <w:rFonts w:ascii="Times New Roman" w:hAnsi="Times New Roman"/>
                <w:noProof/>
                <w:webHidden/>
              </w:rPr>
              <w:tab/>
            </w:r>
            <w:r w:rsidR="002277BB">
              <w:rPr>
                <w:rFonts w:ascii="Times New Roman" w:hAnsi="Times New Roman"/>
                <w:noProof/>
                <w:webHidden/>
              </w:rPr>
              <w:t>5</w:t>
            </w:r>
          </w:hyperlink>
        </w:p>
        <w:p w14:paraId="3E755375" w14:textId="684FAFA9" w:rsidR="000871AA" w:rsidRPr="00DC057E" w:rsidRDefault="000871AA" w:rsidP="0036468F">
          <w:pPr>
            <w:pStyle w:val="TOC2"/>
            <w:numPr>
              <w:ilvl w:val="1"/>
              <w:numId w:val="16"/>
            </w:numPr>
            <w:tabs>
              <w:tab w:val="right" w:leader="dot" w:pos="9350"/>
            </w:tabs>
            <w:jc w:val="center"/>
            <w:rPr>
              <w:rFonts w:ascii="Times New Roman" w:eastAsiaTheme="minorEastAsia" w:hAnsi="Times New Roman"/>
              <w:noProof/>
              <w:kern w:val="2"/>
              <w14:ligatures w14:val="standardContextual"/>
            </w:rPr>
          </w:pPr>
          <w:hyperlink w:anchor="_Toc208903581" w:history="1">
            <w:r w:rsidRPr="00DC057E">
              <w:rPr>
                <w:rStyle w:val="Hyperlink"/>
                <w:rFonts w:ascii="Times New Roman" w:hAnsi="Times New Roman"/>
                <w:b/>
                <w:bCs/>
                <w:noProof/>
              </w:rPr>
              <w:t>Primary Scope:</w:t>
            </w:r>
            <w:r w:rsidRPr="00DC057E">
              <w:rPr>
                <w:rFonts w:ascii="Times New Roman" w:hAnsi="Times New Roman"/>
                <w:noProof/>
                <w:webHidden/>
              </w:rPr>
              <w:tab/>
            </w:r>
            <w:r w:rsidR="00FD3B2E">
              <w:rPr>
                <w:rFonts w:ascii="Times New Roman" w:hAnsi="Times New Roman"/>
                <w:noProof/>
                <w:webHidden/>
              </w:rPr>
              <w:t>5</w:t>
            </w:r>
          </w:hyperlink>
        </w:p>
        <w:p w14:paraId="360F8A78" w14:textId="3B6613E8" w:rsidR="000871AA" w:rsidRPr="00DC057E" w:rsidRDefault="000871AA" w:rsidP="0036468F">
          <w:pPr>
            <w:pStyle w:val="TOC2"/>
            <w:numPr>
              <w:ilvl w:val="1"/>
              <w:numId w:val="16"/>
            </w:numPr>
            <w:tabs>
              <w:tab w:val="right" w:leader="dot" w:pos="9350"/>
            </w:tabs>
            <w:jc w:val="center"/>
            <w:rPr>
              <w:rFonts w:ascii="Times New Roman" w:eastAsiaTheme="minorEastAsia" w:hAnsi="Times New Roman"/>
              <w:noProof/>
              <w:kern w:val="2"/>
              <w14:ligatures w14:val="standardContextual"/>
            </w:rPr>
          </w:pPr>
          <w:hyperlink w:anchor="_Toc208903582" w:history="1">
            <w:r w:rsidRPr="00DC057E">
              <w:rPr>
                <w:rStyle w:val="Hyperlink"/>
                <w:rFonts w:ascii="Times New Roman" w:hAnsi="Times New Roman"/>
                <w:b/>
                <w:bCs/>
                <w:noProof/>
              </w:rPr>
              <w:t>Final Deliverable of the project and Beneficiaries</w:t>
            </w:r>
            <w:r w:rsidRPr="00DC057E">
              <w:rPr>
                <w:rFonts w:ascii="Times New Roman" w:hAnsi="Times New Roman"/>
                <w:noProof/>
                <w:webHidden/>
              </w:rPr>
              <w:tab/>
            </w:r>
            <w:r w:rsidR="00B924B0">
              <w:rPr>
                <w:rFonts w:ascii="Times New Roman" w:hAnsi="Times New Roman"/>
                <w:noProof/>
                <w:webHidden/>
              </w:rPr>
              <w:t>6</w:t>
            </w:r>
          </w:hyperlink>
        </w:p>
        <w:p w14:paraId="67358F53" w14:textId="50E2116B" w:rsidR="000871AA" w:rsidRPr="00DC057E" w:rsidRDefault="000871AA" w:rsidP="0036468F">
          <w:pPr>
            <w:pStyle w:val="TOC2"/>
            <w:numPr>
              <w:ilvl w:val="1"/>
              <w:numId w:val="16"/>
            </w:numPr>
            <w:tabs>
              <w:tab w:val="right" w:leader="dot" w:pos="9350"/>
            </w:tabs>
            <w:jc w:val="center"/>
            <w:rPr>
              <w:rFonts w:ascii="Times New Roman" w:eastAsiaTheme="minorEastAsia" w:hAnsi="Times New Roman"/>
              <w:noProof/>
              <w:kern w:val="2"/>
              <w14:ligatures w14:val="standardContextual"/>
            </w:rPr>
          </w:pPr>
          <w:hyperlink w:anchor="_Toc208903584" w:history="1">
            <w:r w:rsidRPr="00DC057E">
              <w:rPr>
                <w:rStyle w:val="Hyperlink"/>
                <w:rFonts w:ascii="Times New Roman" w:hAnsi="Times New Roman"/>
                <w:b/>
                <w:bCs/>
                <w:noProof/>
              </w:rPr>
              <w:t>Objectives:</w:t>
            </w:r>
            <w:r w:rsidRPr="00DC057E">
              <w:rPr>
                <w:rFonts w:ascii="Times New Roman" w:hAnsi="Times New Roman"/>
                <w:noProof/>
                <w:webHidden/>
              </w:rPr>
              <w:tab/>
            </w:r>
            <w:r w:rsidR="002517BF">
              <w:rPr>
                <w:rFonts w:ascii="Times New Roman" w:hAnsi="Times New Roman"/>
                <w:noProof/>
                <w:webHidden/>
              </w:rPr>
              <w:t>7</w:t>
            </w:r>
          </w:hyperlink>
        </w:p>
        <w:p w14:paraId="0CC85D5D" w14:textId="55444A88" w:rsidR="000871AA" w:rsidRPr="00DC057E" w:rsidRDefault="000871AA" w:rsidP="0036468F">
          <w:pPr>
            <w:pStyle w:val="TOC2"/>
            <w:numPr>
              <w:ilvl w:val="1"/>
              <w:numId w:val="16"/>
            </w:numPr>
            <w:tabs>
              <w:tab w:val="right" w:leader="dot" w:pos="9350"/>
            </w:tabs>
            <w:jc w:val="center"/>
            <w:rPr>
              <w:rFonts w:ascii="Times New Roman" w:eastAsiaTheme="minorEastAsia" w:hAnsi="Times New Roman"/>
              <w:noProof/>
              <w:kern w:val="2"/>
              <w14:ligatures w14:val="standardContextual"/>
            </w:rPr>
          </w:pPr>
          <w:hyperlink w:anchor="_Toc208903585" w:history="1">
            <w:r w:rsidRPr="00DC057E">
              <w:rPr>
                <w:rStyle w:val="Hyperlink"/>
                <w:rFonts w:ascii="Times New Roman" w:hAnsi="Times New Roman"/>
                <w:b/>
                <w:bCs/>
                <w:noProof/>
              </w:rPr>
              <w:t>Novelty:</w:t>
            </w:r>
            <w:r w:rsidRPr="00DC057E">
              <w:rPr>
                <w:rFonts w:ascii="Times New Roman" w:hAnsi="Times New Roman"/>
                <w:noProof/>
                <w:webHidden/>
              </w:rPr>
              <w:tab/>
            </w:r>
            <w:r w:rsidR="002517BF">
              <w:rPr>
                <w:rFonts w:ascii="Times New Roman" w:hAnsi="Times New Roman"/>
                <w:noProof/>
                <w:webHidden/>
              </w:rPr>
              <w:t>7</w:t>
            </w:r>
          </w:hyperlink>
        </w:p>
        <w:p w14:paraId="7DB27613" w14:textId="76DD5A8F" w:rsidR="000871AA" w:rsidRPr="00DC057E" w:rsidRDefault="000871AA" w:rsidP="0036468F">
          <w:pPr>
            <w:pStyle w:val="TOC1"/>
            <w:numPr>
              <w:ilvl w:val="0"/>
              <w:numId w:val="16"/>
            </w:numPr>
            <w:tabs>
              <w:tab w:val="right" w:leader="dot" w:pos="9350"/>
            </w:tabs>
            <w:jc w:val="center"/>
            <w:rPr>
              <w:rFonts w:ascii="Times New Roman" w:eastAsiaTheme="minorEastAsia" w:hAnsi="Times New Roman"/>
              <w:noProof/>
              <w:kern w:val="2"/>
              <w14:ligatures w14:val="standardContextual"/>
            </w:rPr>
          </w:pPr>
          <w:hyperlink w:anchor="_Toc208903586" w:history="1">
            <w:r w:rsidRPr="00DC057E">
              <w:rPr>
                <w:rStyle w:val="Hyperlink"/>
                <w:rFonts w:ascii="Times New Roman" w:hAnsi="Times New Roman"/>
                <w:b/>
                <w:bCs/>
                <w:noProof/>
              </w:rPr>
              <w:t>Solution Architecture:</w:t>
            </w:r>
            <w:r w:rsidRPr="00DC057E">
              <w:rPr>
                <w:rFonts w:ascii="Times New Roman" w:hAnsi="Times New Roman"/>
                <w:noProof/>
                <w:webHidden/>
              </w:rPr>
              <w:tab/>
            </w:r>
            <w:r w:rsidR="002517BF">
              <w:rPr>
                <w:rFonts w:ascii="Times New Roman" w:hAnsi="Times New Roman"/>
                <w:noProof/>
                <w:webHidden/>
              </w:rPr>
              <w:t>7</w:t>
            </w:r>
          </w:hyperlink>
        </w:p>
        <w:p w14:paraId="6F0F784A" w14:textId="4587D347" w:rsidR="00716086" w:rsidRPr="005041EB" w:rsidRDefault="000871AA" w:rsidP="00716086">
          <w:pPr>
            <w:pStyle w:val="TOC2"/>
            <w:numPr>
              <w:ilvl w:val="1"/>
              <w:numId w:val="16"/>
            </w:numPr>
            <w:tabs>
              <w:tab w:val="right" w:leader="dot" w:pos="9350"/>
            </w:tabs>
            <w:jc w:val="center"/>
          </w:pPr>
          <w:hyperlink w:anchor="_Toc208903587" w:history="1">
            <w:r w:rsidRPr="00716086">
              <w:rPr>
                <w:rStyle w:val="Hyperlink"/>
                <w:rFonts w:ascii="Times New Roman" w:hAnsi="Times New Roman"/>
                <w:b/>
                <w:bCs/>
                <w:noProof/>
              </w:rPr>
              <w:t>Key Features:</w:t>
            </w:r>
            <w:r w:rsidRPr="00716086">
              <w:rPr>
                <w:rFonts w:ascii="Times New Roman" w:hAnsi="Times New Roman"/>
                <w:noProof/>
                <w:webHidden/>
              </w:rPr>
              <w:tab/>
            </w:r>
            <w:r w:rsidR="00550BB5">
              <w:rPr>
                <w:rFonts w:ascii="Times New Roman" w:hAnsi="Times New Roman"/>
                <w:noProof/>
                <w:webHidden/>
              </w:rPr>
              <w:t>8</w:t>
            </w:r>
          </w:hyperlink>
        </w:p>
        <w:p w14:paraId="042A83A3" w14:textId="00BF1A2A" w:rsidR="002517BF" w:rsidRPr="002517BF" w:rsidRDefault="00F17466" w:rsidP="00916C44">
          <w:pPr>
            <w:pStyle w:val="TOC2"/>
            <w:numPr>
              <w:ilvl w:val="1"/>
              <w:numId w:val="16"/>
            </w:numPr>
            <w:tabs>
              <w:tab w:val="right" w:leader="dot" w:pos="9350"/>
            </w:tabs>
            <w:jc w:val="center"/>
          </w:pPr>
          <w:r w:rsidRPr="0065557D">
            <w:rPr>
              <w:b/>
              <w:bCs/>
              <w:sz w:val="24"/>
              <w:szCs w:val="24"/>
            </w:rPr>
            <w:t>Li</w:t>
          </w:r>
          <w:r w:rsidR="00CE4102" w:rsidRPr="0065557D">
            <w:rPr>
              <w:b/>
              <w:bCs/>
              <w:sz w:val="24"/>
              <w:szCs w:val="24"/>
            </w:rPr>
            <w:t>terature Review</w:t>
          </w:r>
          <w:hyperlink w:anchor="_Toc208903587" w:history="1">
            <w:r w:rsidRPr="00716086">
              <w:rPr>
                <w:rStyle w:val="Hyperlink"/>
                <w:rFonts w:ascii="Times New Roman" w:hAnsi="Times New Roman"/>
                <w:b/>
                <w:bCs/>
                <w:noProof/>
              </w:rPr>
              <w:t>:</w:t>
            </w:r>
            <w:r w:rsidRPr="00716086">
              <w:rPr>
                <w:rFonts w:ascii="Times New Roman" w:hAnsi="Times New Roman"/>
                <w:noProof/>
                <w:webHidden/>
              </w:rPr>
              <w:tab/>
            </w:r>
            <w:r w:rsidR="0065557D">
              <w:rPr>
                <w:rFonts w:ascii="Times New Roman" w:hAnsi="Times New Roman"/>
                <w:noProof/>
                <w:webHidden/>
              </w:rPr>
              <w:t>8</w:t>
            </w:r>
          </w:hyperlink>
        </w:p>
        <w:p w14:paraId="43DE343B" w14:textId="33DD67FA" w:rsidR="000871AA" w:rsidRPr="00DC057E" w:rsidRDefault="000871AA" w:rsidP="0036468F">
          <w:pPr>
            <w:pStyle w:val="TOC1"/>
            <w:numPr>
              <w:ilvl w:val="0"/>
              <w:numId w:val="16"/>
            </w:numPr>
            <w:tabs>
              <w:tab w:val="right" w:leader="dot" w:pos="9350"/>
            </w:tabs>
            <w:jc w:val="center"/>
            <w:rPr>
              <w:rFonts w:ascii="Times New Roman" w:eastAsiaTheme="minorEastAsia" w:hAnsi="Times New Roman"/>
              <w:noProof/>
              <w:kern w:val="2"/>
              <w14:ligatures w14:val="standardContextual"/>
            </w:rPr>
          </w:pPr>
          <w:hyperlink w:anchor="_Toc208903588" w:history="1">
            <w:r w:rsidRPr="00DC057E">
              <w:rPr>
                <w:rStyle w:val="Hyperlink"/>
                <w:rFonts w:ascii="Times New Roman" w:hAnsi="Times New Roman"/>
                <w:b/>
                <w:bCs/>
                <w:noProof/>
              </w:rPr>
              <w:t>Methodology:</w:t>
            </w:r>
            <w:r w:rsidRPr="00DC057E">
              <w:rPr>
                <w:rFonts w:ascii="Times New Roman" w:hAnsi="Times New Roman"/>
                <w:noProof/>
                <w:webHidden/>
              </w:rPr>
              <w:tab/>
            </w:r>
            <w:r w:rsidR="0065557D">
              <w:rPr>
                <w:rFonts w:ascii="Times New Roman" w:hAnsi="Times New Roman"/>
                <w:noProof/>
                <w:webHidden/>
              </w:rPr>
              <w:t>10</w:t>
            </w:r>
          </w:hyperlink>
        </w:p>
        <w:p w14:paraId="3E869B58" w14:textId="4B0D4442" w:rsidR="000871AA" w:rsidRPr="00DC057E" w:rsidRDefault="000871AA" w:rsidP="0036468F">
          <w:pPr>
            <w:pStyle w:val="TOC1"/>
            <w:numPr>
              <w:ilvl w:val="0"/>
              <w:numId w:val="16"/>
            </w:numPr>
            <w:tabs>
              <w:tab w:val="right" w:leader="dot" w:pos="9350"/>
            </w:tabs>
            <w:jc w:val="center"/>
            <w:rPr>
              <w:rFonts w:ascii="Times New Roman" w:eastAsiaTheme="minorEastAsia" w:hAnsi="Times New Roman"/>
              <w:noProof/>
              <w:kern w:val="2"/>
              <w14:ligatures w14:val="standardContextual"/>
            </w:rPr>
          </w:pPr>
          <w:hyperlink w:anchor="_Toc208903589" w:history="1">
            <w:r w:rsidRPr="00DC057E">
              <w:rPr>
                <w:rStyle w:val="Hyperlink"/>
                <w:rFonts w:ascii="Times New Roman" w:hAnsi="Times New Roman"/>
                <w:b/>
                <w:bCs/>
                <w:noProof/>
              </w:rPr>
              <w:t>Feasibility Plan:</w:t>
            </w:r>
            <w:r w:rsidRPr="00DC057E">
              <w:rPr>
                <w:rFonts w:ascii="Times New Roman" w:hAnsi="Times New Roman"/>
                <w:noProof/>
                <w:webHidden/>
              </w:rPr>
              <w:tab/>
            </w:r>
            <w:r w:rsidR="003944BD">
              <w:rPr>
                <w:rFonts w:ascii="Times New Roman" w:hAnsi="Times New Roman"/>
                <w:noProof/>
                <w:webHidden/>
              </w:rPr>
              <w:t>13</w:t>
            </w:r>
          </w:hyperlink>
        </w:p>
        <w:p w14:paraId="4D0245A0" w14:textId="7D8E73D8" w:rsidR="000871AA" w:rsidRPr="00DC057E" w:rsidRDefault="000871AA" w:rsidP="0036468F">
          <w:pPr>
            <w:pStyle w:val="TOC2"/>
            <w:numPr>
              <w:ilvl w:val="1"/>
              <w:numId w:val="16"/>
            </w:numPr>
            <w:tabs>
              <w:tab w:val="right" w:leader="dot" w:pos="9350"/>
            </w:tabs>
            <w:jc w:val="center"/>
            <w:rPr>
              <w:rFonts w:ascii="Times New Roman" w:eastAsiaTheme="minorEastAsia" w:hAnsi="Times New Roman"/>
              <w:noProof/>
              <w:kern w:val="2"/>
              <w14:ligatures w14:val="standardContextual"/>
            </w:rPr>
          </w:pPr>
          <w:hyperlink w:anchor="_Toc208903590" w:history="1">
            <w:r w:rsidRPr="00DC057E">
              <w:rPr>
                <w:rStyle w:val="Hyperlink"/>
                <w:rFonts w:ascii="Times New Roman" w:hAnsi="Times New Roman"/>
                <w:b/>
                <w:bCs/>
                <w:noProof/>
              </w:rPr>
              <w:t>Resource Requirement:</w:t>
            </w:r>
            <w:r w:rsidRPr="00DC057E">
              <w:rPr>
                <w:rFonts w:ascii="Times New Roman" w:hAnsi="Times New Roman"/>
                <w:noProof/>
                <w:webHidden/>
              </w:rPr>
              <w:tab/>
            </w:r>
            <w:r w:rsidR="00A71B40">
              <w:rPr>
                <w:rFonts w:ascii="Times New Roman" w:hAnsi="Times New Roman"/>
                <w:noProof/>
                <w:webHidden/>
              </w:rPr>
              <w:t>13</w:t>
            </w:r>
          </w:hyperlink>
        </w:p>
        <w:p w14:paraId="0F443665" w14:textId="22369DFA" w:rsidR="000871AA" w:rsidRPr="00DC057E" w:rsidRDefault="000871AA" w:rsidP="0036468F">
          <w:pPr>
            <w:pStyle w:val="TOC3"/>
            <w:numPr>
              <w:ilvl w:val="2"/>
              <w:numId w:val="16"/>
            </w:numPr>
            <w:tabs>
              <w:tab w:val="right" w:leader="dot" w:pos="9350"/>
            </w:tabs>
            <w:jc w:val="center"/>
            <w:rPr>
              <w:rFonts w:ascii="Times New Roman" w:eastAsiaTheme="minorEastAsia" w:hAnsi="Times New Roman"/>
              <w:noProof/>
              <w:kern w:val="2"/>
              <w14:ligatures w14:val="standardContextual"/>
            </w:rPr>
          </w:pPr>
          <w:hyperlink w:anchor="_Toc208903592" w:history="1">
            <w:r w:rsidRPr="00DC057E">
              <w:rPr>
                <w:rStyle w:val="Hyperlink"/>
                <w:rFonts w:ascii="Times New Roman" w:hAnsi="Times New Roman"/>
                <w:b/>
                <w:bCs/>
                <w:noProof/>
              </w:rPr>
              <w:t>Tools / Technology:</w:t>
            </w:r>
            <w:r w:rsidRPr="00DC057E">
              <w:rPr>
                <w:rFonts w:ascii="Times New Roman" w:hAnsi="Times New Roman"/>
                <w:noProof/>
                <w:webHidden/>
              </w:rPr>
              <w:tab/>
            </w:r>
            <w:r w:rsidR="003472A5">
              <w:rPr>
                <w:rFonts w:ascii="Times New Roman" w:hAnsi="Times New Roman"/>
                <w:noProof/>
                <w:webHidden/>
              </w:rPr>
              <w:t>13</w:t>
            </w:r>
          </w:hyperlink>
        </w:p>
        <w:p w14:paraId="46E77BCF" w14:textId="58E7D888" w:rsidR="000871AA" w:rsidRPr="00DC057E" w:rsidRDefault="000871AA" w:rsidP="0036468F">
          <w:pPr>
            <w:pStyle w:val="TOC3"/>
            <w:numPr>
              <w:ilvl w:val="2"/>
              <w:numId w:val="16"/>
            </w:numPr>
            <w:tabs>
              <w:tab w:val="right" w:leader="dot" w:pos="9350"/>
            </w:tabs>
            <w:jc w:val="center"/>
            <w:rPr>
              <w:rFonts w:ascii="Times New Roman" w:eastAsiaTheme="minorEastAsia" w:hAnsi="Times New Roman"/>
              <w:noProof/>
              <w:kern w:val="2"/>
              <w14:ligatures w14:val="standardContextual"/>
            </w:rPr>
          </w:pPr>
          <w:hyperlink w:anchor="_Toc208903593" w:history="1">
            <w:r w:rsidRPr="00DC057E">
              <w:rPr>
                <w:rStyle w:val="Hyperlink"/>
                <w:rFonts w:ascii="Times New Roman" w:hAnsi="Times New Roman"/>
                <w:b/>
                <w:bCs/>
                <w:noProof/>
              </w:rPr>
              <w:t>Budget Estimation:</w:t>
            </w:r>
            <w:r w:rsidRPr="00DC057E">
              <w:rPr>
                <w:rFonts w:ascii="Times New Roman" w:hAnsi="Times New Roman"/>
                <w:noProof/>
                <w:webHidden/>
              </w:rPr>
              <w:tab/>
            </w:r>
            <w:r w:rsidR="00A71B40">
              <w:rPr>
                <w:rFonts w:ascii="Times New Roman" w:hAnsi="Times New Roman"/>
                <w:noProof/>
                <w:webHidden/>
              </w:rPr>
              <w:t>13</w:t>
            </w:r>
          </w:hyperlink>
        </w:p>
        <w:p w14:paraId="39859A1A" w14:textId="4612B55F" w:rsidR="000871AA" w:rsidRPr="00DC057E" w:rsidRDefault="000871AA" w:rsidP="0036468F">
          <w:pPr>
            <w:pStyle w:val="TOC2"/>
            <w:numPr>
              <w:ilvl w:val="1"/>
              <w:numId w:val="16"/>
            </w:numPr>
            <w:tabs>
              <w:tab w:val="right" w:leader="dot" w:pos="9350"/>
            </w:tabs>
            <w:jc w:val="center"/>
            <w:rPr>
              <w:rFonts w:ascii="Times New Roman" w:eastAsiaTheme="minorEastAsia" w:hAnsi="Times New Roman"/>
              <w:noProof/>
              <w:kern w:val="2"/>
              <w14:ligatures w14:val="standardContextual"/>
            </w:rPr>
          </w:pPr>
          <w:hyperlink w:anchor="_Toc208903594" w:history="1">
            <w:r w:rsidRPr="00DC057E">
              <w:rPr>
                <w:rStyle w:val="Hyperlink"/>
                <w:rFonts w:ascii="Times New Roman" w:hAnsi="Times New Roman"/>
                <w:b/>
                <w:bCs/>
                <w:noProof/>
              </w:rPr>
              <w:t>Risks Involved:</w:t>
            </w:r>
            <w:r w:rsidRPr="00DC057E">
              <w:rPr>
                <w:rFonts w:ascii="Times New Roman" w:hAnsi="Times New Roman"/>
                <w:noProof/>
                <w:webHidden/>
              </w:rPr>
              <w:tab/>
            </w:r>
            <w:r w:rsidR="00A71B40">
              <w:rPr>
                <w:rFonts w:ascii="Times New Roman" w:hAnsi="Times New Roman"/>
                <w:noProof/>
                <w:webHidden/>
              </w:rPr>
              <w:t>14</w:t>
            </w:r>
          </w:hyperlink>
        </w:p>
        <w:p w14:paraId="5575B27B" w14:textId="3D54B134" w:rsidR="000871AA" w:rsidRPr="00DC057E" w:rsidRDefault="000871AA" w:rsidP="0036468F">
          <w:pPr>
            <w:pStyle w:val="TOC1"/>
            <w:numPr>
              <w:ilvl w:val="0"/>
              <w:numId w:val="16"/>
            </w:numPr>
            <w:tabs>
              <w:tab w:val="right" w:leader="dot" w:pos="9350"/>
            </w:tabs>
            <w:jc w:val="center"/>
            <w:rPr>
              <w:rFonts w:ascii="Times New Roman" w:eastAsiaTheme="minorEastAsia" w:hAnsi="Times New Roman"/>
              <w:noProof/>
              <w:kern w:val="2"/>
              <w14:ligatures w14:val="standardContextual"/>
            </w:rPr>
          </w:pPr>
          <w:hyperlink w:anchor="_Toc208903595" w:history="1">
            <w:r w:rsidRPr="00DC057E">
              <w:rPr>
                <w:rStyle w:val="Hyperlink"/>
                <w:rFonts w:ascii="Times New Roman" w:hAnsi="Times New Roman"/>
                <w:b/>
                <w:bCs/>
                <w:noProof/>
              </w:rPr>
              <w:t>Market Analysis:</w:t>
            </w:r>
            <w:r w:rsidRPr="00DC057E">
              <w:rPr>
                <w:rFonts w:ascii="Times New Roman" w:hAnsi="Times New Roman"/>
                <w:noProof/>
                <w:webHidden/>
              </w:rPr>
              <w:tab/>
            </w:r>
            <w:r w:rsidR="0065676E">
              <w:rPr>
                <w:rFonts w:ascii="Times New Roman" w:hAnsi="Times New Roman"/>
                <w:noProof/>
                <w:webHidden/>
              </w:rPr>
              <w:t>14</w:t>
            </w:r>
          </w:hyperlink>
        </w:p>
        <w:p w14:paraId="1F4D0D20" w14:textId="687BFF0A" w:rsidR="000871AA" w:rsidRPr="00DC057E" w:rsidRDefault="000871AA" w:rsidP="0036468F">
          <w:pPr>
            <w:pStyle w:val="TOC1"/>
            <w:numPr>
              <w:ilvl w:val="0"/>
              <w:numId w:val="16"/>
            </w:numPr>
            <w:tabs>
              <w:tab w:val="right" w:leader="dot" w:pos="9350"/>
            </w:tabs>
            <w:jc w:val="center"/>
            <w:rPr>
              <w:rFonts w:ascii="Times New Roman" w:eastAsiaTheme="minorEastAsia" w:hAnsi="Times New Roman"/>
              <w:noProof/>
              <w:kern w:val="2"/>
              <w14:ligatures w14:val="standardContextual"/>
            </w:rPr>
          </w:pPr>
          <w:hyperlink w:anchor="_Toc208903596" w:history="1">
            <w:r w:rsidRPr="00DC057E">
              <w:rPr>
                <w:rStyle w:val="Hyperlink"/>
                <w:rFonts w:ascii="Times New Roman" w:hAnsi="Times New Roman"/>
                <w:b/>
                <w:bCs/>
                <w:noProof/>
              </w:rPr>
              <w:t>Key Milestones and Schedule:</w:t>
            </w:r>
            <w:r w:rsidRPr="00DC057E">
              <w:rPr>
                <w:rFonts w:ascii="Times New Roman" w:hAnsi="Times New Roman"/>
                <w:noProof/>
                <w:webHidden/>
              </w:rPr>
              <w:tab/>
            </w:r>
            <w:r w:rsidR="0037019A">
              <w:rPr>
                <w:rFonts w:ascii="Times New Roman" w:hAnsi="Times New Roman"/>
                <w:noProof/>
                <w:webHidden/>
              </w:rPr>
              <w:t>15</w:t>
            </w:r>
          </w:hyperlink>
        </w:p>
        <w:p w14:paraId="69FD4270" w14:textId="2787A7B2" w:rsidR="000871AA" w:rsidRPr="00DC057E" w:rsidRDefault="000871AA" w:rsidP="0036468F">
          <w:pPr>
            <w:pStyle w:val="TOC2"/>
            <w:numPr>
              <w:ilvl w:val="1"/>
              <w:numId w:val="16"/>
            </w:numPr>
            <w:tabs>
              <w:tab w:val="right" w:leader="dot" w:pos="9350"/>
            </w:tabs>
            <w:jc w:val="center"/>
            <w:rPr>
              <w:rFonts w:ascii="Times New Roman" w:eastAsiaTheme="minorEastAsia" w:hAnsi="Times New Roman"/>
              <w:noProof/>
              <w:kern w:val="2"/>
              <w14:ligatures w14:val="standardContextual"/>
            </w:rPr>
          </w:pPr>
          <w:hyperlink w:anchor="_Toc208903597" w:history="1">
            <w:r w:rsidRPr="00DC057E">
              <w:rPr>
                <w:rStyle w:val="Hyperlink"/>
                <w:rFonts w:ascii="Times New Roman" w:hAnsi="Times New Roman"/>
                <w:b/>
                <w:bCs/>
                <w:noProof/>
              </w:rPr>
              <w:t>Key Milestone</w:t>
            </w:r>
            <w:r w:rsidRPr="00DC057E">
              <w:rPr>
                <w:rFonts w:ascii="Times New Roman" w:hAnsi="Times New Roman"/>
                <w:noProof/>
                <w:webHidden/>
              </w:rPr>
              <w:tab/>
            </w:r>
            <w:r w:rsidR="002277BB">
              <w:rPr>
                <w:rFonts w:ascii="Times New Roman" w:hAnsi="Times New Roman"/>
                <w:noProof/>
                <w:webHidden/>
              </w:rPr>
              <w:t>16</w:t>
            </w:r>
          </w:hyperlink>
        </w:p>
        <w:p w14:paraId="33EABD45" w14:textId="61E942BA" w:rsidR="000871AA" w:rsidRPr="00DC057E" w:rsidRDefault="000871AA" w:rsidP="0036468F">
          <w:pPr>
            <w:pStyle w:val="TOC2"/>
            <w:numPr>
              <w:ilvl w:val="1"/>
              <w:numId w:val="16"/>
            </w:numPr>
            <w:tabs>
              <w:tab w:val="right" w:leader="dot" w:pos="9350"/>
            </w:tabs>
            <w:jc w:val="center"/>
            <w:rPr>
              <w:rFonts w:ascii="Times New Roman" w:eastAsiaTheme="minorEastAsia" w:hAnsi="Times New Roman"/>
              <w:noProof/>
              <w:kern w:val="2"/>
              <w14:ligatures w14:val="standardContextual"/>
            </w:rPr>
          </w:pPr>
          <w:hyperlink w:anchor="_Toc208903598" w:history="1">
            <w:r w:rsidRPr="00DC057E">
              <w:rPr>
                <w:rStyle w:val="Hyperlink"/>
                <w:rFonts w:ascii="Times New Roman" w:hAnsi="Times New Roman"/>
                <w:b/>
                <w:bCs/>
                <w:noProof/>
              </w:rPr>
              <w:t>Gantt Chart:-</w:t>
            </w:r>
            <w:r w:rsidRPr="00DC057E">
              <w:rPr>
                <w:rFonts w:ascii="Times New Roman" w:hAnsi="Times New Roman"/>
                <w:noProof/>
                <w:webHidden/>
              </w:rPr>
              <w:tab/>
            </w:r>
            <w:r w:rsidR="00091860">
              <w:rPr>
                <w:rFonts w:ascii="Times New Roman" w:hAnsi="Times New Roman"/>
                <w:noProof/>
                <w:webHidden/>
              </w:rPr>
              <w:t>17</w:t>
            </w:r>
          </w:hyperlink>
        </w:p>
        <w:p w14:paraId="4F6BE033" w14:textId="5D2A7C0A" w:rsidR="000871AA" w:rsidRPr="00DC057E" w:rsidRDefault="000871AA" w:rsidP="0036468F">
          <w:pPr>
            <w:pStyle w:val="TOC1"/>
            <w:numPr>
              <w:ilvl w:val="0"/>
              <w:numId w:val="16"/>
            </w:numPr>
            <w:tabs>
              <w:tab w:val="right" w:leader="dot" w:pos="9350"/>
            </w:tabs>
            <w:jc w:val="center"/>
            <w:rPr>
              <w:rFonts w:ascii="Times New Roman" w:eastAsiaTheme="minorEastAsia" w:hAnsi="Times New Roman"/>
              <w:noProof/>
              <w:kern w:val="2"/>
              <w14:ligatures w14:val="standardContextual"/>
            </w:rPr>
          </w:pPr>
          <w:hyperlink w:anchor="_Toc208903599" w:history="1">
            <w:r w:rsidRPr="00DC057E">
              <w:rPr>
                <w:rStyle w:val="Hyperlink"/>
                <w:rFonts w:ascii="Times New Roman" w:hAnsi="Times New Roman"/>
                <w:b/>
                <w:bCs/>
                <w:noProof/>
              </w:rPr>
              <w:t>References:</w:t>
            </w:r>
            <w:r w:rsidRPr="00DC057E">
              <w:rPr>
                <w:rFonts w:ascii="Times New Roman" w:hAnsi="Times New Roman"/>
                <w:noProof/>
                <w:webHidden/>
              </w:rPr>
              <w:tab/>
            </w:r>
            <w:r w:rsidRPr="00DC057E">
              <w:rPr>
                <w:rFonts w:ascii="Times New Roman" w:hAnsi="Times New Roman"/>
                <w:noProof/>
                <w:webHidden/>
              </w:rPr>
              <w:fldChar w:fldCharType="begin"/>
            </w:r>
            <w:r w:rsidRPr="00DC057E">
              <w:rPr>
                <w:rFonts w:ascii="Times New Roman" w:hAnsi="Times New Roman"/>
                <w:noProof/>
                <w:webHidden/>
              </w:rPr>
              <w:instrText xml:space="preserve"> PAGEREF _Toc208903599 \h </w:instrText>
            </w:r>
            <w:r w:rsidRPr="00DC057E">
              <w:rPr>
                <w:rFonts w:ascii="Times New Roman" w:hAnsi="Times New Roman"/>
                <w:noProof/>
                <w:webHidden/>
              </w:rPr>
            </w:r>
            <w:r w:rsidRPr="00DC057E">
              <w:rPr>
                <w:rFonts w:ascii="Times New Roman" w:hAnsi="Times New Roman"/>
                <w:noProof/>
                <w:webHidden/>
              </w:rPr>
              <w:fldChar w:fldCharType="separate"/>
            </w:r>
            <w:r w:rsidR="00303326">
              <w:rPr>
                <w:rFonts w:ascii="Times New Roman" w:hAnsi="Times New Roman"/>
                <w:noProof/>
                <w:webHidden/>
              </w:rPr>
              <w:t>1</w:t>
            </w:r>
            <w:r w:rsidR="00091860">
              <w:rPr>
                <w:rFonts w:ascii="Times New Roman" w:hAnsi="Times New Roman"/>
                <w:noProof/>
                <w:webHidden/>
              </w:rPr>
              <w:t>8</w:t>
            </w:r>
            <w:r w:rsidRPr="00DC057E">
              <w:rPr>
                <w:rFonts w:ascii="Times New Roman" w:hAnsi="Times New Roman"/>
                <w:noProof/>
                <w:webHidden/>
              </w:rPr>
              <w:fldChar w:fldCharType="end"/>
            </w:r>
          </w:hyperlink>
        </w:p>
        <w:p w14:paraId="5936CE00" w14:textId="073FB2B2" w:rsidR="000871AA" w:rsidRDefault="000871AA" w:rsidP="0036468F">
          <w:pPr>
            <w:jc w:val="center"/>
          </w:pPr>
          <w:r w:rsidRPr="00DC057E">
            <w:rPr>
              <w:rFonts w:ascii="Times New Roman" w:hAnsi="Times New Roman"/>
              <w:b/>
              <w:bCs/>
              <w:noProof/>
            </w:rPr>
            <w:fldChar w:fldCharType="end"/>
          </w:r>
        </w:p>
      </w:sdtContent>
    </w:sdt>
    <w:p w14:paraId="69D4EAD9" w14:textId="77777777" w:rsidR="008927AF" w:rsidRDefault="008927AF" w:rsidP="0036468F">
      <w:pPr>
        <w:jc w:val="center"/>
      </w:pPr>
    </w:p>
    <w:p w14:paraId="6202D9D2" w14:textId="77777777" w:rsidR="008448AB" w:rsidRDefault="008448AB"/>
    <w:p w14:paraId="046427AE" w14:textId="77777777" w:rsidR="008448AB" w:rsidRDefault="008448AB"/>
    <w:p w14:paraId="3722B232" w14:textId="77777777" w:rsidR="008448AB" w:rsidRDefault="008448AB"/>
    <w:p w14:paraId="2A4B8781" w14:textId="77777777" w:rsidR="008448AB" w:rsidRDefault="008448AB"/>
    <w:p w14:paraId="6C9C0BF5" w14:textId="77777777" w:rsidR="008448AB" w:rsidRDefault="008448AB"/>
    <w:p w14:paraId="0C34298A" w14:textId="77777777" w:rsidR="008448AB" w:rsidRDefault="008448AB"/>
    <w:p w14:paraId="1A61EF25" w14:textId="77777777" w:rsidR="008448AB" w:rsidRDefault="008448AB"/>
    <w:p w14:paraId="47FD7F4C" w14:textId="200AFFF3" w:rsidR="00133CB0" w:rsidRPr="002D1C20" w:rsidRDefault="00133CB0" w:rsidP="002D1C20">
      <w:pPr>
        <w:pStyle w:val="Heading1"/>
        <w:rPr>
          <w:b/>
          <w:bCs/>
          <w:sz w:val="32"/>
          <w:szCs w:val="32"/>
        </w:rPr>
      </w:pPr>
      <w:bookmarkStart w:id="0" w:name="_Toc53389027"/>
      <w:bookmarkStart w:id="1" w:name="_Toc208903579"/>
      <w:r w:rsidRPr="002D1C20">
        <w:rPr>
          <w:b/>
          <w:bCs/>
          <w:sz w:val="32"/>
          <w:szCs w:val="32"/>
        </w:rPr>
        <w:lastRenderedPageBreak/>
        <w:t>Introduction</w:t>
      </w:r>
      <w:bookmarkEnd w:id="0"/>
      <w:r w:rsidRPr="002D1C20">
        <w:rPr>
          <w:b/>
          <w:bCs/>
          <w:sz w:val="32"/>
          <w:szCs w:val="32"/>
        </w:rPr>
        <w:t>:</w:t>
      </w:r>
      <w:bookmarkEnd w:id="1"/>
    </w:p>
    <w:p w14:paraId="625409B4" w14:textId="7EB5827C" w:rsidR="003D76A8" w:rsidRDefault="003D76A8" w:rsidP="0065032C">
      <w:pPr>
        <w:jc w:val="both"/>
      </w:pPr>
      <w:bookmarkStart w:id="2" w:name="_Toc53389028"/>
      <w:bookmarkStart w:id="3" w:name="_Toc208903580"/>
      <w:r w:rsidRPr="002E147E">
        <w:t>This chapter provides an overview of the research project and will discuss the background of lung cancer as a leading cause of death due to cancer</w:t>
      </w:r>
      <w:r w:rsidR="00D6468A" w:rsidRPr="00D6468A">
        <w:rPr>
          <w:b/>
          <w:bCs/>
        </w:rPr>
        <w:t xml:space="preserve"> [1</w:t>
      </w:r>
      <w:r w:rsidR="008F465C" w:rsidRPr="00D6468A">
        <w:rPr>
          <w:b/>
          <w:bCs/>
        </w:rPr>
        <w:t>]</w:t>
      </w:r>
      <w:r w:rsidR="008F465C" w:rsidRPr="00D6468A">
        <w:t xml:space="preserve"> </w:t>
      </w:r>
      <w:r w:rsidR="008F465C" w:rsidRPr="002E147E">
        <w:t>and</w:t>
      </w:r>
      <w:r w:rsidRPr="002E147E">
        <w:t xml:space="preserve"> the need for early detection and correct diagnosis </w:t>
      </w:r>
      <w:r w:rsidR="00981BD5" w:rsidRPr="002E147E">
        <w:t>to</w:t>
      </w:r>
      <w:r w:rsidRPr="002E147E">
        <w:t xml:space="preserve"> improve patient outcomes. Computed tomography (CT scans), specifically low-dose CT scans (LDCT), are used for early detection of lung cancer</w:t>
      </w:r>
      <w:r w:rsidR="00707AFC" w:rsidRPr="00707AFC">
        <w:rPr>
          <w:b/>
          <w:bCs/>
        </w:rPr>
        <w:t xml:space="preserve"> [2]</w:t>
      </w:r>
      <w:r w:rsidRPr="002E147E">
        <w:t>; however, due to the difficulty in manually interpreting 3D images, radiologists will become fatigued from attempting to interpret the images, thus increasing the risk of error due to fatigue</w:t>
      </w:r>
      <w:r w:rsidR="00695182" w:rsidRPr="00695182">
        <w:t xml:space="preserve"> </w:t>
      </w:r>
      <w:r w:rsidR="00695182" w:rsidRPr="00707AFC">
        <w:rPr>
          <w:b/>
          <w:bCs/>
        </w:rPr>
        <w:t>[</w:t>
      </w:r>
      <w:r w:rsidR="00695182">
        <w:rPr>
          <w:b/>
          <w:bCs/>
        </w:rPr>
        <w:t>3</w:t>
      </w:r>
      <w:r w:rsidR="00695182" w:rsidRPr="00707AFC">
        <w:rPr>
          <w:b/>
          <w:bCs/>
        </w:rPr>
        <w:t>]</w:t>
      </w:r>
      <w:r w:rsidR="00695182">
        <w:t>.</w:t>
      </w:r>
      <w:r w:rsidR="00695182" w:rsidRPr="002E147E">
        <w:t xml:space="preserve"> </w:t>
      </w:r>
      <w:r w:rsidRPr="002E147E">
        <w:t xml:space="preserve">While there are research studies demonstrating how AI/Deep Learning (DL) can help automate this process, there has not been a successful transition from research to clinical </w:t>
      </w:r>
      <w:r w:rsidR="008F465C" w:rsidRPr="002E147E">
        <w:t>practice</w:t>
      </w:r>
      <w:r w:rsidR="008F465C" w:rsidRPr="00707AFC">
        <w:rPr>
          <w:b/>
          <w:bCs/>
        </w:rPr>
        <w:t xml:space="preserve"> [</w:t>
      </w:r>
      <w:r w:rsidR="00257418">
        <w:rPr>
          <w:b/>
          <w:bCs/>
        </w:rPr>
        <w:t>4</w:t>
      </w:r>
      <w:r w:rsidR="00257418" w:rsidRPr="00707AFC">
        <w:rPr>
          <w:b/>
          <w:bCs/>
        </w:rPr>
        <w:t>]</w:t>
      </w:r>
      <w:r w:rsidRPr="002E147E">
        <w:t>. Most current AI Systems for lung cancer diagnosis are essentially black boxes (</w:t>
      </w:r>
      <w:r w:rsidR="0065557D" w:rsidRPr="002E147E">
        <w:t>i.e.</w:t>
      </w:r>
      <w:r w:rsidRPr="002E147E">
        <w:t xml:space="preserve"> Systems that make very accurate predictions); however, the lack of explainability makes clinicians unwilling to utilize the </w:t>
      </w:r>
      <w:r w:rsidR="008F465C" w:rsidRPr="002E147E">
        <w:t>prediction</w:t>
      </w:r>
      <w:r w:rsidR="008F465C" w:rsidRPr="00D6468A">
        <w:rPr>
          <w:b/>
          <w:bCs/>
        </w:rPr>
        <w:t xml:space="preserve"> [</w:t>
      </w:r>
      <w:r w:rsidR="00C57063">
        <w:rPr>
          <w:b/>
          <w:bCs/>
        </w:rPr>
        <w:t>5</w:t>
      </w:r>
      <w:r w:rsidR="00207368" w:rsidRPr="00D6468A">
        <w:rPr>
          <w:b/>
          <w:bCs/>
        </w:rPr>
        <w:t>]</w:t>
      </w:r>
      <w:r w:rsidRPr="002E147E">
        <w:t>. Most currently developed AI models only analyze lung images from 1 time point, which does not include the critical cross spatio</w:t>
      </w:r>
      <w:r w:rsidR="00981BD5">
        <w:t xml:space="preserve"> </w:t>
      </w:r>
      <w:r w:rsidRPr="002E147E">
        <w:t xml:space="preserve">temporal features showing how a tumor has changed and where it will </w:t>
      </w:r>
      <w:r w:rsidR="008F465C" w:rsidRPr="002E147E">
        <w:t>change</w:t>
      </w:r>
      <w:r w:rsidR="008F465C" w:rsidRPr="00D6468A">
        <w:rPr>
          <w:b/>
          <w:bCs/>
        </w:rPr>
        <w:t xml:space="preserve"> [</w:t>
      </w:r>
      <w:r w:rsidR="00C57063">
        <w:rPr>
          <w:b/>
          <w:bCs/>
        </w:rPr>
        <w:t>6</w:t>
      </w:r>
      <w:r w:rsidR="00C57063" w:rsidRPr="00D6468A">
        <w:rPr>
          <w:b/>
          <w:bCs/>
        </w:rPr>
        <w:t>]</w:t>
      </w:r>
      <w:r w:rsidRPr="002E147E">
        <w:t>; thus, these systems do not utilize enough data for accurate prediction. The proposed study will develop an interpretable DL framework designed to bridge these gaps between AI systems and clinical practice; the proposed study will include a slice-level approach for risk analysis of the tumor, provide confidence-aware visual representations for clinicians, and provide predictive modeling for tumor progression; thus, providing clinicians a tool that is accurate, transparent, and trustworthy.</w:t>
      </w:r>
    </w:p>
    <w:p w14:paraId="538AF734" w14:textId="77777777" w:rsidR="0065032C" w:rsidRDefault="0065032C" w:rsidP="0065032C">
      <w:pPr>
        <w:jc w:val="both"/>
      </w:pPr>
    </w:p>
    <w:p w14:paraId="7AE4C133" w14:textId="77777777" w:rsidR="0065032C" w:rsidRDefault="0065032C" w:rsidP="0065032C">
      <w:pPr>
        <w:jc w:val="both"/>
      </w:pPr>
    </w:p>
    <w:p w14:paraId="39BE6045" w14:textId="34D4AD46" w:rsidR="00FE715D" w:rsidRPr="00FE715D" w:rsidRDefault="00AE2601" w:rsidP="0065032C">
      <w:pPr>
        <w:jc w:val="center"/>
      </w:pPr>
      <w:r>
        <w:rPr>
          <w:noProof/>
          <w14:ligatures w14:val="standardContextual"/>
        </w:rPr>
        <w:drawing>
          <wp:inline distT="0" distB="0" distL="0" distR="0" wp14:anchorId="1C3000F6" wp14:editId="7B155008">
            <wp:extent cx="5145301" cy="3531476"/>
            <wp:effectExtent l="0" t="0" r="0" b="0"/>
            <wp:docPr id="158921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2159" name="Picture 15892159"/>
                    <pic:cNvPicPr/>
                  </pic:nvPicPr>
                  <pic:blipFill>
                    <a:blip r:embed="rId9" cstate="print">
                      <a:extLst>
                        <a:ext uri="{28A0092B-C50C-407E-A947-70E740481C1C}">
                          <a14:useLocalDpi xmlns:a14="http://schemas.microsoft.com/office/drawing/2010/main" val="0"/>
                        </a:ext>
                      </a:extLst>
                    </a:blip>
                    <a:stretch>
                      <a:fillRect/>
                    </a:stretch>
                  </pic:blipFill>
                  <pic:spPr>
                    <a:xfrm>
                      <a:off x="0" y="0"/>
                      <a:ext cx="5172627" cy="3550231"/>
                    </a:xfrm>
                    <a:prstGeom prst="rect">
                      <a:avLst/>
                    </a:prstGeom>
                  </pic:spPr>
                </pic:pic>
              </a:graphicData>
            </a:graphic>
          </wp:inline>
        </w:drawing>
      </w:r>
    </w:p>
    <w:p w14:paraId="59F4071B" w14:textId="3D10C6D4" w:rsidR="00524F46" w:rsidRPr="002D1C20" w:rsidRDefault="00224663" w:rsidP="002D1C20">
      <w:pPr>
        <w:pStyle w:val="Heading1"/>
        <w:rPr>
          <w:b/>
          <w:bCs/>
          <w:sz w:val="32"/>
          <w:szCs w:val="32"/>
        </w:rPr>
      </w:pPr>
      <w:r w:rsidRPr="00FE715D">
        <w:rPr>
          <w:rFonts w:cstheme="majorHAnsi"/>
          <w:b/>
          <w:bCs/>
          <w:sz w:val="32"/>
          <w:szCs w:val="32"/>
        </w:rPr>
        <w:lastRenderedPageBreak/>
        <w:t>Problem Description</w:t>
      </w:r>
      <w:bookmarkEnd w:id="2"/>
      <w:r w:rsidR="00A512AB" w:rsidRPr="002D1C20">
        <w:rPr>
          <w:b/>
          <w:bCs/>
          <w:sz w:val="32"/>
          <w:szCs w:val="32"/>
        </w:rPr>
        <w:t>:</w:t>
      </w:r>
      <w:bookmarkEnd w:id="3"/>
    </w:p>
    <w:p w14:paraId="287317BB" w14:textId="766F503C" w:rsidR="00FE5B6C" w:rsidRPr="002E147E" w:rsidRDefault="00FE5B6C" w:rsidP="00FE715D">
      <w:pPr>
        <w:spacing w:line="276" w:lineRule="auto"/>
        <w:jc w:val="both"/>
        <w:rPr>
          <w:sz w:val="24"/>
          <w:szCs w:val="24"/>
        </w:rPr>
      </w:pPr>
      <w:bookmarkStart w:id="4" w:name="_Toc208903581"/>
      <w:r w:rsidRPr="002E147E">
        <w:rPr>
          <w:sz w:val="24"/>
          <w:szCs w:val="24"/>
        </w:rPr>
        <w:t xml:space="preserve">Spotting problems on CT scans </w:t>
      </w:r>
      <w:r w:rsidR="00981BD5" w:rsidRPr="002E147E">
        <w:rPr>
          <w:sz w:val="24"/>
          <w:szCs w:val="24"/>
        </w:rPr>
        <w:t>rank</w:t>
      </w:r>
      <w:r w:rsidRPr="002E147E">
        <w:rPr>
          <w:sz w:val="24"/>
          <w:szCs w:val="24"/>
        </w:rPr>
        <w:t xml:space="preserve"> among the toughest jobs inside a medical center. Each scan holds hundreds of cross-sectional views, yet spotting a small growth within them feels </w:t>
      </w:r>
      <w:r w:rsidR="005465B3" w:rsidRPr="002E147E">
        <w:rPr>
          <w:sz w:val="24"/>
          <w:szCs w:val="24"/>
        </w:rPr>
        <w:t>like</w:t>
      </w:r>
      <w:r w:rsidRPr="002E147E">
        <w:rPr>
          <w:sz w:val="24"/>
          <w:szCs w:val="24"/>
        </w:rPr>
        <w:t xml:space="preserve"> tracking down a paperclip in a mountain of </w:t>
      </w:r>
      <w:r w:rsidR="005465B3" w:rsidRPr="002E147E">
        <w:rPr>
          <w:sz w:val="24"/>
          <w:szCs w:val="24"/>
        </w:rPr>
        <w:t>leaves</w:t>
      </w:r>
      <w:r w:rsidR="005465B3" w:rsidRPr="00D6468A">
        <w:rPr>
          <w:b/>
          <w:bCs/>
          <w:sz w:val="24"/>
          <w:szCs w:val="24"/>
        </w:rPr>
        <w:t xml:space="preserve"> [</w:t>
      </w:r>
      <w:r w:rsidR="0026090E">
        <w:rPr>
          <w:b/>
          <w:bCs/>
          <w:sz w:val="24"/>
          <w:szCs w:val="24"/>
        </w:rPr>
        <w:t>2</w:t>
      </w:r>
      <w:r w:rsidR="005465B3" w:rsidRPr="00D6468A">
        <w:rPr>
          <w:b/>
          <w:bCs/>
          <w:sz w:val="24"/>
          <w:szCs w:val="24"/>
        </w:rPr>
        <w:t>]</w:t>
      </w:r>
      <w:r w:rsidR="005465B3" w:rsidRPr="00D6468A">
        <w:rPr>
          <w:sz w:val="24"/>
          <w:szCs w:val="24"/>
        </w:rPr>
        <w:t>.</w:t>
      </w:r>
      <w:r w:rsidRPr="002E147E">
        <w:rPr>
          <w:sz w:val="24"/>
          <w:szCs w:val="24"/>
        </w:rPr>
        <w:t xml:space="preserve"> Doctors spend endless stretches focused on screens, plus exhaustion creeps in after too many shifts. Mistakes become more likely once fatigue takes </w:t>
      </w:r>
      <w:r w:rsidR="0026090E" w:rsidRPr="002E147E">
        <w:rPr>
          <w:sz w:val="24"/>
          <w:szCs w:val="24"/>
        </w:rPr>
        <w:t>hold</w:t>
      </w:r>
      <w:r w:rsidR="0026090E" w:rsidRPr="00D6468A">
        <w:rPr>
          <w:b/>
          <w:bCs/>
          <w:sz w:val="24"/>
          <w:szCs w:val="24"/>
        </w:rPr>
        <w:t xml:space="preserve"> [</w:t>
      </w:r>
      <w:r w:rsidR="0026090E">
        <w:rPr>
          <w:b/>
          <w:bCs/>
          <w:sz w:val="24"/>
          <w:szCs w:val="24"/>
        </w:rPr>
        <w:t>3</w:t>
      </w:r>
      <w:r w:rsidR="0026090E" w:rsidRPr="00D6468A">
        <w:rPr>
          <w:b/>
          <w:bCs/>
          <w:sz w:val="24"/>
          <w:szCs w:val="24"/>
        </w:rPr>
        <w:t>]</w:t>
      </w:r>
      <w:r w:rsidR="0026090E" w:rsidRPr="00D6468A">
        <w:rPr>
          <w:sz w:val="24"/>
          <w:szCs w:val="24"/>
        </w:rPr>
        <w:t>.</w:t>
      </w:r>
    </w:p>
    <w:p w14:paraId="62622378" w14:textId="5B8BAD0F" w:rsidR="00FE5B6C" w:rsidRPr="002E147E" w:rsidRDefault="00FE5B6C" w:rsidP="00FE715D">
      <w:pPr>
        <w:spacing w:line="276" w:lineRule="auto"/>
        <w:jc w:val="both"/>
        <w:rPr>
          <w:sz w:val="24"/>
          <w:szCs w:val="24"/>
        </w:rPr>
      </w:pPr>
      <w:r w:rsidRPr="002E147E">
        <w:rPr>
          <w:sz w:val="24"/>
          <w:szCs w:val="24"/>
        </w:rPr>
        <w:t xml:space="preserve">Right now, some AI systems step in to assist, yet here's the catch they stay silent on why they reach certain </w:t>
      </w:r>
      <w:r w:rsidR="0026090E" w:rsidRPr="002E147E">
        <w:rPr>
          <w:sz w:val="24"/>
          <w:szCs w:val="24"/>
        </w:rPr>
        <w:t>conclusions</w:t>
      </w:r>
      <w:r w:rsidR="0026090E" w:rsidRPr="00D6468A">
        <w:rPr>
          <w:b/>
          <w:bCs/>
          <w:sz w:val="24"/>
          <w:szCs w:val="24"/>
        </w:rPr>
        <w:t xml:space="preserve"> [</w:t>
      </w:r>
      <w:r w:rsidR="0026090E">
        <w:rPr>
          <w:b/>
          <w:bCs/>
          <w:sz w:val="24"/>
          <w:szCs w:val="24"/>
        </w:rPr>
        <w:t>5</w:t>
      </w:r>
      <w:r w:rsidR="005465B3" w:rsidRPr="00D6468A">
        <w:rPr>
          <w:b/>
          <w:bCs/>
          <w:sz w:val="24"/>
          <w:szCs w:val="24"/>
        </w:rPr>
        <w:t>]</w:t>
      </w:r>
      <w:r w:rsidR="005465B3" w:rsidRPr="002E147E">
        <w:rPr>
          <w:sz w:val="24"/>
          <w:szCs w:val="24"/>
        </w:rPr>
        <w:t>.</w:t>
      </w:r>
      <w:r w:rsidRPr="002E147E">
        <w:rPr>
          <w:sz w:val="24"/>
          <w:szCs w:val="24"/>
        </w:rPr>
        <w:t xml:space="preserve"> Picture this a machine flags cancer but keeps quiet about where exactly it sees trouble, leaving doctors guessing. On top of that, these tools often freeze time, focusing only on today’s scan without hinting at tomorrow’s </w:t>
      </w:r>
      <w:r w:rsidR="005465B3" w:rsidRPr="002E147E">
        <w:rPr>
          <w:sz w:val="24"/>
          <w:szCs w:val="24"/>
        </w:rPr>
        <w:t>risks</w:t>
      </w:r>
      <w:r w:rsidR="005465B3" w:rsidRPr="00D6468A">
        <w:rPr>
          <w:b/>
          <w:bCs/>
          <w:sz w:val="24"/>
          <w:szCs w:val="24"/>
        </w:rPr>
        <w:t xml:space="preserve"> [</w:t>
      </w:r>
      <w:r w:rsidR="00943856">
        <w:rPr>
          <w:b/>
          <w:bCs/>
          <w:sz w:val="24"/>
          <w:szCs w:val="24"/>
        </w:rPr>
        <w:t>6</w:t>
      </w:r>
      <w:r w:rsidR="005465B3" w:rsidRPr="00D6468A">
        <w:rPr>
          <w:b/>
          <w:bCs/>
          <w:sz w:val="24"/>
          <w:szCs w:val="24"/>
        </w:rPr>
        <w:t>]</w:t>
      </w:r>
      <w:r w:rsidR="005465B3" w:rsidRPr="00D6468A">
        <w:rPr>
          <w:sz w:val="24"/>
          <w:szCs w:val="24"/>
        </w:rPr>
        <w:t>.</w:t>
      </w:r>
      <w:r w:rsidRPr="002E147E">
        <w:rPr>
          <w:sz w:val="24"/>
          <w:szCs w:val="24"/>
        </w:rPr>
        <w:t xml:space="preserve"> Without insight into progression or reasoning, their value drops when used in actual </w:t>
      </w:r>
      <w:r w:rsidR="000D655A" w:rsidRPr="002E147E">
        <w:rPr>
          <w:sz w:val="24"/>
          <w:szCs w:val="24"/>
        </w:rPr>
        <w:t>clinics</w:t>
      </w:r>
      <w:r w:rsidR="000D655A" w:rsidRPr="00D6468A">
        <w:rPr>
          <w:b/>
          <w:bCs/>
          <w:sz w:val="24"/>
          <w:szCs w:val="24"/>
        </w:rPr>
        <w:t xml:space="preserve"> [</w:t>
      </w:r>
      <w:r w:rsidR="000D655A">
        <w:rPr>
          <w:b/>
          <w:bCs/>
          <w:sz w:val="24"/>
          <w:szCs w:val="24"/>
        </w:rPr>
        <w:t>4</w:t>
      </w:r>
      <w:r w:rsidR="000D655A" w:rsidRPr="00D6468A">
        <w:rPr>
          <w:b/>
          <w:bCs/>
          <w:sz w:val="24"/>
          <w:szCs w:val="24"/>
        </w:rPr>
        <w:t>]</w:t>
      </w:r>
      <w:r w:rsidR="000D655A" w:rsidRPr="00D6468A">
        <w:rPr>
          <w:sz w:val="24"/>
          <w:szCs w:val="24"/>
        </w:rPr>
        <w:t>.</w:t>
      </w:r>
      <w:r w:rsidRPr="002E147E">
        <w:rPr>
          <w:sz w:val="24"/>
          <w:szCs w:val="24"/>
        </w:rPr>
        <w:t xml:space="preserve"> What if instead, a system could highlight its findings right on the image while also suggesting possible paths ahead? That spark led straight to this effort - building something that spots issues, shows them clearly, then adds a forward-looking layer too.</w:t>
      </w:r>
    </w:p>
    <w:p w14:paraId="393319CF" w14:textId="49708EBF" w:rsidR="00FE715D" w:rsidRPr="00FE715D" w:rsidRDefault="003D43C1" w:rsidP="00FE715D">
      <w:pPr>
        <w:pStyle w:val="Heading2"/>
        <w:spacing w:line="276" w:lineRule="auto"/>
        <w:jc w:val="both"/>
        <w:rPr>
          <w:rFonts w:cstheme="majorHAnsi"/>
          <w:b/>
          <w:bCs/>
          <w:sz w:val="32"/>
          <w:szCs w:val="32"/>
        </w:rPr>
      </w:pPr>
      <w:r w:rsidRPr="00FE715D">
        <w:rPr>
          <w:rFonts w:cstheme="majorHAnsi"/>
          <w:b/>
          <w:bCs/>
          <w:sz w:val="32"/>
          <w:szCs w:val="32"/>
        </w:rPr>
        <w:t>Primary Scope:</w:t>
      </w:r>
      <w:bookmarkEnd w:id="4"/>
    </w:p>
    <w:p w14:paraId="4658E410" w14:textId="7F451970" w:rsidR="00FE5B6C" w:rsidRPr="00AD0A6F" w:rsidRDefault="00AD0A6F" w:rsidP="00FE715D">
      <w:pPr>
        <w:spacing w:line="276" w:lineRule="auto"/>
        <w:jc w:val="both"/>
        <w:rPr>
          <w:sz w:val="24"/>
          <w:szCs w:val="24"/>
        </w:rPr>
      </w:pPr>
      <w:r w:rsidRPr="00AD0A6F">
        <w:rPr>
          <w:sz w:val="24"/>
          <w:szCs w:val="24"/>
        </w:rPr>
        <w:t>Automatic</w:t>
      </w:r>
      <w:r w:rsidR="00FE5B6C" w:rsidRPr="00AD0A6F">
        <w:rPr>
          <w:sz w:val="24"/>
          <w:szCs w:val="24"/>
        </w:rPr>
        <w:t xml:space="preserve"> detection of lung nodules using Deep Learning </w:t>
      </w:r>
      <w:r w:rsidRPr="00AD0A6F">
        <w:rPr>
          <w:sz w:val="24"/>
          <w:szCs w:val="24"/>
        </w:rPr>
        <w:t>models. Each</w:t>
      </w:r>
      <w:r w:rsidR="00FE5B6C" w:rsidRPr="00AD0A6F">
        <w:rPr>
          <w:sz w:val="24"/>
          <w:szCs w:val="24"/>
        </w:rPr>
        <w:t xml:space="preserve"> image section gets reviewed on its own, then rated for potential danger. What shows up in one frame might hint at trouble later down the </w:t>
      </w:r>
      <w:r w:rsidRPr="00AD0A6F">
        <w:rPr>
          <w:sz w:val="24"/>
          <w:szCs w:val="24"/>
        </w:rPr>
        <w:t>line. Green</w:t>
      </w:r>
      <w:r w:rsidR="00FE5B6C" w:rsidRPr="00AD0A6F">
        <w:rPr>
          <w:sz w:val="24"/>
          <w:szCs w:val="24"/>
        </w:rPr>
        <w:t xml:space="preserve"> means </w:t>
      </w:r>
      <w:r w:rsidR="00981BD5" w:rsidRPr="00AD0A6F">
        <w:rPr>
          <w:sz w:val="24"/>
          <w:szCs w:val="24"/>
        </w:rPr>
        <w:t>go;</w:t>
      </w:r>
      <w:r w:rsidR="00FE5B6C" w:rsidRPr="00AD0A6F">
        <w:rPr>
          <w:sz w:val="24"/>
          <w:szCs w:val="24"/>
        </w:rPr>
        <w:t xml:space="preserve"> those areas are clear. Where </w:t>
      </w:r>
      <w:r w:rsidR="00981BD5" w:rsidRPr="00AD0A6F">
        <w:rPr>
          <w:sz w:val="24"/>
          <w:szCs w:val="24"/>
        </w:rPr>
        <w:t>its</w:t>
      </w:r>
      <w:r w:rsidR="00FE5B6C" w:rsidRPr="00AD0A6F">
        <w:rPr>
          <w:sz w:val="24"/>
          <w:szCs w:val="24"/>
        </w:rPr>
        <w:t xml:space="preserve"> yellow, hesitation shows up like a pause in thought. Red blocks scream </w:t>
      </w:r>
      <w:r w:rsidR="00981BD5" w:rsidRPr="00AD0A6F">
        <w:rPr>
          <w:sz w:val="24"/>
          <w:szCs w:val="24"/>
        </w:rPr>
        <w:t>stops</w:t>
      </w:r>
      <w:r w:rsidR="00FE5B6C" w:rsidRPr="00AD0A6F">
        <w:rPr>
          <w:sz w:val="24"/>
          <w:szCs w:val="24"/>
        </w:rPr>
        <w:t xml:space="preserve">, marking danger zones plainly. Boxes of color lay over pictures to guide eyes without </w:t>
      </w:r>
      <w:r w:rsidRPr="00AD0A6F">
        <w:rPr>
          <w:sz w:val="24"/>
          <w:szCs w:val="24"/>
        </w:rPr>
        <w:t>words. Heat</w:t>
      </w:r>
      <w:r w:rsidR="00FE5B6C" w:rsidRPr="00AD0A6F">
        <w:rPr>
          <w:sz w:val="24"/>
          <w:szCs w:val="24"/>
        </w:rPr>
        <w:t xml:space="preserve"> maps reveal what the model focuses on, pointing straight to specific pixels it finds unusual. Where color intensifies, so does the AI's attention. These visual cues trace patterns across images, guiding eyes toward areas weighed more heavily. Bright spots emerge where suspicion rises, mapping decisions into visible clues. Each shade reflects influence, forming a picture of internal </w:t>
      </w:r>
      <w:r w:rsidRPr="00AD0A6F">
        <w:rPr>
          <w:sz w:val="24"/>
          <w:szCs w:val="24"/>
        </w:rPr>
        <w:t>reasoning. A</w:t>
      </w:r>
      <w:r w:rsidR="00FE5B6C" w:rsidRPr="00AD0A6F">
        <w:rPr>
          <w:sz w:val="24"/>
          <w:szCs w:val="24"/>
        </w:rPr>
        <w:t xml:space="preserve"> shape appears, hinting where the growth might spread next. This outline gives a glimpse into the tumor's probable path. It shows not what is certain, but where change could happen soon. The image shifts how we see movement within tissue. Instead of guessing, there’s now a marker pointing ahead. What forms in that space may follow this </w:t>
      </w:r>
      <w:r w:rsidR="00981BD5" w:rsidRPr="00AD0A6F">
        <w:rPr>
          <w:sz w:val="24"/>
          <w:szCs w:val="24"/>
        </w:rPr>
        <w:t>forecast</w:t>
      </w:r>
      <w:r w:rsidR="00FE5B6C" w:rsidRPr="00AD0A6F">
        <w:rPr>
          <w:sz w:val="24"/>
          <w:szCs w:val="24"/>
        </w:rPr>
        <w:t xml:space="preserve"> </w:t>
      </w:r>
      <w:r w:rsidRPr="00AD0A6F">
        <w:rPr>
          <w:sz w:val="24"/>
          <w:szCs w:val="24"/>
        </w:rPr>
        <w:t>zone. A</w:t>
      </w:r>
      <w:r w:rsidR="00FE5B6C" w:rsidRPr="00AD0A6F">
        <w:rPr>
          <w:sz w:val="24"/>
          <w:szCs w:val="24"/>
        </w:rPr>
        <w:t xml:space="preserve"> desktop application made with Flutter that adjusts itself when resized. This tool displays </w:t>
      </w:r>
      <w:r w:rsidR="00981BD5" w:rsidRPr="00AD0A6F">
        <w:rPr>
          <w:sz w:val="24"/>
          <w:szCs w:val="24"/>
        </w:rPr>
        <w:t>scanning</w:t>
      </w:r>
      <w:r w:rsidR="00FE5B6C" w:rsidRPr="00AD0A6F">
        <w:rPr>
          <w:sz w:val="24"/>
          <w:szCs w:val="24"/>
        </w:rPr>
        <w:t xml:space="preserve"> results clearly on screen. Its layout shifts smoothly depending on window size. The program runs locally, showing data without needing extra setup. Built entirely in one framework for consistency across </w:t>
      </w:r>
      <w:r w:rsidRPr="00AD0A6F">
        <w:rPr>
          <w:sz w:val="24"/>
          <w:szCs w:val="24"/>
        </w:rPr>
        <w:t>devices. Far</w:t>
      </w:r>
      <w:r w:rsidR="00FE5B6C" w:rsidRPr="00AD0A6F">
        <w:rPr>
          <w:sz w:val="24"/>
          <w:szCs w:val="24"/>
        </w:rPr>
        <w:t xml:space="preserve"> from basic, the system runs on Python to manage intense AI tasks behind the scenes. Heavy lifting happens server-side, where logic and computations unfold quietly. This backbone does not show itself but keeps everything moving. Complex work gets done here before anything reaches the surface.</w:t>
      </w:r>
    </w:p>
    <w:p w14:paraId="11BD4AD4" w14:textId="77777777" w:rsidR="003D43C1" w:rsidRDefault="003D43C1" w:rsidP="0095318B">
      <w:pPr>
        <w:rPr>
          <w:rFonts w:ascii="Times New Roman" w:hAnsi="Times New Roman"/>
        </w:rPr>
      </w:pPr>
    </w:p>
    <w:p w14:paraId="7F0E621A" w14:textId="77777777" w:rsidR="0065032C" w:rsidRDefault="0065032C" w:rsidP="0095318B">
      <w:pPr>
        <w:rPr>
          <w:rFonts w:ascii="Times New Roman" w:hAnsi="Times New Roman"/>
        </w:rPr>
      </w:pPr>
    </w:p>
    <w:p w14:paraId="6E5C8267" w14:textId="6E039AEF" w:rsidR="0063029D" w:rsidRPr="004410BB" w:rsidRDefault="003D43C1" w:rsidP="00E20097">
      <w:pPr>
        <w:pStyle w:val="Heading2"/>
        <w:rPr>
          <w:rFonts w:ascii="Times New Roman" w:hAnsi="Times New Roman" w:cs="Times New Roman"/>
          <w:b/>
          <w:bCs/>
          <w:sz w:val="28"/>
          <w:szCs w:val="28"/>
        </w:rPr>
      </w:pPr>
      <w:bookmarkStart w:id="5" w:name="_Toc208903582"/>
      <w:r w:rsidRPr="004410BB">
        <w:rPr>
          <w:rFonts w:ascii="Times New Roman" w:hAnsi="Times New Roman" w:cs="Times New Roman"/>
          <w:b/>
          <w:bCs/>
          <w:sz w:val="28"/>
          <w:szCs w:val="28"/>
        </w:rPr>
        <w:lastRenderedPageBreak/>
        <w:t>Final Deliverable of the project and Beneficiaries</w:t>
      </w:r>
      <w:bookmarkEnd w:id="5"/>
    </w:p>
    <w:p w14:paraId="25A9EB17" w14:textId="77777777" w:rsidR="0063029D" w:rsidRPr="0063029D" w:rsidRDefault="0063029D" w:rsidP="0063029D">
      <w:pPr>
        <w:ind w:left="720"/>
      </w:pPr>
    </w:p>
    <w:p w14:paraId="270B519C" w14:textId="77777777" w:rsidR="0063029D" w:rsidRPr="001E1F25" w:rsidRDefault="0063029D" w:rsidP="0063029D">
      <w:pPr>
        <w:rPr>
          <w:rFonts w:ascii="Times New Roman" w:hAnsi="Times New Roman"/>
          <w:b/>
          <w:bCs/>
          <w:sz w:val="28"/>
          <w:szCs w:val="28"/>
        </w:rPr>
      </w:pPr>
      <w:r w:rsidRPr="001E1F25">
        <w:rPr>
          <w:rFonts w:ascii="Times New Roman" w:hAnsi="Times New Roman"/>
          <w:b/>
          <w:bCs/>
          <w:sz w:val="28"/>
          <w:szCs w:val="28"/>
        </w:rPr>
        <w:t>Final Deliverable:</w:t>
      </w:r>
    </w:p>
    <w:p w14:paraId="4FA1B9B0" w14:textId="07DEC90D" w:rsidR="00FE5B6C" w:rsidRPr="001E1F25" w:rsidRDefault="0063029D" w:rsidP="0065032C">
      <w:pPr>
        <w:spacing w:line="276" w:lineRule="auto"/>
        <w:jc w:val="both"/>
        <w:rPr>
          <w:sz w:val="24"/>
          <w:szCs w:val="24"/>
        </w:rPr>
      </w:pPr>
      <w:r w:rsidRPr="0063029D">
        <w:rPr>
          <w:rFonts w:ascii="Times New Roman" w:hAnsi="Times New Roman"/>
          <w:sz w:val="24"/>
          <w:szCs w:val="24"/>
        </w:rPr>
        <w:br/>
      </w:r>
      <w:r w:rsidR="00FE5B6C" w:rsidRPr="001E1F25">
        <w:rPr>
          <w:sz w:val="24"/>
          <w:szCs w:val="24"/>
        </w:rPr>
        <w:t xml:space="preserve">What comes out at the end? A working Radiologist Decision Support Dashboard. Think desktop app, nothing mobile. Flutter shapes how it looks - sleek, smooth, responsive. Behind that face runs Python with </w:t>
      </w:r>
      <w:r w:rsidR="00981BD5" w:rsidRPr="001E1F25">
        <w:rPr>
          <w:sz w:val="24"/>
          <w:szCs w:val="24"/>
        </w:rPr>
        <w:t>Fast API</w:t>
      </w:r>
      <w:r w:rsidR="00FE5B6C" w:rsidRPr="001E1F25">
        <w:rPr>
          <w:sz w:val="24"/>
          <w:szCs w:val="24"/>
        </w:rPr>
        <w:t xml:space="preserve"> doing heavy lifting. Inside, U-Net and CNN-RNN models do their job when scans arrive. Upload begins. Processing follows. Then </w:t>
      </w:r>
      <w:r w:rsidR="00981BD5" w:rsidRPr="001E1F25">
        <w:rPr>
          <w:sz w:val="24"/>
          <w:szCs w:val="24"/>
        </w:rPr>
        <w:t>color-marked areas appear</w:t>
      </w:r>
      <w:r w:rsidR="00FE5B6C" w:rsidRPr="001E1F25">
        <w:rPr>
          <w:sz w:val="24"/>
          <w:szCs w:val="24"/>
        </w:rPr>
        <w:t xml:space="preserve"> and charts showing risk levels. Code goes too - all of it, open and clear. Doctors get a guide written plainly. Engineers see a document detailing training steps, choices made</w:t>
      </w:r>
      <w:r w:rsidR="00981BD5" w:rsidRPr="001E1F25">
        <w:rPr>
          <w:sz w:val="24"/>
          <w:szCs w:val="24"/>
        </w:rPr>
        <w:t>, and why</w:t>
      </w:r>
      <w:r w:rsidR="00FE5B6C" w:rsidRPr="001E1F25">
        <w:rPr>
          <w:sz w:val="24"/>
          <w:szCs w:val="24"/>
        </w:rPr>
        <w:t xml:space="preserve"> things work.</w:t>
      </w:r>
    </w:p>
    <w:p w14:paraId="0A5D857C" w14:textId="77777777" w:rsidR="00FE5B6C" w:rsidRPr="001E1F25" w:rsidRDefault="00FE5B6C" w:rsidP="00303326">
      <w:pPr>
        <w:spacing w:line="276" w:lineRule="auto"/>
        <w:rPr>
          <w:sz w:val="28"/>
          <w:szCs w:val="28"/>
        </w:rPr>
      </w:pPr>
      <w:r w:rsidRPr="001E1F25">
        <w:rPr>
          <w:sz w:val="28"/>
          <w:szCs w:val="28"/>
        </w:rPr>
        <w:t>Beneficiaries:</w:t>
      </w:r>
    </w:p>
    <w:p w14:paraId="40D692C8" w14:textId="77777777" w:rsidR="00FE5B6C" w:rsidRPr="001E1F25" w:rsidRDefault="00FE5B6C" w:rsidP="00303326">
      <w:pPr>
        <w:pStyle w:val="ListParagraph"/>
        <w:numPr>
          <w:ilvl w:val="0"/>
          <w:numId w:val="20"/>
        </w:numPr>
        <w:spacing w:line="276" w:lineRule="auto"/>
        <w:rPr>
          <w:sz w:val="28"/>
          <w:szCs w:val="28"/>
        </w:rPr>
      </w:pPr>
      <w:r w:rsidRPr="001E1F25">
        <w:rPr>
          <w:sz w:val="28"/>
          <w:szCs w:val="28"/>
        </w:rPr>
        <w:t>Radiologists:</w:t>
      </w:r>
    </w:p>
    <w:p w14:paraId="02C9C6FF" w14:textId="77777777" w:rsidR="00FE5B6C" w:rsidRDefault="00FE5B6C" w:rsidP="0065032C">
      <w:pPr>
        <w:spacing w:line="276" w:lineRule="auto"/>
        <w:jc w:val="both"/>
      </w:pPr>
      <w:r w:rsidRPr="001E1F25">
        <w:rPr>
          <w:sz w:val="24"/>
          <w:szCs w:val="24"/>
        </w:rPr>
        <w:t>Fatigue sometimes clouds judgment, yet the AI offers another look - lightening tasks while cutting errors. A fresh check steps in when minds grow tired</w:t>
      </w:r>
      <w:r>
        <w:t>.</w:t>
      </w:r>
    </w:p>
    <w:p w14:paraId="11E3CAEE" w14:textId="77777777" w:rsidR="00FE5B6C" w:rsidRPr="001E1F25" w:rsidRDefault="00FE5B6C" w:rsidP="00303326">
      <w:pPr>
        <w:pStyle w:val="ListParagraph"/>
        <w:numPr>
          <w:ilvl w:val="0"/>
          <w:numId w:val="20"/>
        </w:numPr>
        <w:spacing w:line="276" w:lineRule="auto"/>
        <w:rPr>
          <w:sz w:val="28"/>
          <w:szCs w:val="28"/>
        </w:rPr>
      </w:pPr>
      <w:r w:rsidRPr="001E1F25">
        <w:rPr>
          <w:sz w:val="28"/>
          <w:szCs w:val="28"/>
        </w:rPr>
        <w:t>Patients:</w:t>
      </w:r>
    </w:p>
    <w:p w14:paraId="6AECB8F8" w14:textId="77777777" w:rsidR="00FE5B6C" w:rsidRPr="001E1F25" w:rsidRDefault="00FE5B6C" w:rsidP="0065032C">
      <w:pPr>
        <w:spacing w:line="276" w:lineRule="auto"/>
        <w:jc w:val="both"/>
        <w:rPr>
          <w:sz w:val="24"/>
          <w:szCs w:val="24"/>
        </w:rPr>
      </w:pPr>
      <w:r w:rsidRPr="001E1F25">
        <w:rPr>
          <w:sz w:val="24"/>
          <w:szCs w:val="24"/>
        </w:rPr>
        <w:t>Faster diagnosis means they catch things sooner, boosting survival odds right away. Early detection plays a big role here, changing outcomes before problems grow.</w:t>
      </w:r>
    </w:p>
    <w:p w14:paraId="58B5DAD5" w14:textId="77777777" w:rsidR="001E1F25" w:rsidRDefault="00FE5B6C" w:rsidP="00303326">
      <w:pPr>
        <w:pStyle w:val="ListParagraph"/>
        <w:numPr>
          <w:ilvl w:val="0"/>
          <w:numId w:val="20"/>
        </w:numPr>
        <w:spacing w:line="276" w:lineRule="auto"/>
        <w:rPr>
          <w:sz w:val="28"/>
          <w:szCs w:val="28"/>
        </w:rPr>
      </w:pPr>
      <w:r w:rsidRPr="001E1F25">
        <w:rPr>
          <w:sz w:val="28"/>
          <w:szCs w:val="28"/>
        </w:rPr>
        <w:t>Medical Researchers:</w:t>
      </w:r>
    </w:p>
    <w:p w14:paraId="6B5970C6" w14:textId="1957CF3B" w:rsidR="00FE5B6C" w:rsidRPr="001E1F25" w:rsidRDefault="00FE5B6C" w:rsidP="0065032C">
      <w:pPr>
        <w:spacing w:line="276" w:lineRule="auto"/>
        <w:jc w:val="both"/>
        <w:rPr>
          <w:sz w:val="28"/>
          <w:szCs w:val="28"/>
        </w:rPr>
      </w:pPr>
      <w:r w:rsidRPr="001E1F25">
        <w:rPr>
          <w:sz w:val="24"/>
          <w:szCs w:val="24"/>
        </w:rPr>
        <w:t>Using our approach called Slice-Level Analysis gives them a way to see tumor shifts through each layer of the lung</w:t>
      </w:r>
      <w:r>
        <w:t>.</w:t>
      </w:r>
    </w:p>
    <w:p w14:paraId="614854DD" w14:textId="77777777" w:rsidR="00FE5B6C" w:rsidRPr="001E1F25" w:rsidRDefault="00FE5B6C" w:rsidP="00303326">
      <w:pPr>
        <w:pStyle w:val="ListParagraph"/>
        <w:numPr>
          <w:ilvl w:val="0"/>
          <w:numId w:val="20"/>
        </w:numPr>
        <w:spacing w:line="276" w:lineRule="auto"/>
        <w:rPr>
          <w:sz w:val="28"/>
          <w:szCs w:val="28"/>
        </w:rPr>
      </w:pPr>
      <w:r w:rsidRPr="001E1F25">
        <w:rPr>
          <w:sz w:val="28"/>
          <w:szCs w:val="28"/>
        </w:rPr>
        <w:t>Hospitals:</w:t>
      </w:r>
    </w:p>
    <w:p w14:paraId="2EEC82B8" w14:textId="77777777" w:rsidR="00FE5B6C" w:rsidRPr="001E1F25" w:rsidRDefault="00FE5B6C" w:rsidP="0065032C">
      <w:pPr>
        <w:spacing w:line="276" w:lineRule="auto"/>
        <w:jc w:val="both"/>
        <w:rPr>
          <w:sz w:val="24"/>
          <w:szCs w:val="24"/>
        </w:rPr>
      </w:pPr>
      <w:r w:rsidRPr="001E1F25">
        <w:rPr>
          <w:sz w:val="24"/>
          <w:szCs w:val="24"/>
        </w:rPr>
        <w:t>Faster reviews happen when AI steps in, letting clinics see more people without waiting. Patients move through quicker since the system cuts down delays behind the scenes.</w:t>
      </w:r>
    </w:p>
    <w:p w14:paraId="24D5E9D8" w14:textId="425F9DEB" w:rsidR="0063029D" w:rsidRDefault="0063029D" w:rsidP="00FE5B6C">
      <w:pPr>
        <w:jc w:val="both"/>
        <w:rPr>
          <w:rFonts w:ascii="Times New Roman" w:hAnsi="Times New Roman"/>
          <w:sz w:val="24"/>
          <w:szCs w:val="24"/>
        </w:rPr>
      </w:pPr>
    </w:p>
    <w:p w14:paraId="0200018F" w14:textId="77777777" w:rsidR="0063029D" w:rsidRDefault="0063029D" w:rsidP="0095318B">
      <w:pPr>
        <w:rPr>
          <w:rFonts w:ascii="Times New Roman" w:hAnsi="Times New Roman"/>
        </w:rPr>
      </w:pPr>
    </w:p>
    <w:p w14:paraId="237B07EB" w14:textId="441A66A6" w:rsidR="003D76A8" w:rsidRPr="001E1F25" w:rsidRDefault="0063029D" w:rsidP="00303326">
      <w:pPr>
        <w:pStyle w:val="Heading2"/>
        <w:spacing w:line="276" w:lineRule="auto"/>
        <w:rPr>
          <w:rFonts w:ascii="Times New Roman" w:hAnsi="Times New Roman" w:cs="Times New Roman"/>
          <w:b/>
          <w:bCs/>
          <w:sz w:val="28"/>
          <w:szCs w:val="28"/>
        </w:rPr>
      </w:pPr>
      <w:bookmarkStart w:id="6" w:name="_Toc208903584"/>
      <w:r w:rsidRPr="001D1935">
        <w:rPr>
          <w:rFonts w:ascii="Times New Roman" w:hAnsi="Times New Roman" w:cs="Times New Roman"/>
          <w:b/>
          <w:bCs/>
          <w:sz w:val="28"/>
          <w:szCs w:val="28"/>
        </w:rPr>
        <w:lastRenderedPageBreak/>
        <w:t>Objectives:</w:t>
      </w:r>
      <w:bookmarkStart w:id="7" w:name="_Toc208903585"/>
      <w:bookmarkEnd w:id="6"/>
    </w:p>
    <w:p w14:paraId="41EB7E20" w14:textId="77777777" w:rsidR="003D76A8" w:rsidRPr="001E1F25" w:rsidRDefault="003D76A8" w:rsidP="0065032C">
      <w:pPr>
        <w:pStyle w:val="Heading2"/>
        <w:spacing w:line="276" w:lineRule="auto"/>
        <w:jc w:val="both"/>
        <w:rPr>
          <w:rFonts w:ascii="Calibri" w:eastAsia="Calibri" w:hAnsi="Calibri" w:cs="Times New Roman"/>
          <w:color w:val="auto"/>
          <w:sz w:val="24"/>
          <w:szCs w:val="24"/>
        </w:rPr>
      </w:pPr>
      <w:r w:rsidRPr="001E1F25">
        <w:rPr>
          <w:rFonts w:ascii="Calibri" w:eastAsia="Calibri" w:hAnsi="Calibri" w:cs="Times New Roman"/>
          <w:color w:val="auto"/>
          <w:sz w:val="24"/>
          <w:szCs w:val="24"/>
        </w:rPr>
        <w:t>The goal of this effort is to develop an interpretable, confidence-sensitive deep learning system to improve the responsiveness of lung cancer detection and risk management.</w:t>
      </w:r>
    </w:p>
    <w:p w14:paraId="02527938" w14:textId="77777777" w:rsidR="003D76A8" w:rsidRPr="001E1F25" w:rsidRDefault="003D76A8" w:rsidP="00303326">
      <w:pPr>
        <w:pStyle w:val="Heading2"/>
        <w:spacing w:line="276" w:lineRule="auto"/>
        <w:rPr>
          <w:rFonts w:ascii="Calibri" w:eastAsia="Calibri" w:hAnsi="Calibri" w:cs="Times New Roman"/>
          <w:color w:val="auto"/>
          <w:sz w:val="24"/>
          <w:szCs w:val="24"/>
        </w:rPr>
      </w:pPr>
      <w:r w:rsidRPr="001E1F25">
        <w:rPr>
          <w:rFonts w:ascii="Calibri" w:eastAsia="Calibri" w:hAnsi="Calibri" w:cs="Times New Roman"/>
          <w:color w:val="auto"/>
          <w:sz w:val="24"/>
          <w:szCs w:val="24"/>
        </w:rPr>
        <w:t>Some specific objectives are as follows:</w:t>
      </w:r>
    </w:p>
    <w:p w14:paraId="0E251F2F" w14:textId="30FBBE7C" w:rsidR="003D76A8" w:rsidRPr="001E1F25" w:rsidRDefault="003D76A8" w:rsidP="0065032C">
      <w:pPr>
        <w:pStyle w:val="Heading2"/>
        <w:spacing w:line="276" w:lineRule="auto"/>
        <w:jc w:val="both"/>
        <w:rPr>
          <w:rFonts w:ascii="Calibri" w:eastAsia="Calibri" w:hAnsi="Calibri" w:cs="Times New Roman"/>
          <w:color w:val="auto"/>
          <w:sz w:val="24"/>
          <w:szCs w:val="24"/>
        </w:rPr>
      </w:pPr>
      <w:r w:rsidRPr="001E1F25">
        <w:rPr>
          <w:rFonts w:ascii="Calibri" w:eastAsia="Calibri" w:hAnsi="Calibri" w:cs="Times New Roman"/>
          <w:color w:val="auto"/>
          <w:sz w:val="24"/>
          <w:szCs w:val="24"/>
        </w:rPr>
        <w:t>1.</w:t>
      </w:r>
      <w:r w:rsidRPr="001E1F25">
        <w:rPr>
          <w:rFonts w:ascii="Calibri" w:eastAsia="Calibri" w:hAnsi="Calibri" w:cs="Times New Roman"/>
          <w:color w:val="auto"/>
          <w:sz w:val="24"/>
          <w:szCs w:val="24"/>
        </w:rPr>
        <w:tab/>
        <w:t>Develop a segmentation-based deep learning model to accurately identify lung nodules within CT scan images</w:t>
      </w:r>
      <w:r w:rsidR="00AD0A6F">
        <w:rPr>
          <w:rFonts w:ascii="Calibri" w:eastAsia="Calibri" w:hAnsi="Calibri" w:cs="Times New Roman"/>
          <w:color w:val="auto"/>
          <w:sz w:val="24"/>
          <w:szCs w:val="24"/>
        </w:rPr>
        <w:t xml:space="preserve"> and i</w:t>
      </w:r>
      <w:r w:rsidRPr="001E1F25">
        <w:rPr>
          <w:rFonts w:ascii="Calibri" w:eastAsia="Calibri" w:hAnsi="Calibri" w:cs="Times New Roman"/>
          <w:color w:val="auto"/>
          <w:sz w:val="24"/>
          <w:szCs w:val="24"/>
        </w:rPr>
        <w:t>mplement a "Slice-Level Risk Trend" analysis to assess the risk of malignancy based on evaluating each slice separately and then aggregating the data across all slices to provide an overall assessment of risk for small lesions.</w:t>
      </w:r>
    </w:p>
    <w:p w14:paraId="069DEC77" w14:textId="6D8CF728" w:rsidR="003D76A8" w:rsidRPr="001E1F25" w:rsidRDefault="00AD0A6F" w:rsidP="0065032C">
      <w:pPr>
        <w:pStyle w:val="Heading2"/>
        <w:spacing w:line="276" w:lineRule="auto"/>
        <w:jc w:val="both"/>
        <w:rPr>
          <w:rFonts w:ascii="Calibri" w:eastAsia="Calibri" w:hAnsi="Calibri" w:cs="Times New Roman"/>
          <w:color w:val="auto"/>
          <w:sz w:val="24"/>
          <w:szCs w:val="24"/>
        </w:rPr>
      </w:pPr>
      <w:r>
        <w:rPr>
          <w:rFonts w:ascii="Calibri" w:eastAsia="Calibri" w:hAnsi="Calibri" w:cs="Times New Roman"/>
          <w:color w:val="auto"/>
          <w:sz w:val="24"/>
          <w:szCs w:val="24"/>
        </w:rPr>
        <w:t>2</w:t>
      </w:r>
      <w:r w:rsidR="003D76A8" w:rsidRPr="001E1F25">
        <w:rPr>
          <w:rFonts w:ascii="Calibri" w:eastAsia="Calibri" w:hAnsi="Calibri" w:cs="Times New Roman"/>
          <w:color w:val="auto"/>
          <w:sz w:val="24"/>
          <w:szCs w:val="24"/>
        </w:rPr>
        <w:t>.</w:t>
      </w:r>
      <w:r w:rsidR="003D76A8" w:rsidRPr="001E1F25">
        <w:rPr>
          <w:rFonts w:ascii="Calibri" w:eastAsia="Calibri" w:hAnsi="Calibri" w:cs="Times New Roman"/>
          <w:color w:val="auto"/>
          <w:sz w:val="24"/>
          <w:szCs w:val="24"/>
        </w:rPr>
        <w:tab/>
        <w:t xml:space="preserve">Design a "Confidence Aware" visual display using </w:t>
      </w:r>
      <w:r w:rsidR="00981BD5" w:rsidRPr="001E1F25">
        <w:rPr>
          <w:rFonts w:ascii="Calibri" w:eastAsia="Calibri" w:hAnsi="Calibri" w:cs="Times New Roman"/>
          <w:color w:val="auto"/>
          <w:sz w:val="24"/>
          <w:szCs w:val="24"/>
        </w:rPr>
        <w:t>color code</w:t>
      </w:r>
      <w:r w:rsidR="003D76A8" w:rsidRPr="001E1F25">
        <w:rPr>
          <w:rFonts w:ascii="Calibri" w:eastAsia="Calibri" w:hAnsi="Calibri" w:cs="Times New Roman"/>
          <w:color w:val="auto"/>
          <w:sz w:val="24"/>
          <w:szCs w:val="24"/>
        </w:rPr>
        <w:t xml:space="preserve"> systems (heat maps or confidence layering) to help radiologists understand the confidence level of the model and allow for increased confidence in using the model in clinical practic</w:t>
      </w:r>
      <w:r>
        <w:rPr>
          <w:rFonts w:ascii="Calibri" w:eastAsia="Calibri" w:hAnsi="Calibri" w:cs="Times New Roman"/>
          <w:color w:val="auto"/>
          <w:sz w:val="24"/>
          <w:szCs w:val="24"/>
        </w:rPr>
        <w:t>e and i</w:t>
      </w:r>
      <w:r w:rsidR="003D76A8" w:rsidRPr="001E1F25">
        <w:rPr>
          <w:rFonts w:ascii="Calibri" w:eastAsia="Calibri" w:hAnsi="Calibri" w:cs="Times New Roman"/>
          <w:color w:val="auto"/>
          <w:sz w:val="24"/>
          <w:szCs w:val="24"/>
        </w:rPr>
        <w:t>ncorporate Multi-Level Interpretability; provide both global explanations for classification and local (i.e. pixel level) explanations for diagnostic features.</w:t>
      </w:r>
    </w:p>
    <w:p w14:paraId="1C0F2CFF" w14:textId="05CDA4F7" w:rsidR="003D76A8" w:rsidRPr="001E1F25" w:rsidRDefault="00AD0A6F" w:rsidP="0065032C">
      <w:pPr>
        <w:pStyle w:val="Heading2"/>
        <w:spacing w:line="276" w:lineRule="auto"/>
        <w:jc w:val="both"/>
        <w:rPr>
          <w:rFonts w:ascii="Calibri" w:eastAsia="Calibri" w:hAnsi="Calibri" w:cs="Times New Roman"/>
          <w:color w:val="auto"/>
          <w:sz w:val="24"/>
          <w:szCs w:val="24"/>
        </w:rPr>
      </w:pPr>
      <w:r>
        <w:rPr>
          <w:rFonts w:ascii="Calibri" w:eastAsia="Calibri" w:hAnsi="Calibri" w:cs="Times New Roman"/>
          <w:color w:val="auto"/>
          <w:sz w:val="24"/>
          <w:szCs w:val="24"/>
        </w:rPr>
        <w:t>3</w:t>
      </w:r>
      <w:r w:rsidR="003D76A8" w:rsidRPr="001E1F25">
        <w:rPr>
          <w:rFonts w:ascii="Calibri" w:eastAsia="Calibri" w:hAnsi="Calibri" w:cs="Times New Roman"/>
          <w:color w:val="auto"/>
          <w:sz w:val="24"/>
          <w:szCs w:val="24"/>
        </w:rPr>
        <w:t>.</w:t>
      </w:r>
      <w:r w:rsidR="003D76A8" w:rsidRPr="001E1F25">
        <w:rPr>
          <w:rFonts w:ascii="Calibri" w:eastAsia="Calibri" w:hAnsi="Calibri" w:cs="Times New Roman"/>
          <w:color w:val="auto"/>
          <w:sz w:val="24"/>
          <w:szCs w:val="24"/>
        </w:rPr>
        <w:tab/>
        <w:t>Using spatiotemporal modeling, predict the "Next Likely Development Region" for future development of tumors</w:t>
      </w:r>
      <w:r>
        <w:rPr>
          <w:rFonts w:ascii="Calibri" w:eastAsia="Calibri" w:hAnsi="Calibri" w:cs="Times New Roman"/>
          <w:color w:val="auto"/>
          <w:sz w:val="24"/>
          <w:szCs w:val="24"/>
        </w:rPr>
        <w:t xml:space="preserve"> and c</w:t>
      </w:r>
      <w:r w:rsidR="003D76A8" w:rsidRPr="001E1F25">
        <w:rPr>
          <w:rFonts w:ascii="Calibri" w:eastAsia="Calibri" w:hAnsi="Calibri" w:cs="Times New Roman"/>
          <w:color w:val="auto"/>
          <w:sz w:val="24"/>
          <w:szCs w:val="24"/>
        </w:rPr>
        <w:t xml:space="preserve">reate the Clinician Life Sciences Graphical User Interface (CLI GUI) for Radiologists: A desktop application that lets radiologists upload their CT scans, view "Slice Level Risk" via color-coded overlaid images, and </w:t>
      </w:r>
      <w:r w:rsidR="00981BD5" w:rsidRPr="001E1F25">
        <w:rPr>
          <w:rFonts w:ascii="Calibri" w:eastAsia="Calibri" w:hAnsi="Calibri" w:cs="Times New Roman"/>
          <w:color w:val="auto"/>
          <w:sz w:val="24"/>
          <w:szCs w:val="24"/>
        </w:rPr>
        <w:t>compare</w:t>
      </w:r>
      <w:r w:rsidR="003D76A8" w:rsidRPr="001E1F25">
        <w:rPr>
          <w:rFonts w:ascii="Calibri" w:eastAsia="Calibri" w:hAnsi="Calibri" w:cs="Times New Roman"/>
          <w:color w:val="auto"/>
          <w:sz w:val="24"/>
          <w:szCs w:val="24"/>
        </w:rPr>
        <w:t xml:space="preserve"> the outputs generated from the AI-based predictive models with the actual images in an interactive environment.</w:t>
      </w:r>
    </w:p>
    <w:p w14:paraId="1DBA7E80" w14:textId="7AF820CC" w:rsidR="0063029D" w:rsidRPr="001D1935" w:rsidRDefault="0063029D" w:rsidP="0065032C">
      <w:pPr>
        <w:pStyle w:val="Heading2"/>
        <w:spacing w:line="276" w:lineRule="auto"/>
        <w:jc w:val="both"/>
        <w:rPr>
          <w:rFonts w:ascii="Times New Roman" w:hAnsi="Times New Roman" w:cs="Times New Roman"/>
          <w:b/>
          <w:bCs/>
          <w:sz w:val="28"/>
          <w:szCs w:val="28"/>
        </w:rPr>
      </w:pPr>
      <w:r w:rsidRPr="001D1935">
        <w:rPr>
          <w:rFonts w:ascii="Times New Roman" w:hAnsi="Times New Roman" w:cs="Times New Roman"/>
          <w:b/>
          <w:bCs/>
          <w:sz w:val="28"/>
          <w:szCs w:val="28"/>
        </w:rPr>
        <w:t>Novelty:</w:t>
      </w:r>
      <w:bookmarkEnd w:id="7"/>
    </w:p>
    <w:p w14:paraId="0D9E7D3C" w14:textId="53E72657" w:rsidR="00FE5B6C" w:rsidRPr="001E1F25" w:rsidRDefault="00FE5B6C" w:rsidP="0065032C">
      <w:pPr>
        <w:spacing w:line="276" w:lineRule="auto"/>
        <w:jc w:val="both"/>
        <w:rPr>
          <w:sz w:val="24"/>
          <w:szCs w:val="24"/>
        </w:rPr>
      </w:pPr>
      <w:bookmarkStart w:id="8" w:name="_Hlk208930284"/>
      <w:bookmarkStart w:id="9" w:name="_Toc208903586"/>
      <w:r w:rsidRPr="001E1F25">
        <w:rPr>
          <w:sz w:val="24"/>
          <w:szCs w:val="24"/>
        </w:rPr>
        <w:t xml:space="preserve">Something sets this project apart - the move past static detection into interpretable forecasting. While many student efforts </w:t>
      </w:r>
      <w:r w:rsidR="00981BD5" w:rsidRPr="001E1F25">
        <w:rPr>
          <w:sz w:val="24"/>
          <w:szCs w:val="24"/>
        </w:rPr>
        <w:t>stop</w:t>
      </w:r>
      <w:r w:rsidRPr="001E1F25">
        <w:rPr>
          <w:sz w:val="24"/>
          <w:szCs w:val="24"/>
        </w:rPr>
        <w:t xml:space="preserve"> labeling images as cancer or not, ours goes further by examining each individual scan layer. Instead of a broad verdict, it highlights areas of concern across slices. A new element called Next Likely Development Region brings timing into view. This part suggests where the tumor may grow next. That forward-looking insight rarely appears in typical diagnostic tools.</w:t>
      </w:r>
    </w:p>
    <w:p w14:paraId="5ACFA0E8" w14:textId="2C26B475" w:rsidR="00A86993" w:rsidRPr="00326D85" w:rsidRDefault="00265DA7" w:rsidP="00303326">
      <w:pPr>
        <w:pStyle w:val="Heading1"/>
        <w:spacing w:line="276" w:lineRule="auto"/>
        <w:rPr>
          <w:rFonts w:ascii="Times New Roman" w:hAnsi="Times New Roman" w:cs="Times New Roman"/>
          <w:b/>
          <w:bCs/>
          <w:sz w:val="32"/>
          <w:szCs w:val="32"/>
        </w:rPr>
      </w:pPr>
      <w:r w:rsidRPr="00326D85">
        <w:rPr>
          <w:rFonts w:ascii="Times New Roman" w:hAnsi="Times New Roman" w:cs="Times New Roman"/>
          <w:b/>
          <w:bCs/>
          <w:sz w:val="32"/>
          <w:szCs w:val="32"/>
        </w:rPr>
        <w:t>Solution Architecture</w:t>
      </w:r>
      <w:bookmarkEnd w:id="8"/>
      <w:r w:rsidR="00A86993" w:rsidRPr="00326D85">
        <w:rPr>
          <w:rFonts w:ascii="Times New Roman" w:hAnsi="Times New Roman" w:cs="Times New Roman"/>
          <w:b/>
          <w:bCs/>
          <w:sz w:val="32"/>
          <w:szCs w:val="32"/>
        </w:rPr>
        <w:t>:</w:t>
      </w:r>
      <w:bookmarkEnd w:id="9"/>
    </w:p>
    <w:p w14:paraId="381111B0" w14:textId="509D1627" w:rsidR="00FE5B6C" w:rsidRDefault="00FE5B6C" w:rsidP="0065032C">
      <w:pPr>
        <w:spacing w:line="276" w:lineRule="auto"/>
        <w:jc w:val="both"/>
        <w:rPr>
          <w:sz w:val="24"/>
          <w:szCs w:val="24"/>
        </w:rPr>
      </w:pPr>
      <w:bookmarkStart w:id="10" w:name="_Toc208903587"/>
      <w:r w:rsidRPr="001E1F25">
        <w:rPr>
          <w:sz w:val="24"/>
          <w:szCs w:val="24"/>
        </w:rPr>
        <w:t xml:space="preserve">A system built on client-server design takes care of these problems. On one side runs a powerful artificial intelligence core. The other delivers a simple front-end for people to interact with. Instead of loading everything onto the user's device, processing happens remotely. This split keeps the experience smooth even </w:t>
      </w:r>
      <w:r w:rsidR="00981BD5" w:rsidRPr="001E1F25">
        <w:rPr>
          <w:sz w:val="24"/>
          <w:szCs w:val="24"/>
        </w:rPr>
        <w:t>with</w:t>
      </w:r>
      <w:r w:rsidRPr="001E1F25">
        <w:rPr>
          <w:sz w:val="24"/>
          <w:szCs w:val="24"/>
        </w:rPr>
        <w:t xml:space="preserve"> basic hardware. Heavy thinking is done behind the scenes. What you see stays fast and clean.</w:t>
      </w:r>
    </w:p>
    <w:p w14:paraId="17F13DBD" w14:textId="77777777" w:rsidR="007A5272" w:rsidRDefault="007A5272" w:rsidP="0065032C">
      <w:pPr>
        <w:spacing w:line="276" w:lineRule="auto"/>
        <w:jc w:val="both"/>
        <w:rPr>
          <w:sz w:val="24"/>
          <w:szCs w:val="24"/>
        </w:rPr>
      </w:pPr>
    </w:p>
    <w:p w14:paraId="7B828A09" w14:textId="77777777" w:rsidR="007A5272" w:rsidRPr="001E1F25" w:rsidRDefault="007A5272" w:rsidP="0065032C">
      <w:pPr>
        <w:spacing w:line="276" w:lineRule="auto"/>
        <w:jc w:val="both"/>
        <w:rPr>
          <w:sz w:val="24"/>
          <w:szCs w:val="24"/>
        </w:rPr>
      </w:pPr>
    </w:p>
    <w:p w14:paraId="6DB0102C" w14:textId="57615E1E" w:rsidR="00AB0641" w:rsidRPr="00326D85" w:rsidRDefault="008C1777" w:rsidP="00303326">
      <w:pPr>
        <w:pStyle w:val="Heading2"/>
        <w:spacing w:line="276" w:lineRule="auto"/>
        <w:rPr>
          <w:rFonts w:ascii="Times New Roman" w:hAnsi="Times New Roman" w:cs="Times New Roman"/>
          <w:b/>
          <w:bCs/>
          <w:sz w:val="28"/>
          <w:szCs w:val="28"/>
        </w:rPr>
      </w:pPr>
      <w:r w:rsidRPr="00326D85">
        <w:rPr>
          <w:rFonts w:ascii="Times New Roman" w:hAnsi="Times New Roman" w:cs="Times New Roman"/>
          <w:b/>
          <w:bCs/>
          <w:sz w:val="28"/>
          <w:szCs w:val="28"/>
        </w:rPr>
        <w:lastRenderedPageBreak/>
        <w:t>Key Features</w:t>
      </w:r>
      <w:r w:rsidR="00AB0641" w:rsidRPr="00326D85">
        <w:rPr>
          <w:rFonts w:ascii="Times New Roman" w:hAnsi="Times New Roman" w:cs="Times New Roman"/>
          <w:b/>
          <w:bCs/>
          <w:sz w:val="28"/>
          <w:szCs w:val="28"/>
        </w:rPr>
        <w:t>:</w:t>
      </w:r>
      <w:bookmarkEnd w:id="10"/>
    </w:p>
    <w:p w14:paraId="2E002D18" w14:textId="77777777" w:rsidR="00FE5B6C" w:rsidRPr="001E1F25" w:rsidRDefault="00FE5B6C" w:rsidP="00303326">
      <w:pPr>
        <w:spacing w:line="276" w:lineRule="auto"/>
        <w:rPr>
          <w:sz w:val="24"/>
          <w:szCs w:val="24"/>
        </w:rPr>
      </w:pPr>
      <w:bookmarkStart w:id="11" w:name="_Toc53389034"/>
      <w:bookmarkStart w:id="12" w:name="_Toc208903588"/>
      <w:r w:rsidRPr="001E1F25">
        <w:rPr>
          <w:sz w:val="24"/>
          <w:szCs w:val="24"/>
        </w:rPr>
        <w:t>1) Slice-Level Risk Analysis</w:t>
      </w:r>
    </w:p>
    <w:p w14:paraId="57CEBF91" w14:textId="77777777" w:rsidR="00FE5B6C" w:rsidRPr="001E1F25" w:rsidRDefault="00FE5B6C" w:rsidP="00303326">
      <w:pPr>
        <w:spacing w:line="276" w:lineRule="auto"/>
        <w:rPr>
          <w:sz w:val="24"/>
          <w:szCs w:val="24"/>
        </w:rPr>
      </w:pPr>
      <w:r w:rsidRPr="001E1F25">
        <w:rPr>
          <w:sz w:val="24"/>
          <w:szCs w:val="24"/>
        </w:rPr>
        <w:t>A fresh look at each slice replaces a single overall mark for the person. Spotting tiny dangers becomes easier when the machine doesn’t just glance at the full picture.</w:t>
      </w:r>
    </w:p>
    <w:p w14:paraId="31981350" w14:textId="77777777" w:rsidR="00FE5B6C" w:rsidRPr="001E1F25" w:rsidRDefault="00FE5B6C" w:rsidP="00303326">
      <w:pPr>
        <w:spacing w:line="276" w:lineRule="auto"/>
        <w:rPr>
          <w:sz w:val="24"/>
          <w:szCs w:val="24"/>
        </w:rPr>
      </w:pPr>
      <w:r w:rsidRPr="001E1F25">
        <w:rPr>
          <w:sz w:val="24"/>
          <w:szCs w:val="24"/>
        </w:rPr>
        <w:t>2) Color-Coded Confidence</w:t>
      </w:r>
    </w:p>
    <w:p w14:paraId="3229C4A5" w14:textId="17265396" w:rsidR="00FE5B6C" w:rsidRPr="001E1F25" w:rsidRDefault="00FE5B6C" w:rsidP="0065032C">
      <w:pPr>
        <w:spacing w:line="276" w:lineRule="auto"/>
        <w:jc w:val="both"/>
        <w:rPr>
          <w:sz w:val="24"/>
          <w:szCs w:val="24"/>
        </w:rPr>
      </w:pPr>
      <w:r w:rsidRPr="001E1F25">
        <w:rPr>
          <w:sz w:val="24"/>
          <w:szCs w:val="24"/>
        </w:rPr>
        <w:t xml:space="preserve">Sometimes things work like street signals. Safe zones show up as green lights. When yellow appears, the machine </w:t>
      </w:r>
      <w:r w:rsidR="00981BD5" w:rsidRPr="001E1F25">
        <w:rPr>
          <w:sz w:val="24"/>
          <w:szCs w:val="24"/>
        </w:rPr>
        <w:t>hesitates,</w:t>
      </w:r>
      <w:r w:rsidRPr="001E1F25">
        <w:rPr>
          <w:sz w:val="24"/>
          <w:szCs w:val="24"/>
        </w:rPr>
        <w:t xml:space="preserve"> </w:t>
      </w:r>
      <w:r w:rsidR="00981BD5" w:rsidRPr="001E1F25">
        <w:rPr>
          <w:sz w:val="24"/>
          <w:szCs w:val="24"/>
        </w:rPr>
        <w:t>it is better to have</w:t>
      </w:r>
      <w:r w:rsidRPr="001E1F25">
        <w:rPr>
          <w:sz w:val="24"/>
          <w:szCs w:val="24"/>
        </w:rPr>
        <w:t xml:space="preserve"> a physician look. A red mark? That spot might be cancerous.</w:t>
      </w:r>
    </w:p>
    <w:p w14:paraId="0769CCF4" w14:textId="77777777" w:rsidR="00FE5B6C" w:rsidRPr="001E1F25" w:rsidRDefault="00FE5B6C" w:rsidP="00303326">
      <w:pPr>
        <w:spacing w:line="276" w:lineRule="auto"/>
        <w:rPr>
          <w:sz w:val="24"/>
          <w:szCs w:val="24"/>
        </w:rPr>
      </w:pPr>
      <w:r w:rsidRPr="001E1F25">
        <w:rPr>
          <w:sz w:val="24"/>
          <w:szCs w:val="24"/>
        </w:rPr>
        <w:t>3) Growth Forecasting</w:t>
      </w:r>
    </w:p>
    <w:p w14:paraId="00E86C69" w14:textId="668EFABE" w:rsidR="00FE5B6C" w:rsidRPr="001E1F25" w:rsidRDefault="00FE5B6C" w:rsidP="0065032C">
      <w:pPr>
        <w:spacing w:line="276" w:lineRule="auto"/>
        <w:jc w:val="both"/>
        <w:rPr>
          <w:sz w:val="24"/>
          <w:szCs w:val="24"/>
        </w:rPr>
      </w:pPr>
      <w:r w:rsidRPr="001E1F25">
        <w:rPr>
          <w:sz w:val="24"/>
          <w:szCs w:val="24"/>
        </w:rPr>
        <w:t xml:space="preserve">A faint outline appears on the display, </w:t>
      </w:r>
      <w:r w:rsidR="00981BD5" w:rsidRPr="001E1F25">
        <w:rPr>
          <w:sz w:val="24"/>
          <w:szCs w:val="24"/>
        </w:rPr>
        <w:t>pointing out</w:t>
      </w:r>
      <w:r w:rsidRPr="001E1F25">
        <w:rPr>
          <w:sz w:val="24"/>
          <w:szCs w:val="24"/>
        </w:rPr>
        <w:t xml:space="preserve"> where the tumor might spread next. Its form gives clues. The software watches how it bends and stretches. Growth hints hide in those curves. A ghostlike mark shows what comes after.</w:t>
      </w:r>
    </w:p>
    <w:p w14:paraId="6F939B5C" w14:textId="77777777" w:rsidR="00FE5B6C" w:rsidRPr="001E1F25" w:rsidRDefault="00FE5B6C" w:rsidP="00303326">
      <w:pPr>
        <w:spacing w:line="276" w:lineRule="auto"/>
        <w:rPr>
          <w:sz w:val="24"/>
          <w:szCs w:val="24"/>
        </w:rPr>
      </w:pPr>
      <w:r w:rsidRPr="001E1F25">
        <w:rPr>
          <w:sz w:val="24"/>
          <w:szCs w:val="24"/>
        </w:rPr>
        <w:t>4) Interactive Dashboard</w:t>
      </w:r>
    </w:p>
    <w:p w14:paraId="0CBC0080" w14:textId="77777777" w:rsidR="00FE5B6C" w:rsidRDefault="00FE5B6C" w:rsidP="0065032C">
      <w:pPr>
        <w:spacing w:line="276" w:lineRule="auto"/>
        <w:jc w:val="both"/>
        <w:rPr>
          <w:sz w:val="24"/>
          <w:szCs w:val="24"/>
        </w:rPr>
      </w:pPr>
      <w:r w:rsidRPr="001E1F25">
        <w:rPr>
          <w:sz w:val="24"/>
          <w:szCs w:val="24"/>
        </w:rPr>
        <w:t>A fresh workspace layout lets the doctor flip between imaging studies, switch AI highlights as needed, while risk charts stay visible. One glance shows everything without clutter slowing things down.</w:t>
      </w:r>
    </w:p>
    <w:p w14:paraId="0D5FC8C0" w14:textId="7F41AD4B" w:rsidR="00EB434F" w:rsidRPr="002517BF" w:rsidRDefault="00E84129" w:rsidP="00303326">
      <w:pPr>
        <w:spacing w:line="276" w:lineRule="auto"/>
        <w:rPr>
          <w:sz w:val="28"/>
          <w:szCs w:val="28"/>
        </w:rPr>
      </w:pPr>
      <w:r w:rsidRPr="00D61E14">
        <w:rPr>
          <w:b/>
          <w:bCs/>
          <w:sz w:val="32"/>
          <w:szCs w:val="32"/>
        </w:rPr>
        <w:t>Literature Review</w:t>
      </w:r>
      <w:r w:rsidR="002517BF">
        <w:rPr>
          <w:sz w:val="28"/>
          <w:szCs w:val="28"/>
        </w:rPr>
        <w:t>:</w:t>
      </w:r>
    </w:p>
    <w:p w14:paraId="3EDB8473" w14:textId="0E34E099" w:rsidR="00E84129" w:rsidRDefault="00E84129" w:rsidP="0065032C">
      <w:pPr>
        <w:spacing w:line="276" w:lineRule="auto"/>
        <w:jc w:val="both"/>
        <w:rPr>
          <w:sz w:val="24"/>
          <w:szCs w:val="24"/>
        </w:rPr>
      </w:pPr>
      <w:r w:rsidRPr="00E84129">
        <w:rPr>
          <w:sz w:val="24"/>
          <w:szCs w:val="24"/>
        </w:rPr>
        <w:t xml:space="preserve">Digital health tools started out simple, focused just on paperwork tasks. Now they’re shifting toward smart setups built around patient needs. Back then, early work on online doctor booking showed it could cut wait times plus ease office workload. Research into Saudi Arabia’s "Mawid" platform revealed clearer appointment tracking alongside smoother clinic operations. Still, older systems mostly act like digital phone books - listing physicians without guiding choices when someone does not know which expert fits their issue. That gap pushed developers to explore newer web frameworks. Among them, the MERN stack stands out because MongoDB, Express.js, React.js, and Node.js together handle live medical data better than many alternatives. It turns out Node.js handles input and output without delays, working alongside React.js to keep user screens smooth no </w:t>
      </w:r>
      <w:r w:rsidR="00CD2C0C" w:rsidRPr="00E84129">
        <w:rPr>
          <w:sz w:val="24"/>
          <w:szCs w:val="24"/>
        </w:rPr>
        <w:t>matter what</w:t>
      </w:r>
      <w:r w:rsidRPr="00E84129">
        <w:rPr>
          <w:sz w:val="24"/>
          <w:szCs w:val="24"/>
        </w:rPr>
        <w:t xml:space="preserve"> the device - this helps dodge issues like overlapping appointments. At the same time, hospitals are testing smart tools powered by artificial intelligence to sort patient needs faster. Some recent work looked at chatbots talking to patients, using systems like </w:t>
      </w:r>
      <w:r w:rsidR="00CD2C0C" w:rsidRPr="00E84129">
        <w:rPr>
          <w:sz w:val="24"/>
          <w:szCs w:val="24"/>
        </w:rPr>
        <w:t>Distil BERT</w:t>
      </w:r>
      <w:r w:rsidRPr="00E84129">
        <w:rPr>
          <w:sz w:val="24"/>
          <w:szCs w:val="24"/>
        </w:rPr>
        <w:t xml:space="preserve"> to understand what someone says about their health and judge how serious it might be. Still, here's the catch: right </w:t>
      </w:r>
      <w:r w:rsidR="00CD2C0C" w:rsidRPr="00E84129">
        <w:rPr>
          <w:sz w:val="24"/>
          <w:szCs w:val="24"/>
        </w:rPr>
        <w:t>now,</w:t>
      </w:r>
      <w:r w:rsidRPr="00E84129">
        <w:rPr>
          <w:sz w:val="24"/>
          <w:szCs w:val="24"/>
        </w:rPr>
        <w:t xml:space="preserve"> you can find bots that check symptoms alone or websites that book visits separately - but nothing stitches both together well. The thing </w:t>
      </w:r>
      <w:r w:rsidRPr="00E84129">
        <w:rPr>
          <w:sz w:val="24"/>
          <w:szCs w:val="24"/>
        </w:rPr>
        <w:lastRenderedPageBreak/>
        <w:t>being built steps into that space, combining MERN architecture with live conversation smarts so people move straight from describing pain to seeing the correct doctor.</w:t>
      </w:r>
    </w:p>
    <w:p w14:paraId="4D5AF079" w14:textId="77777777" w:rsidR="007A5272" w:rsidRDefault="007A5272" w:rsidP="0065032C">
      <w:pPr>
        <w:spacing w:line="276" w:lineRule="auto"/>
        <w:jc w:val="both"/>
        <w:rPr>
          <w:sz w:val="24"/>
          <w:szCs w:val="24"/>
        </w:rPr>
      </w:pPr>
    </w:p>
    <w:p w14:paraId="16710D69" w14:textId="77777777" w:rsidR="002176C4" w:rsidRPr="001E1F25" w:rsidRDefault="002176C4" w:rsidP="0065032C">
      <w:pPr>
        <w:spacing w:line="276" w:lineRule="auto"/>
        <w:jc w:val="both"/>
        <w:rPr>
          <w:sz w:val="24"/>
          <w:szCs w:val="24"/>
        </w:rPr>
      </w:pPr>
    </w:p>
    <w:p w14:paraId="4B86925B" w14:textId="2DB83FBB" w:rsidR="00124CEE" w:rsidRDefault="00124CEE" w:rsidP="00124CEE">
      <w:pPr>
        <w:pStyle w:val="Caption"/>
        <w:keepNext/>
      </w:pPr>
      <w:r>
        <w:t xml:space="preserve">Table </w:t>
      </w:r>
      <w:fldSimple w:instr=" SEQ Table \* ARABIC ">
        <w:r>
          <w:rPr>
            <w:noProof/>
          </w:rPr>
          <w:t>1</w:t>
        </w:r>
      </w:fldSimple>
      <w:r>
        <w:t>:Comparative Table</w:t>
      </w:r>
    </w:p>
    <w:tbl>
      <w:tblPr>
        <w:tblW w:w="0" w:type="auto"/>
        <w:tblCellSpacing w:w="15" w:type="dxa"/>
        <w:tblCellMar>
          <w:left w:w="0" w:type="dxa"/>
          <w:right w:w="0" w:type="dxa"/>
        </w:tblCellMar>
        <w:tblLook w:val="04A0" w:firstRow="1" w:lastRow="0" w:firstColumn="1" w:lastColumn="0" w:noHBand="0" w:noVBand="1"/>
      </w:tblPr>
      <w:tblGrid>
        <w:gridCol w:w="2343"/>
        <w:gridCol w:w="2063"/>
        <w:gridCol w:w="2542"/>
        <w:gridCol w:w="2396"/>
      </w:tblGrid>
      <w:tr w:rsidR="00FE5B6C" w:rsidRPr="00F476BC" w14:paraId="35FC4529"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651F12" w14:textId="77777777" w:rsidR="00FE5B6C" w:rsidRPr="00F476BC" w:rsidRDefault="00FE5B6C" w:rsidP="00F476BC">
            <w:pPr>
              <w:spacing w:line="240" w:lineRule="auto"/>
              <w:jc w:val="both"/>
              <w:rPr>
                <w:sz w:val="20"/>
                <w:szCs w:val="20"/>
                <w:lang w:val="en-PK"/>
              </w:rPr>
            </w:pPr>
            <w:r w:rsidRPr="00F476BC">
              <w:rPr>
                <w:b/>
                <w:bCs/>
                <w:sz w:val="20"/>
                <w:szCs w:val="20"/>
                <w:lang w:val="en-PK"/>
              </w:rPr>
              <w:t>Feature / Methodology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65D11B" w14:textId="77777777" w:rsidR="00FE5B6C" w:rsidRPr="00F476BC" w:rsidRDefault="00FE5B6C" w:rsidP="00F476BC">
            <w:pPr>
              <w:spacing w:line="240" w:lineRule="auto"/>
              <w:jc w:val="both"/>
              <w:rPr>
                <w:sz w:val="20"/>
                <w:szCs w:val="20"/>
                <w:lang w:val="en-PK"/>
              </w:rPr>
            </w:pPr>
            <w:r w:rsidRPr="00F476BC">
              <w:rPr>
                <w:b/>
                <w:bCs/>
                <w:sz w:val="20"/>
                <w:szCs w:val="20"/>
                <w:lang w:val="en-PK"/>
              </w:rPr>
              <w:t>Standard CAD Systems (Traditional)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13AAEF" w14:textId="0DE08FE3" w:rsidR="00FE5B6C" w:rsidRPr="00F476BC" w:rsidRDefault="00FE5B6C" w:rsidP="00F476BC">
            <w:pPr>
              <w:spacing w:line="240" w:lineRule="auto"/>
              <w:jc w:val="both"/>
              <w:rPr>
                <w:sz w:val="20"/>
                <w:szCs w:val="20"/>
                <w:lang w:val="en-PK"/>
              </w:rPr>
            </w:pPr>
            <w:r w:rsidRPr="00F476BC">
              <w:rPr>
                <w:b/>
                <w:bCs/>
                <w:sz w:val="20"/>
                <w:szCs w:val="20"/>
                <w:lang w:val="en-PK"/>
              </w:rPr>
              <w:t xml:space="preserve">Deep Learning Models (Standard </w:t>
            </w:r>
            <w:r w:rsidR="00CD2C0C" w:rsidRPr="00F476BC">
              <w:rPr>
                <w:b/>
                <w:bCs/>
                <w:sz w:val="20"/>
                <w:szCs w:val="20"/>
                <w:lang w:val="en-PK"/>
              </w:rPr>
              <w:t>CNN’s</w:t>
            </w:r>
            <w:r w:rsidRPr="00F476BC">
              <w:rPr>
                <w:b/>
                <w:bCs/>
                <w:sz w:val="20"/>
                <w:szCs w:val="20"/>
                <w:lang w:val="en-PK"/>
              </w:rPr>
              <w:t>/ResNet)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918085" w14:textId="77777777" w:rsidR="00FE5B6C" w:rsidRPr="00F476BC" w:rsidRDefault="00FE5B6C" w:rsidP="00F476BC">
            <w:pPr>
              <w:spacing w:line="240" w:lineRule="auto"/>
              <w:jc w:val="both"/>
              <w:rPr>
                <w:sz w:val="20"/>
                <w:szCs w:val="20"/>
                <w:lang w:val="en-PK"/>
              </w:rPr>
            </w:pPr>
            <w:r w:rsidRPr="00F476BC">
              <w:rPr>
                <w:b/>
                <w:bCs/>
                <w:sz w:val="20"/>
                <w:szCs w:val="20"/>
                <w:lang w:val="en-PK"/>
              </w:rPr>
              <w:t>Our Proposed System (Slice-Level + Forecasting)</w:t>
            </w:r>
          </w:p>
        </w:tc>
      </w:tr>
      <w:tr w:rsidR="00FE5B6C" w:rsidRPr="00F476BC" w14:paraId="001DADC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F5FD61" w14:textId="77777777" w:rsidR="00FE5B6C" w:rsidRPr="00F476BC" w:rsidRDefault="00FE5B6C" w:rsidP="00F476BC">
            <w:pPr>
              <w:spacing w:line="240" w:lineRule="auto"/>
              <w:jc w:val="both"/>
              <w:rPr>
                <w:sz w:val="20"/>
                <w:szCs w:val="20"/>
                <w:lang w:val="en-PK"/>
              </w:rPr>
            </w:pPr>
            <w:r w:rsidRPr="00F476BC">
              <w:rPr>
                <w:b/>
                <w:bCs/>
                <w:sz w:val="20"/>
                <w:szCs w:val="20"/>
                <w:lang w:val="en-PK"/>
              </w:rPr>
              <w:t>Automated Nodule Detection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0630A7" w14:textId="77777777" w:rsidR="00FE5B6C" w:rsidRPr="00F476BC" w:rsidRDefault="00FE5B6C" w:rsidP="00F476BC">
            <w:pPr>
              <w:spacing w:line="240" w:lineRule="auto"/>
              <w:jc w:val="both"/>
              <w:rPr>
                <w:sz w:val="20"/>
                <w:szCs w:val="20"/>
                <w:lang w:val="en-PK"/>
              </w:rPr>
            </w:pPr>
            <w:r w:rsidRPr="00F476BC">
              <w:rPr>
                <w:rFonts w:ascii="Segoe UI Symbol" w:hAnsi="Segoe UI Symbol" w:cs="Segoe UI Symbol"/>
                <w:sz w:val="20"/>
                <w:szCs w:val="20"/>
                <w:lang w:val="en-PK"/>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855C45" w14:textId="77777777" w:rsidR="00FE5B6C" w:rsidRPr="00F476BC" w:rsidRDefault="00FE5B6C" w:rsidP="00F476BC">
            <w:pPr>
              <w:spacing w:line="240" w:lineRule="auto"/>
              <w:jc w:val="both"/>
              <w:rPr>
                <w:sz w:val="20"/>
                <w:szCs w:val="20"/>
                <w:lang w:val="en-PK"/>
              </w:rPr>
            </w:pPr>
            <w:r w:rsidRPr="00F476BC">
              <w:rPr>
                <w:rFonts w:ascii="Segoe UI Symbol" w:hAnsi="Segoe UI Symbol" w:cs="Segoe UI Symbol"/>
                <w:sz w:val="20"/>
                <w:szCs w:val="20"/>
                <w:lang w:val="en-PK"/>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31A899" w14:textId="77777777" w:rsidR="00FE5B6C" w:rsidRPr="00F476BC" w:rsidRDefault="00FE5B6C" w:rsidP="00F476BC">
            <w:pPr>
              <w:spacing w:line="240" w:lineRule="auto"/>
              <w:jc w:val="both"/>
              <w:rPr>
                <w:sz w:val="20"/>
                <w:szCs w:val="20"/>
                <w:lang w:val="en-PK"/>
              </w:rPr>
            </w:pPr>
            <w:r w:rsidRPr="00F476BC">
              <w:rPr>
                <w:rFonts w:ascii="Segoe UI Symbol" w:hAnsi="Segoe UI Symbol" w:cs="Segoe UI Symbol"/>
                <w:b/>
                <w:bCs/>
                <w:sz w:val="20"/>
                <w:szCs w:val="20"/>
                <w:lang w:val="en-PK"/>
              </w:rPr>
              <w:t>✔</w:t>
            </w:r>
          </w:p>
        </w:tc>
      </w:tr>
      <w:tr w:rsidR="00FE5B6C" w:rsidRPr="00F476BC" w14:paraId="62937B7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A08DFA" w14:textId="77777777" w:rsidR="00FE5B6C" w:rsidRPr="00F476BC" w:rsidRDefault="00FE5B6C" w:rsidP="00F476BC">
            <w:pPr>
              <w:spacing w:line="240" w:lineRule="auto"/>
              <w:jc w:val="both"/>
              <w:rPr>
                <w:sz w:val="20"/>
                <w:szCs w:val="20"/>
                <w:lang w:val="en-PK"/>
              </w:rPr>
            </w:pPr>
            <w:r w:rsidRPr="00F476BC">
              <w:rPr>
                <w:b/>
                <w:bCs/>
                <w:sz w:val="20"/>
                <w:szCs w:val="20"/>
                <w:lang w:val="en-PK"/>
              </w:rPr>
              <w:t>High Accuracy (&gt;90%)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736BC3" w14:textId="77777777" w:rsidR="00FE5B6C" w:rsidRPr="00F476BC" w:rsidRDefault="00FE5B6C" w:rsidP="00F476BC">
            <w:pPr>
              <w:spacing w:line="240" w:lineRule="auto"/>
              <w:jc w:val="both"/>
              <w:rPr>
                <w:sz w:val="20"/>
                <w:szCs w:val="20"/>
                <w:lang w:val="en-PK"/>
              </w:rPr>
            </w:pPr>
            <w:r w:rsidRPr="00F476BC">
              <w:rPr>
                <w:rFonts w:ascii="Segoe UI Symbol" w:hAnsi="Segoe UI Symbol" w:cs="Segoe UI Symbol"/>
                <w:sz w:val="20"/>
                <w:szCs w:val="20"/>
                <w:lang w:val="en-PK"/>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FA0C09" w14:textId="77777777" w:rsidR="00FE5B6C" w:rsidRPr="00F476BC" w:rsidRDefault="00FE5B6C" w:rsidP="00F476BC">
            <w:pPr>
              <w:spacing w:line="240" w:lineRule="auto"/>
              <w:jc w:val="both"/>
              <w:rPr>
                <w:sz w:val="20"/>
                <w:szCs w:val="20"/>
                <w:lang w:val="en-PK"/>
              </w:rPr>
            </w:pPr>
            <w:r w:rsidRPr="00F476BC">
              <w:rPr>
                <w:rFonts w:ascii="Segoe UI Symbol" w:hAnsi="Segoe UI Symbol" w:cs="Segoe UI Symbol"/>
                <w:sz w:val="20"/>
                <w:szCs w:val="20"/>
                <w:lang w:val="en-PK"/>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AC8C69" w14:textId="77777777" w:rsidR="00FE5B6C" w:rsidRPr="00F476BC" w:rsidRDefault="00FE5B6C" w:rsidP="00F476BC">
            <w:pPr>
              <w:spacing w:line="240" w:lineRule="auto"/>
              <w:jc w:val="both"/>
              <w:rPr>
                <w:sz w:val="20"/>
                <w:szCs w:val="20"/>
                <w:lang w:val="en-PK"/>
              </w:rPr>
            </w:pPr>
            <w:r w:rsidRPr="00F476BC">
              <w:rPr>
                <w:rFonts w:ascii="Segoe UI Symbol" w:hAnsi="Segoe UI Symbol" w:cs="Segoe UI Symbol"/>
                <w:b/>
                <w:bCs/>
                <w:sz w:val="20"/>
                <w:szCs w:val="20"/>
                <w:lang w:val="en-PK"/>
              </w:rPr>
              <w:t>✔</w:t>
            </w:r>
          </w:p>
        </w:tc>
      </w:tr>
      <w:tr w:rsidR="00FE5B6C" w:rsidRPr="00F476BC" w14:paraId="06FC145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B29FD9" w14:textId="4F006172" w:rsidR="00FE5B6C" w:rsidRPr="00F476BC" w:rsidRDefault="00FE5B6C" w:rsidP="00F476BC">
            <w:pPr>
              <w:spacing w:line="240" w:lineRule="auto"/>
              <w:jc w:val="both"/>
              <w:rPr>
                <w:sz w:val="20"/>
                <w:szCs w:val="20"/>
                <w:lang w:val="en-PK"/>
              </w:rPr>
            </w:pPr>
            <w:r w:rsidRPr="00F476BC">
              <w:rPr>
                <w:b/>
                <w:bCs/>
                <w:sz w:val="20"/>
                <w:szCs w:val="20"/>
                <w:lang w:val="en-PK"/>
              </w:rPr>
              <w:t>Slice-Level Risk Analysis</w:t>
            </w:r>
            <w:r w:rsidRPr="00F476BC">
              <w:rPr>
                <w:sz w:val="20"/>
                <w:szCs w:val="20"/>
                <w:lang w:val="en-PK"/>
              </w:rPr>
              <w:t xml:space="preserve"> </w:t>
            </w:r>
          </w:p>
          <w:p w14:paraId="59AB1F46" w14:textId="77777777" w:rsidR="00FE5B6C" w:rsidRPr="00F476BC" w:rsidRDefault="00FE5B6C" w:rsidP="00F476BC">
            <w:pPr>
              <w:spacing w:line="240" w:lineRule="auto"/>
              <w:jc w:val="both"/>
              <w:rPr>
                <w:sz w:val="20"/>
                <w:szCs w:val="20"/>
                <w:lang w:val="en-PK"/>
              </w:rPr>
            </w:pPr>
            <w:r w:rsidRPr="00F476BC">
              <w:rPr>
                <w:i/>
                <w:iCs/>
                <w:sz w:val="20"/>
                <w:szCs w:val="20"/>
                <w:lang w:val="en-PK"/>
              </w:rPr>
              <w:t>(Checking every slice individually)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DB994C" w14:textId="77777777" w:rsidR="00FE5B6C" w:rsidRPr="00F476BC" w:rsidRDefault="00FE5B6C" w:rsidP="00F476BC">
            <w:pPr>
              <w:spacing w:line="240" w:lineRule="auto"/>
              <w:jc w:val="both"/>
              <w:rPr>
                <w:sz w:val="20"/>
                <w:szCs w:val="20"/>
                <w:lang w:val="en-PK"/>
              </w:rPr>
            </w:pPr>
            <w:r w:rsidRPr="00F476BC">
              <w:rPr>
                <w:rFonts w:ascii="Segoe UI Symbol" w:hAnsi="Segoe UI Symbol" w:cs="Segoe UI Symbol"/>
                <w:sz w:val="20"/>
                <w:szCs w:val="20"/>
                <w:lang w:val="en-PK"/>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94BC6B" w14:textId="77777777" w:rsidR="00FE5B6C" w:rsidRPr="00F476BC" w:rsidRDefault="00FE5B6C" w:rsidP="00F476BC">
            <w:pPr>
              <w:spacing w:line="240" w:lineRule="auto"/>
              <w:jc w:val="both"/>
              <w:rPr>
                <w:sz w:val="20"/>
                <w:szCs w:val="20"/>
                <w:lang w:val="en-PK"/>
              </w:rPr>
            </w:pPr>
            <w:r w:rsidRPr="00F476BC">
              <w:rPr>
                <w:rFonts w:ascii="Segoe UI Symbol" w:hAnsi="Segoe UI Symbol" w:cs="Segoe UI Symbol"/>
                <w:sz w:val="20"/>
                <w:szCs w:val="20"/>
                <w:lang w:val="en-PK"/>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0D3D79" w14:textId="77777777" w:rsidR="00FE5B6C" w:rsidRPr="00F476BC" w:rsidRDefault="00FE5B6C" w:rsidP="00F476BC">
            <w:pPr>
              <w:spacing w:line="240" w:lineRule="auto"/>
              <w:jc w:val="both"/>
              <w:rPr>
                <w:sz w:val="20"/>
                <w:szCs w:val="20"/>
                <w:lang w:val="en-PK"/>
              </w:rPr>
            </w:pPr>
            <w:r w:rsidRPr="00F476BC">
              <w:rPr>
                <w:rFonts w:ascii="Segoe UI Symbol" w:hAnsi="Segoe UI Symbol" w:cs="Segoe UI Symbol"/>
                <w:b/>
                <w:bCs/>
                <w:sz w:val="20"/>
                <w:szCs w:val="20"/>
                <w:lang w:val="en-PK"/>
              </w:rPr>
              <w:t>✔</w:t>
            </w:r>
          </w:p>
        </w:tc>
      </w:tr>
      <w:tr w:rsidR="00FE5B6C" w:rsidRPr="00F476BC" w14:paraId="4C818B0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A90D1A" w14:textId="63BAB1F0" w:rsidR="00FE5B6C" w:rsidRPr="00F476BC" w:rsidRDefault="00FE5B6C" w:rsidP="00F476BC">
            <w:pPr>
              <w:spacing w:line="240" w:lineRule="auto"/>
              <w:jc w:val="both"/>
              <w:rPr>
                <w:sz w:val="20"/>
                <w:szCs w:val="20"/>
                <w:lang w:val="en-PK"/>
              </w:rPr>
            </w:pPr>
            <w:r w:rsidRPr="00F476BC">
              <w:rPr>
                <w:b/>
                <w:bCs/>
                <w:sz w:val="20"/>
                <w:szCs w:val="20"/>
                <w:lang w:val="en-PK"/>
              </w:rPr>
              <w:t>Explainability (Heatmaps)</w:t>
            </w:r>
            <w:r w:rsidRPr="00F476BC">
              <w:rPr>
                <w:sz w:val="20"/>
                <w:szCs w:val="20"/>
                <w:lang w:val="en-PK"/>
              </w:rPr>
              <w:t xml:space="preserve"> </w:t>
            </w:r>
          </w:p>
          <w:p w14:paraId="046866FB" w14:textId="77777777" w:rsidR="00FE5B6C" w:rsidRPr="00F476BC" w:rsidRDefault="00FE5B6C" w:rsidP="00F476BC">
            <w:pPr>
              <w:spacing w:line="240" w:lineRule="auto"/>
              <w:jc w:val="both"/>
              <w:rPr>
                <w:sz w:val="20"/>
                <w:szCs w:val="20"/>
                <w:lang w:val="en-PK"/>
              </w:rPr>
            </w:pPr>
            <w:r w:rsidRPr="00F476BC">
              <w:rPr>
                <w:i/>
                <w:iCs/>
                <w:sz w:val="20"/>
                <w:szCs w:val="20"/>
                <w:lang w:val="en-PK"/>
              </w:rPr>
              <w:t>(Showing "Why" it is cancer)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435811" w14:textId="77777777" w:rsidR="00FE5B6C" w:rsidRPr="00F476BC" w:rsidRDefault="00FE5B6C" w:rsidP="00F476BC">
            <w:pPr>
              <w:spacing w:line="240" w:lineRule="auto"/>
              <w:jc w:val="both"/>
              <w:rPr>
                <w:sz w:val="20"/>
                <w:szCs w:val="20"/>
                <w:lang w:val="en-PK"/>
              </w:rPr>
            </w:pPr>
            <w:r w:rsidRPr="00F476BC">
              <w:rPr>
                <w:rFonts w:ascii="Segoe UI Symbol" w:hAnsi="Segoe UI Symbol" w:cs="Segoe UI Symbol"/>
                <w:sz w:val="20"/>
                <w:szCs w:val="20"/>
                <w:lang w:val="en-PK"/>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965673" w14:textId="77777777" w:rsidR="00FE5B6C" w:rsidRPr="00F476BC" w:rsidRDefault="00FE5B6C" w:rsidP="00F476BC">
            <w:pPr>
              <w:spacing w:line="240" w:lineRule="auto"/>
              <w:jc w:val="both"/>
              <w:rPr>
                <w:sz w:val="20"/>
                <w:szCs w:val="20"/>
                <w:lang w:val="en-PK"/>
              </w:rPr>
            </w:pPr>
            <w:r w:rsidRPr="00F476BC">
              <w:rPr>
                <w:rFonts w:ascii="Segoe UI Symbol" w:hAnsi="Segoe UI Symbol" w:cs="Segoe UI Symbol"/>
                <w:sz w:val="20"/>
                <w:szCs w:val="20"/>
                <w:lang w:val="en-PK"/>
              </w:rPr>
              <w:t>✔</w:t>
            </w:r>
            <w:r w:rsidRPr="00F476BC">
              <w:rPr>
                <w:sz w:val="20"/>
                <w:szCs w:val="20"/>
                <w:lang w:val="en-PK"/>
              </w:rPr>
              <w:t xml:space="preserve"> (Limited)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7F3E30" w14:textId="77777777" w:rsidR="00FE5B6C" w:rsidRPr="00F476BC" w:rsidRDefault="00FE5B6C" w:rsidP="00F476BC">
            <w:pPr>
              <w:spacing w:line="240" w:lineRule="auto"/>
              <w:jc w:val="both"/>
              <w:rPr>
                <w:sz w:val="20"/>
                <w:szCs w:val="20"/>
                <w:lang w:val="en-PK"/>
              </w:rPr>
            </w:pPr>
            <w:r w:rsidRPr="00F476BC">
              <w:rPr>
                <w:rFonts w:ascii="Segoe UI Symbol" w:hAnsi="Segoe UI Symbol" w:cs="Segoe UI Symbol"/>
                <w:b/>
                <w:bCs/>
                <w:sz w:val="20"/>
                <w:szCs w:val="20"/>
                <w:lang w:val="en-PK"/>
              </w:rPr>
              <w:t>✔</w:t>
            </w:r>
            <w:r w:rsidRPr="00F476BC">
              <w:rPr>
                <w:b/>
                <w:bCs/>
                <w:sz w:val="20"/>
                <w:szCs w:val="20"/>
                <w:lang w:val="en-PK"/>
              </w:rPr>
              <w:t xml:space="preserve"> (Interactive)</w:t>
            </w:r>
          </w:p>
        </w:tc>
      </w:tr>
      <w:tr w:rsidR="00FE5B6C" w:rsidRPr="00F476BC" w14:paraId="48D0F09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F5B3B3" w14:textId="08A05535" w:rsidR="00FE5B6C" w:rsidRPr="00F476BC" w:rsidRDefault="00FE5B6C" w:rsidP="00F476BC">
            <w:pPr>
              <w:spacing w:line="240" w:lineRule="auto"/>
              <w:jc w:val="both"/>
              <w:rPr>
                <w:sz w:val="20"/>
                <w:szCs w:val="20"/>
                <w:lang w:val="en-PK"/>
              </w:rPr>
            </w:pPr>
            <w:r w:rsidRPr="00F476BC">
              <w:rPr>
                <w:b/>
                <w:bCs/>
                <w:sz w:val="20"/>
                <w:szCs w:val="20"/>
                <w:lang w:val="en-PK"/>
              </w:rPr>
              <w:t>Confidence-Awareness</w:t>
            </w:r>
            <w:r w:rsidRPr="00F476BC">
              <w:rPr>
                <w:sz w:val="20"/>
                <w:szCs w:val="20"/>
                <w:lang w:val="en-PK"/>
              </w:rPr>
              <w:t xml:space="preserve"> </w:t>
            </w:r>
          </w:p>
          <w:p w14:paraId="0DFB8929" w14:textId="77777777" w:rsidR="00FE5B6C" w:rsidRPr="00F476BC" w:rsidRDefault="00FE5B6C" w:rsidP="00F476BC">
            <w:pPr>
              <w:spacing w:line="240" w:lineRule="auto"/>
              <w:jc w:val="both"/>
              <w:rPr>
                <w:sz w:val="20"/>
                <w:szCs w:val="20"/>
                <w:lang w:val="en-PK"/>
              </w:rPr>
            </w:pPr>
            <w:r w:rsidRPr="00F476BC">
              <w:rPr>
                <w:i/>
                <w:iCs/>
                <w:sz w:val="20"/>
                <w:szCs w:val="20"/>
                <w:lang w:val="en-PK"/>
              </w:rPr>
              <w:t>(Red/Yellow/Green Indicators)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C9A70A" w14:textId="77777777" w:rsidR="00FE5B6C" w:rsidRPr="00F476BC" w:rsidRDefault="00FE5B6C" w:rsidP="00F476BC">
            <w:pPr>
              <w:spacing w:line="240" w:lineRule="auto"/>
              <w:jc w:val="both"/>
              <w:rPr>
                <w:sz w:val="20"/>
                <w:szCs w:val="20"/>
                <w:lang w:val="en-PK"/>
              </w:rPr>
            </w:pPr>
            <w:r w:rsidRPr="00F476BC">
              <w:rPr>
                <w:rFonts w:ascii="Segoe UI Symbol" w:hAnsi="Segoe UI Symbol" w:cs="Segoe UI Symbol"/>
                <w:sz w:val="20"/>
                <w:szCs w:val="20"/>
                <w:lang w:val="en-PK"/>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19E681" w14:textId="77777777" w:rsidR="00FE5B6C" w:rsidRPr="00F476BC" w:rsidRDefault="00FE5B6C" w:rsidP="00F476BC">
            <w:pPr>
              <w:spacing w:line="240" w:lineRule="auto"/>
              <w:jc w:val="both"/>
              <w:rPr>
                <w:sz w:val="20"/>
                <w:szCs w:val="20"/>
                <w:lang w:val="en-PK"/>
              </w:rPr>
            </w:pPr>
            <w:r w:rsidRPr="00F476BC">
              <w:rPr>
                <w:rFonts w:ascii="Segoe UI Symbol" w:hAnsi="Segoe UI Symbol" w:cs="Segoe UI Symbol"/>
                <w:sz w:val="20"/>
                <w:szCs w:val="20"/>
                <w:lang w:val="en-PK"/>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AC9B5D" w14:textId="77777777" w:rsidR="00FE5B6C" w:rsidRPr="00F476BC" w:rsidRDefault="00FE5B6C" w:rsidP="00F476BC">
            <w:pPr>
              <w:spacing w:line="240" w:lineRule="auto"/>
              <w:jc w:val="both"/>
              <w:rPr>
                <w:sz w:val="20"/>
                <w:szCs w:val="20"/>
                <w:lang w:val="en-PK"/>
              </w:rPr>
            </w:pPr>
            <w:r w:rsidRPr="00F476BC">
              <w:rPr>
                <w:rFonts w:ascii="Segoe UI Symbol" w:hAnsi="Segoe UI Symbol" w:cs="Segoe UI Symbol"/>
                <w:b/>
                <w:bCs/>
                <w:sz w:val="20"/>
                <w:szCs w:val="20"/>
                <w:lang w:val="en-PK"/>
              </w:rPr>
              <w:t>✔</w:t>
            </w:r>
          </w:p>
        </w:tc>
      </w:tr>
      <w:tr w:rsidR="00FE5B6C" w:rsidRPr="00F476BC" w14:paraId="36FDDD9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AE20E2" w14:textId="546F31E4" w:rsidR="00FE5B6C" w:rsidRPr="00F476BC" w:rsidRDefault="00FE5B6C" w:rsidP="00F476BC">
            <w:pPr>
              <w:spacing w:line="240" w:lineRule="auto"/>
              <w:jc w:val="both"/>
              <w:rPr>
                <w:sz w:val="20"/>
                <w:szCs w:val="20"/>
                <w:lang w:val="en-PK"/>
              </w:rPr>
            </w:pPr>
            <w:r w:rsidRPr="00F476BC">
              <w:rPr>
                <w:b/>
                <w:bCs/>
                <w:sz w:val="20"/>
                <w:szCs w:val="20"/>
                <w:lang w:val="en-PK"/>
              </w:rPr>
              <w:t>Future Growth Prediction</w:t>
            </w:r>
            <w:r w:rsidRPr="00F476BC">
              <w:rPr>
                <w:sz w:val="20"/>
                <w:szCs w:val="20"/>
                <w:lang w:val="en-PK"/>
              </w:rPr>
              <w:t xml:space="preserve"> </w:t>
            </w:r>
          </w:p>
          <w:p w14:paraId="08306A74" w14:textId="77777777" w:rsidR="00FE5B6C" w:rsidRPr="00F476BC" w:rsidRDefault="00FE5B6C" w:rsidP="00F476BC">
            <w:pPr>
              <w:spacing w:line="240" w:lineRule="auto"/>
              <w:jc w:val="both"/>
              <w:rPr>
                <w:sz w:val="20"/>
                <w:szCs w:val="20"/>
                <w:lang w:val="en-PK"/>
              </w:rPr>
            </w:pPr>
            <w:r w:rsidRPr="00F476BC">
              <w:rPr>
                <w:i/>
                <w:iCs/>
                <w:sz w:val="20"/>
                <w:szCs w:val="20"/>
                <w:lang w:val="en-PK"/>
              </w:rPr>
              <w:t>(Forecasting the next region)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708A47" w14:textId="77777777" w:rsidR="00FE5B6C" w:rsidRPr="00F476BC" w:rsidRDefault="00FE5B6C" w:rsidP="00F476BC">
            <w:pPr>
              <w:spacing w:line="240" w:lineRule="auto"/>
              <w:jc w:val="both"/>
              <w:rPr>
                <w:sz w:val="20"/>
                <w:szCs w:val="20"/>
                <w:lang w:val="en-PK"/>
              </w:rPr>
            </w:pPr>
            <w:r w:rsidRPr="00F476BC">
              <w:rPr>
                <w:rFonts w:ascii="Segoe UI Symbol" w:hAnsi="Segoe UI Symbol" w:cs="Segoe UI Symbol"/>
                <w:sz w:val="20"/>
                <w:szCs w:val="20"/>
                <w:lang w:val="en-PK"/>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75B118" w14:textId="77777777" w:rsidR="00FE5B6C" w:rsidRPr="00F476BC" w:rsidRDefault="00FE5B6C" w:rsidP="00F476BC">
            <w:pPr>
              <w:spacing w:line="240" w:lineRule="auto"/>
              <w:jc w:val="both"/>
              <w:rPr>
                <w:sz w:val="20"/>
                <w:szCs w:val="20"/>
                <w:lang w:val="en-PK"/>
              </w:rPr>
            </w:pPr>
            <w:r w:rsidRPr="00F476BC">
              <w:rPr>
                <w:rFonts w:ascii="Segoe UI Symbol" w:hAnsi="Segoe UI Symbol" w:cs="Segoe UI Symbol"/>
                <w:sz w:val="20"/>
                <w:szCs w:val="20"/>
                <w:lang w:val="en-PK"/>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179D64" w14:textId="77777777" w:rsidR="00FE5B6C" w:rsidRPr="00F476BC" w:rsidRDefault="00FE5B6C" w:rsidP="00F476BC">
            <w:pPr>
              <w:spacing w:line="240" w:lineRule="auto"/>
              <w:jc w:val="both"/>
              <w:rPr>
                <w:sz w:val="20"/>
                <w:szCs w:val="20"/>
                <w:lang w:val="en-PK"/>
              </w:rPr>
            </w:pPr>
            <w:r w:rsidRPr="00F476BC">
              <w:rPr>
                <w:rFonts w:ascii="Segoe UI Symbol" w:hAnsi="Segoe UI Symbol" w:cs="Segoe UI Symbol"/>
                <w:b/>
                <w:bCs/>
                <w:sz w:val="20"/>
                <w:szCs w:val="20"/>
                <w:lang w:val="en-PK"/>
              </w:rPr>
              <w:t>✔</w:t>
            </w:r>
          </w:p>
        </w:tc>
      </w:tr>
      <w:tr w:rsidR="00FE5B6C" w:rsidRPr="00F476BC" w14:paraId="6165655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39D4EF" w14:textId="05D89F0F" w:rsidR="00FE5B6C" w:rsidRPr="00F476BC" w:rsidRDefault="00FE5B6C" w:rsidP="00F476BC">
            <w:pPr>
              <w:spacing w:line="240" w:lineRule="auto"/>
              <w:jc w:val="both"/>
              <w:rPr>
                <w:sz w:val="20"/>
                <w:szCs w:val="20"/>
                <w:lang w:val="en-PK"/>
              </w:rPr>
            </w:pPr>
            <w:r w:rsidRPr="00F476BC">
              <w:rPr>
                <w:b/>
                <w:bCs/>
                <w:sz w:val="20"/>
                <w:szCs w:val="20"/>
                <w:lang w:val="en-PK"/>
              </w:rPr>
              <w:t>Doctor-Friendly GUI</w:t>
            </w:r>
            <w:r w:rsidRPr="00F476BC">
              <w:rPr>
                <w:sz w:val="20"/>
                <w:szCs w:val="20"/>
                <w:lang w:val="en-PK"/>
              </w:rPr>
              <w:t xml:space="preserve"> </w:t>
            </w:r>
          </w:p>
          <w:p w14:paraId="6EAA9B2E" w14:textId="77777777" w:rsidR="00FE5B6C" w:rsidRPr="00F476BC" w:rsidRDefault="00FE5B6C" w:rsidP="00F476BC">
            <w:pPr>
              <w:spacing w:line="240" w:lineRule="auto"/>
              <w:jc w:val="both"/>
              <w:rPr>
                <w:sz w:val="20"/>
                <w:szCs w:val="20"/>
                <w:lang w:val="en-PK"/>
              </w:rPr>
            </w:pPr>
            <w:r w:rsidRPr="00F476BC">
              <w:rPr>
                <w:i/>
                <w:iCs/>
                <w:sz w:val="20"/>
                <w:szCs w:val="20"/>
                <w:lang w:val="en-PK"/>
              </w:rPr>
              <w:t>(Flutter Dashboard)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10230E" w14:textId="77777777" w:rsidR="00FE5B6C" w:rsidRPr="00F476BC" w:rsidRDefault="00FE5B6C" w:rsidP="00F476BC">
            <w:pPr>
              <w:spacing w:line="240" w:lineRule="auto"/>
              <w:jc w:val="both"/>
              <w:rPr>
                <w:sz w:val="20"/>
                <w:szCs w:val="20"/>
                <w:lang w:val="en-PK"/>
              </w:rPr>
            </w:pPr>
            <w:r w:rsidRPr="00F476BC">
              <w:rPr>
                <w:rFonts w:ascii="Segoe UI Symbol" w:hAnsi="Segoe UI Symbol" w:cs="Segoe UI Symbol"/>
                <w:sz w:val="20"/>
                <w:szCs w:val="20"/>
                <w:lang w:val="en-PK"/>
              </w:rPr>
              <w:t>✔</w:t>
            </w:r>
            <w:r w:rsidRPr="00F476BC">
              <w:rPr>
                <w:sz w:val="20"/>
                <w:szCs w:val="20"/>
                <w:lang w:val="en-PK"/>
              </w:rPr>
              <w:t xml:space="preserve"> (Old Style)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1DA6ED" w14:textId="77777777" w:rsidR="00FE5B6C" w:rsidRPr="00F476BC" w:rsidRDefault="00FE5B6C" w:rsidP="00F476BC">
            <w:pPr>
              <w:spacing w:line="240" w:lineRule="auto"/>
              <w:jc w:val="both"/>
              <w:rPr>
                <w:sz w:val="20"/>
                <w:szCs w:val="20"/>
                <w:lang w:val="en-PK"/>
              </w:rPr>
            </w:pPr>
            <w:r w:rsidRPr="00F476BC">
              <w:rPr>
                <w:rFonts w:ascii="Segoe UI Symbol" w:hAnsi="Segoe UI Symbol" w:cs="Segoe UI Symbol"/>
                <w:sz w:val="20"/>
                <w:szCs w:val="20"/>
                <w:lang w:val="en-PK"/>
              </w:rPr>
              <w:t>✘</w:t>
            </w:r>
            <w:r w:rsidRPr="00F476BC">
              <w:rPr>
                <w:sz w:val="20"/>
                <w:szCs w:val="20"/>
                <w:lang w:val="en-PK"/>
              </w:rPr>
              <w:t xml:space="preserve"> (Mostly Code)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99BFF1" w14:textId="77777777" w:rsidR="00FE5B6C" w:rsidRPr="00F476BC" w:rsidRDefault="00FE5B6C" w:rsidP="00F476BC">
            <w:pPr>
              <w:spacing w:line="240" w:lineRule="auto"/>
              <w:jc w:val="both"/>
              <w:rPr>
                <w:sz w:val="20"/>
                <w:szCs w:val="20"/>
                <w:lang w:val="en-PK"/>
              </w:rPr>
            </w:pPr>
            <w:r w:rsidRPr="00F476BC">
              <w:rPr>
                <w:rFonts w:ascii="Segoe UI Symbol" w:hAnsi="Segoe UI Symbol" w:cs="Segoe UI Symbol"/>
                <w:b/>
                <w:bCs/>
                <w:sz w:val="20"/>
                <w:szCs w:val="20"/>
                <w:lang w:val="en-PK"/>
              </w:rPr>
              <w:t>✔</w:t>
            </w:r>
            <w:r w:rsidRPr="00F476BC">
              <w:rPr>
                <w:b/>
                <w:bCs/>
                <w:sz w:val="20"/>
                <w:szCs w:val="20"/>
                <w:lang w:val="en-PK"/>
              </w:rPr>
              <w:t xml:space="preserve"> (Modern)</w:t>
            </w:r>
          </w:p>
        </w:tc>
      </w:tr>
    </w:tbl>
    <w:p w14:paraId="4ACC3BF1" w14:textId="77777777" w:rsidR="00FE5B6C" w:rsidRDefault="00FE5B6C" w:rsidP="0065032C">
      <w:pPr>
        <w:jc w:val="both"/>
      </w:pPr>
    </w:p>
    <w:p w14:paraId="2F6D7CCC" w14:textId="77777777" w:rsidR="002B4BC7" w:rsidRDefault="002B4BC7" w:rsidP="00303326">
      <w:pPr>
        <w:pStyle w:val="Heading1"/>
        <w:spacing w:line="276" w:lineRule="auto"/>
        <w:rPr>
          <w:rFonts w:ascii="Times New Roman" w:hAnsi="Times New Roman" w:cs="Times New Roman"/>
          <w:b/>
          <w:bCs/>
          <w:sz w:val="32"/>
          <w:szCs w:val="32"/>
        </w:rPr>
      </w:pPr>
      <w:r w:rsidRPr="005F72B7">
        <w:rPr>
          <w:rFonts w:ascii="Times New Roman" w:hAnsi="Times New Roman" w:cs="Times New Roman"/>
          <w:b/>
          <w:bCs/>
          <w:sz w:val="32"/>
          <w:szCs w:val="32"/>
        </w:rPr>
        <w:lastRenderedPageBreak/>
        <w:t>Methodology</w:t>
      </w:r>
      <w:bookmarkEnd w:id="11"/>
      <w:r w:rsidRPr="005F72B7">
        <w:rPr>
          <w:rFonts w:ascii="Times New Roman" w:hAnsi="Times New Roman" w:cs="Times New Roman"/>
          <w:b/>
          <w:bCs/>
          <w:sz w:val="32"/>
          <w:szCs w:val="32"/>
        </w:rPr>
        <w:t>:</w:t>
      </w:r>
      <w:bookmarkEnd w:id="12"/>
    </w:p>
    <w:p w14:paraId="5C2F7AD3" w14:textId="1B1F5777" w:rsidR="00FE5B6C" w:rsidRPr="001E1F25" w:rsidRDefault="004E6A3E" w:rsidP="00303326">
      <w:pPr>
        <w:spacing w:line="276" w:lineRule="auto"/>
        <w:rPr>
          <w:sz w:val="28"/>
          <w:szCs w:val="28"/>
        </w:rPr>
      </w:pPr>
      <w:r w:rsidRPr="004E6A3E">
        <w:t xml:space="preserve">This project implements an AI-driven </w:t>
      </w:r>
      <w:r w:rsidRPr="004E6A3E">
        <w:rPr>
          <w:b/>
          <w:bCs/>
        </w:rPr>
        <w:t>lung cancer prediction system</w:t>
      </w:r>
      <w:r w:rsidRPr="004E6A3E">
        <w:t xml:space="preserve"> within a </w:t>
      </w:r>
      <w:r w:rsidRPr="004E6A3E">
        <w:rPr>
          <w:b/>
          <w:bCs/>
        </w:rPr>
        <w:t>Flutter desktop application</w:t>
      </w:r>
      <w:r w:rsidRPr="004E6A3E">
        <w:t xml:space="preserve">, utilizing a cloud-integrated deep learning pipeline. Radiologists upload patient CT scans (DICOM/NIfTI) to </w:t>
      </w:r>
      <w:r w:rsidRPr="004E6A3E">
        <w:rPr>
          <w:b/>
          <w:bCs/>
        </w:rPr>
        <w:t>Firebase Cloud Storage</w:t>
      </w:r>
      <w:r w:rsidRPr="004E6A3E">
        <w:t xml:space="preserve">, where a </w:t>
      </w:r>
      <w:r w:rsidRPr="004E6A3E">
        <w:rPr>
          <w:b/>
          <w:bCs/>
        </w:rPr>
        <w:t>Python FastAPI backend</w:t>
      </w:r>
      <w:r w:rsidRPr="004E6A3E">
        <w:t xml:space="preserve"> performs HU normalization and resampling. The system employs a </w:t>
      </w:r>
      <w:r w:rsidRPr="004E6A3E">
        <w:rPr>
          <w:b/>
          <w:bCs/>
        </w:rPr>
        <w:t>Residual U-Net</w:t>
      </w:r>
      <w:r w:rsidRPr="004E6A3E">
        <w:t xml:space="preserve"> for precise nodule segmentation, followed by a </w:t>
      </w:r>
      <w:r w:rsidRPr="004E6A3E">
        <w:rPr>
          <w:b/>
          <w:bCs/>
        </w:rPr>
        <w:t>CNN-RNN hybrid</w:t>
      </w:r>
      <w:r w:rsidRPr="004E6A3E">
        <w:t xml:space="preserve"> model that analyzes the segmented regions to predict the likelihood of lung cancer. This analysis includes color-coded risk stratification—High Risk (Red), Uncertain (Yellow), and Benign (Green)—alongside </w:t>
      </w:r>
      <w:r w:rsidRPr="004E6A3E">
        <w:rPr>
          <w:b/>
          <w:bCs/>
        </w:rPr>
        <w:t>Spatio-Temporal Forecasting</w:t>
      </w:r>
      <w:r w:rsidRPr="004E6A3E">
        <w:t xml:space="preserve"> to predict future nodule growth. Metadata and results are synced via </w:t>
      </w:r>
      <w:r w:rsidRPr="004E6A3E">
        <w:rPr>
          <w:b/>
          <w:bCs/>
        </w:rPr>
        <w:t>Firebase Firestore</w:t>
      </w:r>
      <w:r w:rsidRPr="004E6A3E">
        <w:t xml:space="preserve"> to an interactive viewer, providing </w:t>
      </w:r>
      <w:r w:rsidRPr="004E6A3E">
        <w:rPr>
          <w:b/>
          <w:bCs/>
        </w:rPr>
        <w:t>Grad-CAM heatmaps</w:t>
      </w:r>
      <w:r w:rsidRPr="004E6A3E">
        <w:t xml:space="preserve"> for diagnostic transparency before a final report is generated.</w:t>
      </w:r>
      <w:r w:rsidR="00FE5B6C" w:rsidRPr="001E1F25">
        <w:rPr>
          <w:sz w:val="28"/>
          <w:szCs w:val="28"/>
        </w:rPr>
        <w:t>Frontend:</w:t>
      </w:r>
    </w:p>
    <w:p w14:paraId="2487E817" w14:textId="77777777" w:rsidR="00FE5B6C" w:rsidRDefault="00FE5B6C" w:rsidP="00303326">
      <w:pPr>
        <w:spacing w:line="276" w:lineRule="auto"/>
      </w:pPr>
      <w:r>
        <w:t>Flutter (Dart)</w:t>
      </w:r>
    </w:p>
    <w:p w14:paraId="0CDF825D" w14:textId="77777777" w:rsidR="00FE5B6C" w:rsidRDefault="00FE5B6C" w:rsidP="00303326">
      <w:pPr>
        <w:spacing w:line="276" w:lineRule="auto"/>
      </w:pPr>
      <w:r>
        <w:t>Creating the desktop app along with its image display feature.</w:t>
      </w:r>
    </w:p>
    <w:p w14:paraId="7598F29D" w14:textId="77777777" w:rsidR="00FE5B6C" w:rsidRPr="001E1F25" w:rsidRDefault="00FE5B6C" w:rsidP="00303326">
      <w:pPr>
        <w:spacing w:line="276" w:lineRule="auto"/>
        <w:rPr>
          <w:sz w:val="28"/>
          <w:szCs w:val="28"/>
        </w:rPr>
      </w:pPr>
      <w:r w:rsidRPr="001E1F25">
        <w:rPr>
          <w:sz w:val="28"/>
          <w:szCs w:val="28"/>
        </w:rPr>
        <w:t>Backend:</w:t>
      </w:r>
    </w:p>
    <w:p w14:paraId="07A06028" w14:textId="77777777" w:rsidR="00FE5B6C" w:rsidRDefault="00FE5B6C" w:rsidP="00303326">
      <w:pPr>
        <w:spacing w:line="276" w:lineRule="auto"/>
      </w:pPr>
      <w:r>
        <w:t>Python (FastAPI)</w:t>
      </w:r>
    </w:p>
    <w:p w14:paraId="2E95A065" w14:textId="77777777" w:rsidR="00FE5B6C" w:rsidRDefault="00FE5B6C" w:rsidP="00303326">
      <w:pPr>
        <w:spacing w:line="276" w:lineRule="auto"/>
      </w:pPr>
      <w:r>
        <w:t>(To create the API that connects the App to the AI).</w:t>
      </w:r>
    </w:p>
    <w:p w14:paraId="3D370F91" w14:textId="77777777" w:rsidR="00FE5B6C" w:rsidRDefault="00FE5B6C" w:rsidP="00303326">
      <w:pPr>
        <w:spacing w:line="276" w:lineRule="auto"/>
      </w:pPr>
      <w:r>
        <w:t>AI/Deep Learning:</w:t>
      </w:r>
    </w:p>
    <w:p w14:paraId="045D1575" w14:textId="77777777" w:rsidR="00FE5B6C" w:rsidRDefault="00FE5B6C" w:rsidP="00303326">
      <w:pPr>
        <w:spacing w:line="276" w:lineRule="auto"/>
      </w:pPr>
      <w:r>
        <w:t>PyTorch / TensorFlow</w:t>
      </w:r>
    </w:p>
    <w:p w14:paraId="020CCC93" w14:textId="77777777" w:rsidR="00FE5B6C" w:rsidRDefault="00FE5B6C" w:rsidP="00303326">
      <w:pPr>
        <w:spacing w:line="276" w:lineRule="auto"/>
      </w:pPr>
      <w:r>
        <w:t>Training these models involves using the U-Net along with the CNN-RNN setup.</w:t>
      </w:r>
    </w:p>
    <w:p w14:paraId="4010D72E" w14:textId="77777777" w:rsidR="00FE5B6C" w:rsidRDefault="00FE5B6C" w:rsidP="00303326">
      <w:pPr>
        <w:spacing w:line="276" w:lineRule="auto"/>
      </w:pPr>
      <w:r>
        <w:t>OpenCV &amp; SimpleITK</w:t>
      </w:r>
    </w:p>
    <w:p w14:paraId="611BC6E5" w14:textId="77777777" w:rsidR="00FE5B6C" w:rsidRDefault="00FE5B6C" w:rsidP="00303326">
      <w:pPr>
        <w:spacing w:line="276" w:lineRule="auto"/>
      </w:pPr>
      <w:r>
        <w:t>(For processing the medical images).</w:t>
      </w:r>
    </w:p>
    <w:p w14:paraId="01AA1F1B" w14:textId="77777777" w:rsidR="00FE5B6C" w:rsidRPr="001E1F25" w:rsidRDefault="00FE5B6C" w:rsidP="00303326">
      <w:pPr>
        <w:spacing w:line="276" w:lineRule="auto"/>
        <w:rPr>
          <w:sz w:val="28"/>
          <w:szCs w:val="28"/>
        </w:rPr>
      </w:pPr>
      <w:r w:rsidRPr="001E1F25">
        <w:rPr>
          <w:sz w:val="28"/>
          <w:szCs w:val="28"/>
        </w:rPr>
        <w:t>Database:</w:t>
      </w:r>
    </w:p>
    <w:p w14:paraId="7677EF1A" w14:textId="54F3A570" w:rsidR="00FE5B6C" w:rsidRPr="001E1F25" w:rsidRDefault="001E1F25" w:rsidP="00303326">
      <w:pPr>
        <w:spacing w:line="276" w:lineRule="auto"/>
        <w:rPr>
          <w:sz w:val="24"/>
          <w:szCs w:val="24"/>
        </w:rPr>
      </w:pPr>
      <w:r w:rsidRPr="001E1F25">
        <w:rPr>
          <w:sz w:val="24"/>
          <w:szCs w:val="24"/>
        </w:rPr>
        <w:t>Firebase</w:t>
      </w:r>
    </w:p>
    <w:p w14:paraId="721C9D4C" w14:textId="77777777" w:rsidR="00FE5B6C" w:rsidRPr="001E1F25" w:rsidRDefault="00FE5B6C" w:rsidP="00303326">
      <w:pPr>
        <w:spacing w:line="276" w:lineRule="auto"/>
        <w:rPr>
          <w:sz w:val="24"/>
          <w:szCs w:val="24"/>
        </w:rPr>
      </w:pPr>
      <w:r w:rsidRPr="001E1F25">
        <w:rPr>
          <w:sz w:val="24"/>
          <w:szCs w:val="24"/>
        </w:rPr>
        <w:t>Saving recent scans is possible alongside patient logs. With each scan, records update automatically. Patient data stays current through ongoing entries. Recent activity gets stored without delay. Logs reflect new information right away.</w:t>
      </w:r>
    </w:p>
    <w:p w14:paraId="4ECB64B8" w14:textId="77777777" w:rsidR="00FE5B6C" w:rsidRPr="001E1F25" w:rsidRDefault="00FE5B6C" w:rsidP="00303326">
      <w:pPr>
        <w:spacing w:line="276" w:lineRule="auto"/>
        <w:rPr>
          <w:sz w:val="28"/>
          <w:szCs w:val="28"/>
        </w:rPr>
      </w:pPr>
      <w:r w:rsidRPr="001E1F25">
        <w:rPr>
          <w:sz w:val="28"/>
          <w:szCs w:val="28"/>
        </w:rPr>
        <w:t>Integration:</w:t>
      </w:r>
    </w:p>
    <w:p w14:paraId="6BE3C746" w14:textId="77777777" w:rsidR="00FE5B6C" w:rsidRPr="001E1F25" w:rsidRDefault="00FE5B6C" w:rsidP="00303326">
      <w:pPr>
        <w:spacing w:line="276" w:lineRule="auto"/>
        <w:rPr>
          <w:sz w:val="28"/>
          <w:szCs w:val="28"/>
        </w:rPr>
      </w:pPr>
      <w:r w:rsidRPr="001E1F25">
        <w:rPr>
          <w:sz w:val="28"/>
          <w:szCs w:val="28"/>
        </w:rPr>
        <w:t>REST API</w:t>
      </w:r>
    </w:p>
    <w:p w14:paraId="1C60BFDE" w14:textId="77777777" w:rsidR="00FE5B6C" w:rsidRPr="001E1F25" w:rsidRDefault="00FE5B6C" w:rsidP="00303326">
      <w:pPr>
        <w:spacing w:line="276" w:lineRule="auto"/>
        <w:rPr>
          <w:sz w:val="24"/>
          <w:szCs w:val="24"/>
        </w:rPr>
      </w:pPr>
      <w:r w:rsidRPr="001E1F25">
        <w:rPr>
          <w:sz w:val="24"/>
          <w:szCs w:val="24"/>
        </w:rPr>
        <w:t>(Sending images from Flutter to Python and getting JSON results back).</w:t>
      </w:r>
    </w:p>
    <w:p w14:paraId="3E70D321" w14:textId="77777777" w:rsidR="00303326" w:rsidRDefault="00303326" w:rsidP="00303326">
      <w:pPr>
        <w:spacing w:line="276" w:lineRule="auto"/>
        <w:rPr>
          <w:sz w:val="28"/>
          <w:szCs w:val="28"/>
        </w:rPr>
      </w:pPr>
    </w:p>
    <w:p w14:paraId="1DB76BD4" w14:textId="32AFA7C6" w:rsidR="003D76A8" w:rsidRDefault="003D76A8" w:rsidP="00303326">
      <w:pPr>
        <w:spacing w:line="276" w:lineRule="auto"/>
        <w:rPr>
          <w:sz w:val="28"/>
          <w:szCs w:val="28"/>
        </w:rPr>
      </w:pPr>
      <w:r w:rsidRPr="0065032C">
        <w:rPr>
          <w:b/>
          <w:bCs/>
          <w:sz w:val="32"/>
          <w:szCs w:val="32"/>
        </w:rPr>
        <w:lastRenderedPageBreak/>
        <w:t>Use Case Diagram For Actors</w:t>
      </w:r>
      <w:r w:rsidR="001E1F25">
        <w:rPr>
          <w:sz w:val="28"/>
          <w:szCs w:val="28"/>
        </w:rPr>
        <w:t>:</w:t>
      </w:r>
    </w:p>
    <w:p w14:paraId="5BC0D08C" w14:textId="77777777" w:rsidR="0065032C" w:rsidRPr="001E1F25" w:rsidRDefault="0065032C" w:rsidP="00303326">
      <w:pPr>
        <w:spacing w:line="276" w:lineRule="auto"/>
        <w:rPr>
          <w:sz w:val="28"/>
          <w:szCs w:val="28"/>
        </w:rPr>
      </w:pPr>
    </w:p>
    <w:p w14:paraId="77621A47" w14:textId="6E04A5E9" w:rsidR="003D76A8" w:rsidRPr="001E1F25" w:rsidRDefault="003D76A8" w:rsidP="00FE5B6C">
      <w:pPr>
        <w:rPr>
          <w:sz w:val="28"/>
          <w:szCs w:val="28"/>
        </w:rPr>
      </w:pPr>
      <w:r>
        <w:rPr>
          <w:noProof/>
          <w14:ligatures w14:val="standardContextual"/>
        </w:rPr>
        <w:drawing>
          <wp:inline distT="0" distB="0" distL="0" distR="0" wp14:anchorId="70C9585E" wp14:editId="712D1624">
            <wp:extent cx="6532880" cy="1277007"/>
            <wp:effectExtent l="0" t="0" r="1270" b="0"/>
            <wp:docPr id="2146075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07588" name="Picture 214607588"/>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615220" cy="1293102"/>
                    </a:xfrm>
                    <a:prstGeom prst="rect">
                      <a:avLst/>
                    </a:prstGeom>
                  </pic:spPr>
                </pic:pic>
              </a:graphicData>
            </a:graphic>
          </wp:inline>
        </w:drawing>
      </w:r>
    </w:p>
    <w:p w14:paraId="2CBCC3E8" w14:textId="77777777" w:rsidR="00303326" w:rsidRDefault="00303326" w:rsidP="00FE5B6C">
      <w:pPr>
        <w:rPr>
          <w:sz w:val="28"/>
          <w:szCs w:val="28"/>
        </w:rPr>
      </w:pPr>
    </w:p>
    <w:p w14:paraId="7ECCE457" w14:textId="4E22EBCC" w:rsidR="003D76A8" w:rsidRDefault="003D76A8" w:rsidP="00FE5B6C">
      <w:pPr>
        <w:rPr>
          <w:sz w:val="28"/>
          <w:szCs w:val="28"/>
        </w:rPr>
      </w:pPr>
      <w:r w:rsidRPr="0065032C">
        <w:rPr>
          <w:b/>
          <w:bCs/>
          <w:sz w:val="32"/>
          <w:szCs w:val="32"/>
        </w:rPr>
        <w:t>Sequence Diagram for app</w:t>
      </w:r>
      <w:r w:rsidR="001E1F25">
        <w:rPr>
          <w:sz w:val="28"/>
          <w:szCs w:val="28"/>
        </w:rPr>
        <w:t>:</w:t>
      </w:r>
    </w:p>
    <w:p w14:paraId="1D378120" w14:textId="77777777" w:rsidR="0065032C" w:rsidRPr="001E1F25" w:rsidRDefault="0065032C" w:rsidP="00FE5B6C">
      <w:pPr>
        <w:rPr>
          <w:sz w:val="28"/>
          <w:szCs w:val="28"/>
        </w:rPr>
      </w:pPr>
    </w:p>
    <w:p w14:paraId="110AC768" w14:textId="77B3ECB6" w:rsidR="003D76A8" w:rsidRDefault="003D76A8" w:rsidP="00FE5B6C">
      <w:r>
        <w:rPr>
          <w:noProof/>
          <w14:ligatures w14:val="standardContextual"/>
        </w:rPr>
        <w:drawing>
          <wp:inline distT="0" distB="0" distL="0" distR="0" wp14:anchorId="4C8D0BC3" wp14:editId="1E858FCC">
            <wp:extent cx="5847591" cy="4099034"/>
            <wp:effectExtent l="0" t="0" r="1270" b="0"/>
            <wp:docPr id="65965259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652591" name="Picture 65965259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873498" cy="4117194"/>
                    </a:xfrm>
                    <a:prstGeom prst="rect">
                      <a:avLst/>
                    </a:prstGeom>
                  </pic:spPr>
                </pic:pic>
              </a:graphicData>
            </a:graphic>
          </wp:inline>
        </w:drawing>
      </w:r>
    </w:p>
    <w:p w14:paraId="63D90308" w14:textId="77777777" w:rsidR="00303326" w:rsidRDefault="00303326" w:rsidP="00FE5B6C"/>
    <w:p w14:paraId="299AB7E1" w14:textId="77777777" w:rsidR="0065032C" w:rsidRDefault="0065032C" w:rsidP="00FE5B6C"/>
    <w:p w14:paraId="097EAFB9" w14:textId="77777777" w:rsidR="003D76A8" w:rsidRDefault="003D76A8" w:rsidP="00FE5B6C"/>
    <w:p w14:paraId="054F30D6" w14:textId="48BB424B" w:rsidR="003D76A8" w:rsidRPr="00303326" w:rsidRDefault="00CD2C0C" w:rsidP="00FE5B6C">
      <w:pPr>
        <w:rPr>
          <w:b/>
          <w:bCs/>
          <w:sz w:val="28"/>
          <w:szCs w:val="28"/>
        </w:rPr>
      </w:pPr>
      <w:r w:rsidRPr="00303326">
        <w:rPr>
          <w:b/>
          <w:bCs/>
          <w:sz w:val="28"/>
          <w:szCs w:val="28"/>
        </w:rPr>
        <w:lastRenderedPageBreak/>
        <w:t>Overall</w:t>
      </w:r>
      <w:r w:rsidR="003D76A8" w:rsidRPr="00303326">
        <w:rPr>
          <w:b/>
          <w:bCs/>
          <w:sz w:val="28"/>
          <w:szCs w:val="28"/>
        </w:rPr>
        <w:t xml:space="preserve"> diagram</w:t>
      </w:r>
      <w:r w:rsidR="001E1F25" w:rsidRPr="00303326">
        <w:rPr>
          <w:b/>
          <w:bCs/>
          <w:sz w:val="28"/>
          <w:szCs w:val="28"/>
        </w:rPr>
        <w:t>:</w:t>
      </w:r>
    </w:p>
    <w:p w14:paraId="4515613D" w14:textId="09E9D75C" w:rsidR="00940E10" w:rsidRDefault="003D76A8" w:rsidP="0095318B">
      <w:pPr>
        <w:rPr>
          <w:rFonts w:ascii="Times New Roman" w:hAnsi="Times New Roman"/>
        </w:rPr>
      </w:pPr>
      <w:r>
        <w:rPr>
          <w:rFonts w:ascii="Times New Roman" w:hAnsi="Times New Roman"/>
          <w:noProof/>
          <w14:ligatures w14:val="standardContextual"/>
        </w:rPr>
        <w:drawing>
          <wp:inline distT="0" distB="0" distL="0" distR="0" wp14:anchorId="6AF7A72E" wp14:editId="1717375B">
            <wp:extent cx="5656580" cy="7686675"/>
            <wp:effectExtent l="0" t="0" r="1270" b="9525"/>
            <wp:docPr id="13371895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189578" name="Picture 1337189578"/>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656580" cy="7686675"/>
                    </a:xfrm>
                    <a:prstGeom prst="rect">
                      <a:avLst/>
                    </a:prstGeom>
                  </pic:spPr>
                </pic:pic>
              </a:graphicData>
            </a:graphic>
          </wp:inline>
        </w:drawing>
      </w:r>
    </w:p>
    <w:p w14:paraId="6A28A73B" w14:textId="627D5E43" w:rsidR="00940E10" w:rsidRPr="00303326" w:rsidRDefault="00940E10" w:rsidP="00303326">
      <w:pPr>
        <w:pStyle w:val="Heading1"/>
        <w:spacing w:line="276" w:lineRule="auto"/>
        <w:rPr>
          <w:rFonts w:ascii="Times New Roman" w:hAnsi="Times New Roman" w:cs="Times New Roman"/>
          <w:b/>
          <w:bCs/>
          <w:sz w:val="32"/>
          <w:szCs w:val="32"/>
        </w:rPr>
      </w:pPr>
      <w:bookmarkStart w:id="13" w:name="_Toc208903589"/>
      <w:r w:rsidRPr="005F72B7">
        <w:rPr>
          <w:rFonts w:ascii="Times New Roman" w:hAnsi="Times New Roman" w:cs="Times New Roman"/>
          <w:b/>
          <w:bCs/>
          <w:sz w:val="32"/>
          <w:szCs w:val="32"/>
        </w:rPr>
        <w:lastRenderedPageBreak/>
        <w:t>Feasibility Plan:</w:t>
      </w:r>
      <w:bookmarkEnd w:id="13"/>
    </w:p>
    <w:p w14:paraId="462CE575" w14:textId="7BD441C0" w:rsidR="00940E10" w:rsidRPr="00917098" w:rsidRDefault="00940E10" w:rsidP="00303326">
      <w:pPr>
        <w:pStyle w:val="Heading2"/>
        <w:spacing w:line="276" w:lineRule="auto"/>
        <w:rPr>
          <w:rFonts w:ascii="Times New Roman" w:hAnsi="Times New Roman" w:cs="Times New Roman"/>
          <w:b/>
          <w:bCs/>
          <w:sz w:val="28"/>
          <w:szCs w:val="28"/>
        </w:rPr>
      </w:pPr>
      <w:bookmarkStart w:id="14" w:name="_Toc208903590"/>
      <w:r w:rsidRPr="00917098">
        <w:rPr>
          <w:rFonts w:ascii="Times New Roman" w:hAnsi="Times New Roman" w:cs="Times New Roman"/>
          <w:b/>
          <w:bCs/>
          <w:sz w:val="28"/>
          <w:szCs w:val="28"/>
        </w:rPr>
        <w:t>Resource Requirement:</w:t>
      </w:r>
      <w:bookmarkEnd w:id="14"/>
    </w:p>
    <w:p w14:paraId="51C598D8" w14:textId="1ACDF88A" w:rsidR="00FE5B6C" w:rsidRPr="001E1F25" w:rsidRDefault="00FE5B6C" w:rsidP="0065032C">
      <w:pPr>
        <w:spacing w:line="276" w:lineRule="auto"/>
        <w:rPr>
          <w:sz w:val="24"/>
          <w:szCs w:val="24"/>
        </w:rPr>
      </w:pPr>
      <w:r w:rsidRPr="001E1F25">
        <w:rPr>
          <w:sz w:val="24"/>
          <w:szCs w:val="24"/>
        </w:rPr>
        <w:t>Team Knows Their Stuff</w:t>
      </w:r>
      <w:r w:rsidR="0065032C">
        <w:rPr>
          <w:sz w:val="24"/>
          <w:szCs w:val="24"/>
        </w:rPr>
        <w:t xml:space="preserve"> </w:t>
      </w:r>
      <w:r w:rsidRPr="001E1F25">
        <w:rPr>
          <w:sz w:val="24"/>
          <w:szCs w:val="24"/>
        </w:rPr>
        <w:t>Python skills? Check. Tools such as PyTorch? Used those too. Models built using deep learning methods show how it all fits together piece by piece.</w:t>
      </w:r>
    </w:p>
    <w:p w14:paraId="248577F4" w14:textId="597B52DF" w:rsidR="00FE5B6C" w:rsidRPr="001E1F25" w:rsidRDefault="00FE5B6C" w:rsidP="0065032C">
      <w:pPr>
        <w:spacing w:line="276" w:lineRule="auto"/>
        <w:jc w:val="both"/>
        <w:rPr>
          <w:sz w:val="24"/>
          <w:szCs w:val="24"/>
        </w:rPr>
      </w:pPr>
      <w:r w:rsidRPr="001E1F25">
        <w:rPr>
          <w:sz w:val="24"/>
          <w:szCs w:val="24"/>
        </w:rPr>
        <w:t xml:space="preserve">Fine with Flutter when crafting screens. Interface </w:t>
      </w:r>
      <w:r w:rsidR="00CD2C0C" w:rsidRPr="001E1F25">
        <w:rPr>
          <w:sz w:val="24"/>
          <w:szCs w:val="24"/>
        </w:rPr>
        <w:t>workflows</w:t>
      </w:r>
      <w:r w:rsidRPr="001E1F25">
        <w:rPr>
          <w:sz w:val="24"/>
          <w:szCs w:val="24"/>
        </w:rPr>
        <w:t xml:space="preserve"> smooth this way. Building apps </w:t>
      </w:r>
      <w:r w:rsidR="00CD2C0C" w:rsidRPr="001E1F25">
        <w:rPr>
          <w:sz w:val="24"/>
          <w:szCs w:val="24"/>
        </w:rPr>
        <w:t>feel</w:t>
      </w:r>
      <w:r w:rsidRPr="001E1F25">
        <w:rPr>
          <w:sz w:val="24"/>
          <w:szCs w:val="24"/>
        </w:rPr>
        <w:t xml:space="preserve"> natural here. The toolkit fits well for front-end tasks. Comfort grows each time we shape layouts.</w:t>
      </w:r>
    </w:p>
    <w:p w14:paraId="7E891CFC" w14:textId="57A6110E" w:rsidR="00940E10" w:rsidRPr="00303326" w:rsidRDefault="00FE5B6C" w:rsidP="0065032C">
      <w:pPr>
        <w:spacing w:line="276" w:lineRule="auto"/>
        <w:jc w:val="both"/>
        <w:rPr>
          <w:sz w:val="24"/>
          <w:szCs w:val="24"/>
        </w:rPr>
      </w:pPr>
      <w:r w:rsidRPr="001E1F25">
        <w:rPr>
          <w:sz w:val="24"/>
          <w:szCs w:val="24"/>
        </w:rPr>
        <w:t>Built APIs before? That kind of work fits right in with what we do - FastAPI or Flask, doesn’t matter. Tying systems together happens through clean backend routes. Simplicity guides how those connections take shape. Tools get picked based on fit, not trends. Each piece links without extra weight slowing it down.</w:t>
      </w:r>
    </w:p>
    <w:p w14:paraId="231F232D" w14:textId="77777777" w:rsidR="00940E10" w:rsidRPr="008B1793" w:rsidRDefault="00940E10" w:rsidP="00303326">
      <w:pPr>
        <w:pStyle w:val="Heading3"/>
        <w:spacing w:line="276" w:lineRule="auto"/>
        <w:rPr>
          <w:rFonts w:ascii="Times New Roman" w:hAnsi="Times New Roman" w:cs="Times New Roman"/>
          <w:b/>
          <w:bCs/>
        </w:rPr>
      </w:pPr>
      <w:bookmarkStart w:id="15" w:name="_Toc53389038"/>
      <w:bookmarkStart w:id="16" w:name="_Toc208903592"/>
      <w:bookmarkStart w:id="17" w:name="_Hlk208876735"/>
      <w:r w:rsidRPr="008B1793">
        <w:rPr>
          <w:rFonts w:ascii="Times New Roman" w:hAnsi="Times New Roman" w:cs="Times New Roman"/>
          <w:b/>
          <w:bCs/>
        </w:rPr>
        <w:t>Tools / Technology</w:t>
      </w:r>
      <w:bookmarkEnd w:id="15"/>
      <w:r w:rsidRPr="008B1793">
        <w:rPr>
          <w:rFonts w:ascii="Times New Roman" w:hAnsi="Times New Roman" w:cs="Times New Roman"/>
          <w:b/>
          <w:bCs/>
        </w:rPr>
        <w:t>:</w:t>
      </w:r>
      <w:bookmarkEnd w:id="16"/>
    </w:p>
    <w:bookmarkEnd w:id="17"/>
    <w:p w14:paraId="7C9543B8" w14:textId="77777777" w:rsidR="00940E10" w:rsidRPr="00110F09" w:rsidRDefault="00940E10" w:rsidP="00303326">
      <w:pPr>
        <w:pStyle w:val="ListParagraph"/>
        <w:numPr>
          <w:ilvl w:val="0"/>
          <w:numId w:val="9"/>
        </w:numPr>
        <w:spacing w:after="0" w:line="276" w:lineRule="auto"/>
        <w:rPr>
          <w:rFonts w:ascii="Times New Roman" w:hAnsi="Times New Roman"/>
          <w:sz w:val="24"/>
          <w:szCs w:val="24"/>
        </w:rPr>
      </w:pPr>
      <w:r w:rsidRPr="00110F09">
        <w:rPr>
          <w:rFonts w:ascii="Times New Roman" w:hAnsi="Times New Roman"/>
          <w:b/>
          <w:bCs/>
          <w:sz w:val="24"/>
          <w:szCs w:val="24"/>
        </w:rPr>
        <w:t>Hardware Resources:</w:t>
      </w:r>
    </w:p>
    <w:p w14:paraId="0553E9E6" w14:textId="77777777" w:rsidR="00940E10" w:rsidRPr="00110F09" w:rsidRDefault="00940E10" w:rsidP="00303326">
      <w:pPr>
        <w:pStyle w:val="ListParagraph"/>
        <w:spacing w:line="276" w:lineRule="auto"/>
        <w:rPr>
          <w:sz w:val="12"/>
          <w:szCs w:val="12"/>
        </w:rPr>
      </w:pPr>
    </w:p>
    <w:p w14:paraId="7F40E05C" w14:textId="77777777" w:rsidR="00940E10" w:rsidRPr="001824C1" w:rsidRDefault="00940E10" w:rsidP="00303326">
      <w:pPr>
        <w:numPr>
          <w:ilvl w:val="1"/>
          <w:numId w:val="9"/>
        </w:numPr>
        <w:spacing w:line="276" w:lineRule="auto"/>
        <w:rPr>
          <w:rFonts w:ascii="Times New Roman" w:hAnsi="Times New Roman"/>
          <w:sz w:val="24"/>
          <w:szCs w:val="24"/>
        </w:rPr>
      </w:pPr>
      <w:r w:rsidRPr="00623246">
        <w:rPr>
          <w:rFonts w:ascii="Times New Roman" w:hAnsi="Times New Roman"/>
          <w:b/>
          <w:bCs/>
          <w:sz w:val="24"/>
          <w:szCs w:val="24"/>
        </w:rPr>
        <w:t>Laptops/PCs:</w:t>
      </w:r>
      <w:r w:rsidRPr="00623246">
        <w:rPr>
          <w:rFonts w:ascii="Times New Roman" w:hAnsi="Times New Roman"/>
          <w:sz w:val="24"/>
          <w:szCs w:val="24"/>
        </w:rPr>
        <w:t xml:space="preserve"> For development, testing, and deployment </w:t>
      </w:r>
      <w:r>
        <w:rPr>
          <w:rFonts w:ascii="Times New Roman" w:hAnsi="Times New Roman"/>
          <w:sz w:val="24"/>
          <w:szCs w:val="24"/>
        </w:rPr>
        <w:t xml:space="preserve"> </w:t>
      </w:r>
    </w:p>
    <w:p w14:paraId="76EC3862" w14:textId="77777777" w:rsidR="00940E10" w:rsidRPr="00110F09" w:rsidRDefault="00940E10" w:rsidP="00303326">
      <w:pPr>
        <w:pStyle w:val="ListParagraph"/>
        <w:numPr>
          <w:ilvl w:val="0"/>
          <w:numId w:val="10"/>
        </w:numPr>
        <w:spacing w:after="0" w:line="276" w:lineRule="auto"/>
        <w:rPr>
          <w:rFonts w:ascii="Times New Roman" w:hAnsi="Times New Roman"/>
          <w:sz w:val="24"/>
          <w:szCs w:val="24"/>
        </w:rPr>
      </w:pPr>
      <w:r w:rsidRPr="00110F09">
        <w:rPr>
          <w:rFonts w:ascii="Times New Roman" w:hAnsi="Times New Roman"/>
          <w:b/>
          <w:bCs/>
          <w:sz w:val="24"/>
          <w:szCs w:val="24"/>
        </w:rPr>
        <w:t>Software &amp; Technologies:</w:t>
      </w:r>
    </w:p>
    <w:p w14:paraId="5F3BF751" w14:textId="77777777" w:rsidR="00940E10" w:rsidRPr="00110F09" w:rsidRDefault="00940E10" w:rsidP="00303326">
      <w:pPr>
        <w:pStyle w:val="ListParagraph"/>
        <w:spacing w:line="276" w:lineRule="auto"/>
        <w:rPr>
          <w:sz w:val="12"/>
          <w:szCs w:val="12"/>
        </w:rPr>
      </w:pPr>
    </w:p>
    <w:p w14:paraId="1A8BD809" w14:textId="77777777" w:rsidR="00940E10" w:rsidRPr="00623246" w:rsidRDefault="00940E10" w:rsidP="00303326">
      <w:pPr>
        <w:numPr>
          <w:ilvl w:val="1"/>
          <w:numId w:val="11"/>
        </w:numPr>
        <w:spacing w:line="276" w:lineRule="auto"/>
        <w:rPr>
          <w:rFonts w:ascii="Times New Roman" w:hAnsi="Times New Roman"/>
          <w:sz w:val="24"/>
          <w:szCs w:val="24"/>
        </w:rPr>
      </w:pPr>
      <w:r w:rsidRPr="00623246">
        <w:rPr>
          <w:rFonts w:ascii="Times New Roman" w:hAnsi="Times New Roman"/>
          <w:b/>
          <w:bCs/>
          <w:sz w:val="24"/>
          <w:szCs w:val="24"/>
        </w:rPr>
        <w:t>Web Development:</w:t>
      </w:r>
      <w:r w:rsidRPr="00623246">
        <w:rPr>
          <w:rFonts w:ascii="Times New Roman" w:hAnsi="Times New Roman"/>
          <w:sz w:val="24"/>
          <w:szCs w:val="24"/>
        </w:rPr>
        <w:t xml:space="preserve"> </w:t>
      </w:r>
      <w:r>
        <w:rPr>
          <w:rFonts w:ascii="Times New Roman" w:hAnsi="Times New Roman"/>
          <w:sz w:val="24"/>
          <w:szCs w:val="24"/>
        </w:rPr>
        <w:t>Mern Technologies (MongoDB , Express , React &amp; Node)</w:t>
      </w:r>
    </w:p>
    <w:p w14:paraId="01EBA38B" w14:textId="77777777" w:rsidR="00940E10" w:rsidRPr="00623246" w:rsidRDefault="00940E10" w:rsidP="00303326">
      <w:pPr>
        <w:numPr>
          <w:ilvl w:val="1"/>
          <w:numId w:val="11"/>
        </w:numPr>
        <w:spacing w:line="276" w:lineRule="auto"/>
        <w:rPr>
          <w:rFonts w:ascii="Times New Roman" w:hAnsi="Times New Roman"/>
          <w:sz w:val="24"/>
          <w:szCs w:val="24"/>
        </w:rPr>
      </w:pPr>
      <w:r w:rsidRPr="00623246">
        <w:rPr>
          <w:rFonts w:ascii="Times New Roman" w:hAnsi="Times New Roman"/>
          <w:b/>
          <w:bCs/>
          <w:sz w:val="24"/>
          <w:szCs w:val="24"/>
        </w:rPr>
        <w:t>AI/NLP Services:</w:t>
      </w:r>
      <w:r w:rsidRPr="00623246">
        <w:rPr>
          <w:rFonts w:ascii="Times New Roman" w:hAnsi="Times New Roman"/>
          <w:sz w:val="24"/>
          <w:szCs w:val="24"/>
        </w:rPr>
        <w:t xml:space="preserve"> </w:t>
      </w:r>
      <w:r>
        <w:rPr>
          <w:rFonts w:ascii="Times New Roman" w:hAnsi="Times New Roman"/>
          <w:sz w:val="24"/>
          <w:szCs w:val="24"/>
        </w:rPr>
        <w:t>Distilbert/Deberta-v3</w:t>
      </w:r>
      <w:r w:rsidRPr="00623246">
        <w:rPr>
          <w:rFonts w:ascii="Times New Roman" w:hAnsi="Times New Roman"/>
          <w:sz w:val="24"/>
          <w:szCs w:val="24"/>
        </w:rPr>
        <w:t xml:space="preserve">, OpenAI API, or </w:t>
      </w:r>
      <w:r>
        <w:rPr>
          <w:rFonts w:ascii="Times New Roman" w:hAnsi="Times New Roman"/>
          <w:sz w:val="24"/>
          <w:szCs w:val="24"/>
        </w:rPr>
        <w:t>LLAMA3</w:t>
      </w:r>
    </w:p>
    <w:p w14:paraId="47EDCFE8" w14:textId="77777777" w:rsidR="00940E10" w:rsidRPr="00623246" w:rsidRDefault="00940E10" w:rsidP="00303326">
      <w:pPr>
        <w:numPr>
          <w:ilvl w:val="1"/>
          <w:numId w:val="11"/>
        </w:numPr>
        <w:spacing w:line="276" w:lineRule="auto"/>
        <w:rPr>
          <w:rFonts w:ascii="Times New Roman" w:hAnsi="Times New Roman"/>
          <w:sz w:val="24"/>
          <w:szCs w:val="24"/>
        </w:rPr>
      </w:pPr>
      <w:r>
        <w:rPr>
          <w:rFonts w:ascii="Times New Roman" w:hAnsi="Times New Roman"/>
          <w:b/>
          <w:bCs/>
          <w:sz w:val="24"/>
          <w:szCs w:val="24"/>
        </w:rPr>
        <w:t>Database</w:t>
      </w:r>
      <w:r w:rsidRPr="00623246">
        <w:rPr>
          <w:rFonts w:ascii="Times New Roman" w:hAnsi="Times New Roman"/>
          <w:b/>
          <w:bCs/>
          <w:sz w:val="24"/>
          <w:szCs w:val="24"/>
        </w:rPr>
        <w:t>:</w:t>
      </w:r>
      <w:r>
        <w:rPr>
          <w:rFonts w:ascii="Times New Roman" w:hAnsi="Times New Roman"/>
          <w:b/>
          <w:bCs/>
          <w:sz w:val="24"/>
          <w:szCs w:val="24"/>
        </w:rPr>
        <w:t xml:space="preserve"> </w:t>
      </w:r>
      <w:r w:rsidRPr="00D63ABA">
        <w:rPr>
          <w:rFonts w:ascii="Times New Roman" w:hAnsi="Times New Roman"/>
          <w:sz w:val="24"/>
          <w:szCs w:val="24"/>
        </w:rPr>
        <w:t>MongoDB</w:t>
      </w:r>
      <w:r w:rsidRPr="0030286E">
        <w:rPr>
          <w:rFonts w:ascii="Times New Roman" w:hAnsi="Times New Roman"/>
          <w:sz w:val="24"/>
          <w:szCs w:val="24"/>
        </w:rPr>
        <w:t xml:space="preserve"> / </w:t>
      </w:r>
      <w:r>
        <w:rPr>
          <w:rFonts w:ascii="Times New Roman" w:hAnsi="Times New Roman"/>
          <w:sz w:val="24"/>
          <w:szCs w:val="24"/>
        </w:rPr>
        <w:t>No</w:t>
      </w:r>
      <w:r w:rsidRPr="0030286E">
        <w:rPr>
          <w:rFonts w:ascii="Times New Roman" w:hAnsi="Times New Roman"/>
          <w:sz w:val="24"/>
          <w:szCs w:val="24"/>
        </w:rPr>
        <w:t>SQL</w:t>
      </w:r>
    </w:p>
    <w:p w14:paraId="094DCAE8" w14:textId="77777777" w:rsidR="00940E10" w:rsidRPr="00623246" w:rsidRDefault="00940E10" w:rsidP="00303326">
      <w:pPr>
        <w:numPr>
          <w:ilvl w:val="1"/>
          <w:numId w:val="11"/>
        </w:numPr>
        <w:spacing w:line="276" w:lineRule="auto"/>
        <w:rPr>
          <w:rFonts w:ascii="Times New Roman" w:hAnsi="Times New Roman"/>
          <w:sz w:val="24"/>
          <w:szCs w:val="24"/>
        </w:rPr>
      </w:pPr>
      <w:r w:rsidRPr="00623246">
        <w:rPr>
          <w:rFonts w:ascii="Times New Roman" w:hAnsi="Times New Roman"/>
          <w:b/>
          <w:bCs/>
          <w:sz w:val="24"/>
          <w:szCs w:val="24"/>
        </w:rPr>
        <w:t>Version Control:</w:t>
      </w:r>
      <w:r w:rsidRPr="00623246">
        <w:rPr>
          <w:rFonts w:ascii="Times New Roman" w:hAnsi="Times New Roman"/>
          <w:sz w:val="24"/>
          <w:szCs w:val="24"/>
        </w:rPr>
        <w:t xml:space="preserve"> GitHub (free private repositories)</w:t>
      </w:r>
    </w:p>
    <w:p w14:paraId="386871C5" w14:textId="16E41839" w:rsidR="00AC253C" w:rsidRDefault="00940E10" w:rsidP="00303326">
      <w:pPr>
        <w:numPr>
          <w:ilvl w:val="1"/>
          <w:numId w:val="11"/>
        </w:numPr>
        <w:spacing w:line="276" w:lineRule="auto"/>
        <w:rPr>
          <w:rFonts w:ascii="Times New Roman" w:hAnsi="Times New Roman"/>
          <w:sz w:val="24"/>
          <w:szCs w:val="24"/>
        </w:rPr>
      </w:pPr>
      <w:r w:rsidRPr="00623246">
        <w:rPr>
          <w:rFonts w:ascii="Times New Roman" w:hAnsi="Times New Roman"/>
          <w:b/>
          <w:bCs/>
          <w:sz w:val="24"/>
          <w:szCs w:val="24"/>
        </w:rPr>
        <w:t>IDEs:</w:t>
      </w:r>
      <w:r w:rsidRPr="00623246">
        <w:rPr>
          <w:rFonts w:ascii="Times New Roman" w:hAnsi="Times New Roman"/>
          <w:sz w:val="24"/>
          <w:szCs w:val="24"/>
        </w:rPr>
        <w:t xml:space="preserve"> Visual Studio Code, </w:t>
      </w:r>
      <w:r>
        <w:rPr>
          <w:rFonts w:ascii="Times New Roman" w:hAnsi="Times New Roman"/>
          <w:sz w:val="24"/>
          <w:szCs w:val="24"/>
        </w:rPr>
        <w:t xml:space="preserve">jupyterNotebook </w:t>
      </w:r>
    </w:p>
    <w:p w14:paraId="5FD3FA7C" w14:textId="77777777" w:rsidR="00AC253C" w:rsidRPr="00AC253C" w:rsidRDefault="00AC253C" w:rsidP="00303326">
      <w:pPr>
        <w:spacing w:line="276" w:lineRule="auto"/>
        <w:ind w:left="1440"/>
        <w:rPr>
          <w:rFonts w:ascii="Times New Roman" w:hAnsi="Times New Roman"/>
          <w:sz w:val="24"/>
          <w:szCs w:val="24"/>
        </w:rPr>
      </w:pPr>
    </w:p>
    <w:p w14:paraId="456E5DE5" w14:textId="1CEB3532" w:rsidR="002D1E10" w:rsidRPr="00AC253C" w:rsidRDefault="002D1E10" w:rsidP="00303326">
      <w:pPr>
        <w:pStyle w:val="Heading3"/>
        <w:spacing w:line="276" w:lineRule="auto"/>
        <w:rPr>
          <w:rFonts w:ascii="Times New Roman" w:hAnsi="Times New Roman" w:cs="Times New Roman"/>
          <w:b/>
          <w:bCs/>
        </w:rPr>
      </w:pPr>
      <w:bookmarkStart w:id="18" w:name="_Toc208903593"/>
      <w:r w:rsidRPr="00AC253C">
        <w:rPr>
          <w:rFonts w:ascii="Times New Roman" w:hAnsi="Times New Roman" w:cs="Times New Roman"/>
          <w:b/>
          <w:bCs/>
        </w:rPr>
        <w:t>Budget Estimation:</w:t>
      </w:r>
      <w:bookmarkEnd w:id="18"/>
    </w:p>
    <w:p w14:paraId="42B8583F" w14:textId="77777777" w:rsidR="002D1E10" w:rsidRPr="002D1E10" w:rsidRDefault="002D1E10" w:rsidP="00303326">
      <w:pPr>
        <w:spacing w:line="276" w:lineRule="auto"/>
      </w:pPr>
    </w:p>
    <w:p w14:paraId="484CBDB6" w14:textId="0810D343" w:rsidR="00FE5B6C" w:rsidRPr="001017ED" w:rsidRDefault="00FE5B6C" w:rsidP="00303326">
      <w:pPr>
        <w:numPr>
          <w:ilvl w:val="0"/>
          <w:numId w:val="17"/>
        </w:numPr>
        <w:spacing w:line="276" w:lineRule="auto"/>
        <w:rPr>
          <w:sz w:val="24"/>
          <w:szCs w:val="24"/>
          <w:lang w:val="en-PK"/>
        </w:rPr>
      </w:pPr>
      <w:r w:rsidRPr="001017ED">
        <w:rPr>
          <w:b/>
          <w:bCs/>
          <w:sz w:val="24"/>
          <w:szCs w:val="24"/>
          <w:lang w:val="en-PK"/>
        </w:rPr>
        <w:t>High-Performance Laptop:</w:t>
      </w:r>
      <w:r w:rsidRPr="001017ED">
        <w:rPr>
          <w:sz w:val="24"/>
          <w:szCs w:val="24"/>
          <w:lang w:val="en-PK"/>
        </w:rPr>
        <w:t xml:space="preserve"> $1,350 (~PKR 378,000)</w:t>
      </w:r>
    </w:p>
    <w:p w14:paraId="4316C5F6" w14:textId="08856E09" w:rsidR="00FE5B6C" w:rsidRPr="001017ED" w:rsidRDefault="00FE5B6C" w:rsidP="00303326">
      <w:pPr>
        <w:numPr>
          <w:ilvl w:val="0"/>
          <w:numId w:val="17"/>
        </w:numPr>
        <w:spacing w:line="276" w:lineRule="auto"/>
        <w:rPr>
          <w:sz w:val="24"/>
          <w:szCs w:val="24"/>
          <w:lang w:val="en-PK"/>
        </w:rPr>
      </w:pPr>
      <w:r w:rsidRPr="001017ED">
        <w:rPr>
          <w:b/>
          <w:bCs/>
          <w:sz w:val="24"/>
          <w:szCs w:val="24"/>
          <w:lang w:val="en-PK"/>
        </w:rPr>
        <w:t>External Storage (1TB SSD):</w:t>
      </w:r>
      <w:r w:rsidRPr="001017ED">
        <w:rPr>
          <w:sz w:val="24"/>
          <w:szCs w:val="24"/>
          <w:lang w:val="en-PK"/>
        </w:rPr>
        <w:t xml:space="preserve"> $50 (~PKR 14,000)</w:t>
      </w:r>
    </w:p>
    <w:p w14:paraId="5BB535D9" w14:textId="01DB07B2" w:rsidR="00FE5B6C" w:rsidRPr="001017ED" w:rsidRDefault="00FE5B6C" w:rsidP="00303326">
      <w:pPr>
        <w:numPr>
          <w:ilvl w:val="0"/>
          <w:numId w:val="17"/>
        </w:numPr>
        <w:spacing w:line="276" w:lineRule="auto"/>
        <w:rPr>
          <w:sz w:val="24"/>
          <w:szCs w:val="24"/>
          <w:lang w:val="en-PK"/>
        </w:rPr>
      </w:pPr>
      <w:r w:rsidRPr="001017ED">
        <w:rPr>
          <w:b/>
          <w:bCs/>
          <w:sz w:val="24"/>
          <w:szCs w:val="24"/>
          <w:lang w:val="en-PK"/>
        </w:rPr>
        <w:t>Cloud Training (Colab Pro):</w:t>
      </w:r>
      <w:r w:rsidRPr="001017ED">
        <w:rPr>
          <w:sz w:val="24"/>
          <w:szCs w:val="24"/>
          <w:lang w:val="en-PK"/>
        </w:rPr>
        <w:t xml:space="preserve"> $50 (~PKR 14,000)</w:t>
      </w:r>
    </w:p>
    <w:p w14:paraId="51DFAA9C" w14:textId="4AC2E286" w:rsidR="00FE5B6C" w:rsidRPr="001017ED" w:rsidRDefault="00FE5B6C" w:rsidP="00303326">
      <w:pPr>
        <w:numPr>
          <w:ilvl w:val="0"/>
          <w:numId w:val="17"/>
        </w:numPr>
        <w:spacing w:line="276" w:lineRule="auto"/>
        <w:rPr>
          <w:sz w:val="24"/>
          <w:szCs w:val="24"/>
          <w:lang w:val="en-PK"/>
        </w:rPr>
      </w:pPr>
      <w:r w:rsidRPr="001017ED">
        <w:rPr>
          <w:b/>
          <w:bCs/>
          <w:sz w:val="24"/>
          <w:szCs w:val="24"/>
          <w:lang w:val="en-PK"/>
        </w:rPr>
        <w:t>Documentation/Misc:</w:t>
      </w:r>
      <w:r w:rsidRPr="001017ED">
        <w:rPr>
          <w:sz w:val="24"/>
          <w:szCs w:val="24"/>
          <w:lang w:val="en-PK"/>
        </w:rPr>
        <w:t xml:space="preserve"> $25 (~PKR 7,000)</w:t>
      </w:r>
    </w:p>
    <w:p w14:paraId="107637AA" w14:textId="5ABE0BF2" w:rsidR="00DB6BB7" w:rsidRPr="00303326" w:rsidRDefault="00FE5B6C" w:rsidP="00303326">
      <w:pPr>
        <w:numPr>
          <w:ilvl w:val="0"/>
          <w:numId w:val="17"/>
        </w:numPr>
        <w:spacing w:line="278" w:lineRule="auto"/>
        <w:rPr>
          <w:sz w:val="24"/>
          <w:szCs w:val="24"/>
          <w:lang w:val="en-PK"/>
        </w:rPr>
      </w:pPr>
      <w:r w:rsidRPr="001017ED">
        <w:rPr>
          <w:b/>
          <w:bCs/>
          <w:sz w:val="24"/>
          <w:szCs w:val="24"/>
          <w:lang w:val="en-PK"/>
        </w:rPr>
        <w:t>Total:</w:t>
      </w:r>
      <w:r w:rsidRPr="001017ED">
        <w:rPr>
          <w:sz w:val="24"/>
          <w:szCs w:val="24"/>
          <w:lang w:val="en-PK"/>
        </w:rPr>
        <w:t xml:space="preserve"> </w:t>
      </w:r>
      <w:r w:rsidRPr="001017ED">
        <w:rPr>
          <w:b/>
          <w:bCs/>
          <w:sz w:val="24"/>
          <w:szCs w:val="24"/>
          <w:lang w:val="en-PK"/>
        </w:rPr>
        <w:t>$1,475 (~PKR 413,000)</w:t>
      </w:r>
    </w:p>
    <w:p w14:paraId="26D16954" w14:textId="2E7D15F0" w:rsidR="002D1E10" w:rsidRPr="00DB6BB7" w:rsidRDefault="002D1E10" w:rsidP="00303326">
      <w:pPr>
        <w:pStyle w:val="Heading2"/>
        <w:spacing w:line="276" w:lineRule="auto"/>
        <w:rPr>
          <w:rFonts w:ascii="Times New Roman" w:hAnsi="Times New Roman" w:cs="Times New Roman"/>
          <w:b/>
          <w:bCs/>
          <w:sz w:val="28"/>
          <w:szCs w:val="28"/>
        </w:rPr>
      </w:pPr>
      <w:bookmarkStart w:id="19" w:name="_Toc208903594"/>
      <w:r w:rsidRPr="00DB6BB7">
        <w:rPr>
          <w:rFonts w:ascii="Times New Roman" w:hAnsi="Times New Roman" w:cs="Times New Roman"/>
          <w:b/>
          <w:bCs/>
          <w:sz w:val="28"/>
          <w:szCs w:val="28"/>
        </w:rPr>
        <w:lastRenderedPageBreak/>
        <w:t>Risks Involved:</w:t>
      </w:r>
      <w:bookmarkEnd w:id="19"/>
    </w:p>
    <w:p w14:paraId="53D57452" w14:textId="0FE78F30" w:rsidR="00FE5B6C" w:rsidRPr="001E1F25" w:rsidRDefault="00FE5B6C" w:rsidP="0065032C">
      <w:pPr>
        <w:spacing w:line="276" w:lineRule="auto"/>
        <w:jc w:val="both"/>
        <w:rPr>
          <w:sz w:val="24"/>
          <w:szCs w:val="24"/>
        </w:rPr>
      </w:pPr>
      <w:r w:rsidRPr="001E1F25">
        <w:rPr>
          <w:sz w:val="24"/>
          <w:szCs w:val="24"/>
        </w:rPr>
        <w:t xml:space="preserve">Technical Risks </w:t>
      </w:r>
      <w:r w:rsidR="00CD2C0C" w:rsidRPr="001E1F25">
        <w:rPr>
          <w:sz w:val="24"/>
          <w:szCs w:val="24"/>
        </w:rPr>
        <w:t>from</w:t>
      </w:r>
      <w:r w:rsidRPr="001E1F25">
        <w:rPr>
          <w:sz w:val="24"/>
          <w:szCs w:val="24"/>
        </w:rPr>
        <w:t xml:space="preserve"> Uneven Data Distribution</w:t>
      </w:r>
      <w:r w:rsidR="001E1F25">
        <w:rPr>
          <w:sz w:val="24"/>
          <w:szCs w:val="24"/>
        </w:rPr>
        <w:t xml:space="preserve"> m</w:t>
      </w:r>
      <w:r w:rsidRPr="001E1F25">
        <w:rPr>
          <w:sz w:val="24"/>
          <w:szCs w:val="24"/>
        </w:rPr>
        <w:t xml:space="preserve">ost of the scans in the collection show healthy tissue instead of cancer. Because of that imbalance, the system could lean toward guessing </w:t>
      </w:r>
      <w:r w:rsidR="00CD2C0C" w:rsidRPr="001E1F25">
        <w:rPr>
          <w:sz w:val="24"/>
          <w:szCs w:val="24"/>
        </w:rPr>
        <w:t>health</w:t>
      </w:r>
      <w:r w:rsidRPr="001E1F25">
        <w:rPr>
          <w:sz w:val="24"/>
          <w:szCs w:val="24"/>
        </w:rPr>
        <w:t xml:space="preserve"> too often. To even things out, we’ll generate extra versions of cancer images - twisted slightly in angle, brightness, or shape - to give them more weight without changing their meaning.</w:t>
      </w:r>
    </w:p>
    <w:p w14:paraId="3EDC5258" w14:textId="77777777" w:rsidR="00FE5B6C" w:rsidRPr="001E1F25" w:rsidRDefault="00FE5B6C" w:rsidP="00303326">
      <w:pPr>
        <w:spacing w:line="276" w:lineRule="auto"/>
        <w:rPr>
          <w:sz w:val="28"/>
          <w:szCs w:val="28"/>
        </w:rPr>
      </w:pPr>
      <w:r w:rsidRPr="001E1F25">
        <w:rPr>
          <w:sz w:val="28"/>
          <w:szCs w:val="28"/>
        </w:rPr>
        <w:t>Hardware Limitations:</w:t>
      </w:r>
    </w:p>
    <w:p w14:paraId="254FCAAB" w14:textId="77777777" w:rsidR="00FE5B6C" w:rsidRPr="001E1F25" w:rsidRDefault="00FE5B6C" w:rsidP="0065032C">
      <w:pPr>
        <w:spacing w:line="276" w:lineRule="auto"/>
        <w:jc w:val="both"/>
        <w:rPr>
          <w:sz w:val="24"/>
          <w:szCs w:val="24"/>
        </w:rPr>
      </w:pPr>
      <w:r w:rsidRPr="001E1F25">
        <w:rPr>
          <w:sz w:val="24"/>
          <w:szCs w:val="24"/>
        </w:rPr>
        <w:t>Heavy 3D scan files can slow down the laptop. Because of that, performance may drop during use. To keep things running smoothly, images get handled separately. One after another, they move through the system without overwhelming it.</w:t>
      </w:r>
    </w:p>
    <w:p w14:paraId="011ECDA7" w14:textId="77777777" w:rsidR="00FE5B6C" w:rsidRPr="001E1F25" w:rsidRDefault="00FE5B6C" w:rsidP="00303326">
      <w:pPr>
        <w:spacing w:line="276" w:lineRule="auto"/>
        <w:rPr>
          <w:sz w:val="28"/>
          <w:szCs w:val="28"/>
        </w:rPr>
      </w:pPr>
      <w:r w:rsidRPr="001E1F25">
        <w:rPr>
          <w:sz w:val="28"/>
          <w:szCs w:val="28"/>
        </w:rPr>
        <w:t>Integration Issues:</w:t>
      </w:r>
    </w:p>
    <w:p w14:paraId="20683166" w14:textId="42CA49EB" w:rsidR="00940E10" w:rsidRPr="001E1F25" w:rsidRDefault="00FE5B6C" w:rsidP="0065032C">
      <w:pPr>
        <w:spacing w:line="276" w:lineRule="auto"/>
        <w:jc w:val="both"/>
        <w:rPr>
          <w:sz w:val="24"/>
          <w:szCs w:val="24"/>
        </w:rPr>
      </w:pPr>
      <w:r w:rsidRPr="001E1F25">
        <w:rPr>
          <w:sz w:val="24"/>
          <w:szCs w:val="24"/>
        </w:rPr>
        <w:t xml:space="preserve">Starting off, linking Flutter using Dart with Python can feel awkward. To fix that confusion, one way is speaking through a shared JSON </w:t>
      </w:r>
      <w:r w:rsidR="00CD2C0C" w:rsidRPr="001E1F25">
        <w:rPr>
          <w:sz w:val="24"/>
          <w:szCs w:val="24"/>
        </w:rPr>
        <w:t>structure,</w:t>
      </w:r>
      <w:r w:rsidRPr="001E1F25">
        <w:rPr>
          <w:sz w:val="24"/>
          <w:szCs w:val="24"/>
        </w:rPr>
        <w:t xml:space="preserve"> so both sides catch every message clearly.</w:t>
      </w:r>
    </w:p>
    <w:p w14:paraId="00286C35" w14:textId="016AA33B" w:rsidR="00303867" w:rsidRPr="000E72F1" w:rsidRDefault="00891036" w:rsidP="00303326">
      <w:pPr>
        <w:pStyle w:val="Heading1"/>
        <w:spacing w:line="276" w:lineRule="auto"/>
        <w:rPr>
          <w:rFonts w:ascii="Times New Roman" w:hAnsi="Times New Roman" w:cs="Times New Roman"/>
          <w:b/>
          <w:bCs/>
          <w:sz w:val="32"/>
          <w:szCs w:val="32"/>
        </w:rPr>
      </w:pPr>
      <w:bookmarkStart w:id="20" w:name="_Toc208903595"/>
      <w:bookmarkStart w:id="21" w:name="_Hlk208874773"/>
      <w:r w:rsidRPr="000E72F1">
        <w:rPr>
          <w:rFonts w:ascii="Times New Roman" w:hAnsi="Times New Roman" w:cs="Times New Roman"/>
          <w:b/>
          <w:bCs/>
          <w:sz w:val="32"/>
          <w:szCs w:val="32"/>
        </w:rPr>
        <w:t>Market Analysis</w:t>
      </w:r>
      <w:r w:rsidR="00303867" w:rsidRPr="000E72F1">
        <w:rPr>
          <w:rFonts w:ascii="Times New Roman" w:hAnsi="Times New Roman" w:cs="Times New Roman"/>
          <w:b/>
          <w:bCs/>
          <w:sz w:val="32"/>
          <w:szCs w:val="32"/>
        </w:rPr>
        <w:t>:</w:t>
      </w:r>
      <w:bookmarkEnd w:id="20"/>
    </w:p>
    <w:bookmarkEnd w:id="21"/>
    <w:p w14:paraId="418E91D5" w14:textId="77777777" w:rsidR="00FE5B6C" w:rsidRPr="001E1F25" w:rsidRDefault="00FE5B6C" w:rsidP="0065032C">
      <w:pPr>
        <w:spacing w:line="276" w:lineRule="auto"/>
        <w:jc w:val="both"/>
        <w:rPr>
          <w:sz w:val="24"/>
          <w:szCs w:val="24"/>
        </w:rPr>
      </w:pPr>
      <w:r w:rsidRPr="001E1F25">
        <w:rPr>
          <w:sz w:val="24"/>
          <w:szCs w:val="24"/>
        </w:rPr>
        <w:t>Few clinics outside wealthy nations can afford today's hospital AI - cost keeps it locked in major medical centers across the West, even as its role widens.</w:t>
      </w:r>
    </w:p>
    <w:p w14:paraId="157D6C14" w14:textId="77777777" w:rsidR="00FE5B6C" w:rsidRPr="001E1F25" w:rsidRDefault="00FE5B6C" w:rsidP="00303326">
      <w:pPr>
        <w:spacing w:line="276" w:lineRule="auto"/>
        <w:rPr>
          <w:sz w:val="28"/>
          <w:szCs w:val="28"/>
        </w:rPr>
      </w:pPr>
      <w:r w:rsidRPr="001E1F25">
        <w:rPr>
          <w:sz w:val="28"/>
          <w:szCs w:val="28"/>
        </w:rPr>
        <w:t>1. Commercial CAD Systems</w:t>
      </w:r>
    </w:p>
    <w:p w14:paraId="07A7EAA0" w14:textId="77777777" w:rsidR="00FE5B6C" w:rsidRPr="001E1F25" w:rsidRDefault="00FE5B6C" w:rsidP="0065032C">
      <w:pPr>
        <w:spacing w:line="276" w:lineRule="auto"/>
        <w:jc w:val="both"/>
        <w:rPr>
          <w:sz w:val="24"/>
          <w:szCs w:val="24"/>
        </w:rPr>
      </w:pPr>
      <w:r w:rsidRPr="001E1F25">
        <w:rPr>
          <w:sz w:val="24"/>
          <w:szCs w:val="24"/>
        </w:rPr>
        <w:t>Few hospital setups today come cheap; most run like sealed units. Our version opens what others keep hidden. Results appear clear, not locked away. Where answers form becomes visible, step by step. Why something happens shows just as much as the outcome itself.</w:t>
      </w:r>
    </w:p>
    <w:p w14:paraId="4FE0A7CF" w14:textId="77777777" w:rsidR="00FE5B6C" w:rsidRPr="001E1F25" w:rsidRDefault="00FE5B6C" w:rsidP="00303326">
      <w:pPr>
        <w:spacing w:line="276" w:lineRule="auto"/>
        <w:rPr>
          <w:sz w:val="28"/>
          <w:szCs w:val="28"/>
        </w:rPr>
      </w:pPr>
      <w:r w:rsidRPr="001E1F25">
        <w:rPr>
          <w:sz w:val="28"/>
          <w:szCs w:val="28"/>
        </w:rPr>
        <w:t>2. Research Projects</w:t>
      </w:r>
    </w:p>
    <w:p w14:paraId="78928610" w14:textId="77777777" w:rsidR="00FE5B6C" w:rsidRPr="001E1F25" w:rsidRDefault="00FE5B6C" w:rsidP="0065032C">
      <w:pPr>
        <w:spacing w:line="276" w:lineRule="auto"/>
        <w:jc w:val="both"/>
        <w:rPr>
          <w:sz w:val="24"/>
          <w:szCs w:val="24"/>
        </w:rPr>
      </w:pPr>
      <w:r w:rsidRPr="001E1F25">
        <w:rPr>
          <w:sz w:val="24"/>
          <w:szCs w:val="24"/>
        </w:rPr>
        <w:t>Most learners tackle cancer prediction tasks, yet their work often ends inside coding notebooks. Rarely does it evolve into an actual desktop program equipped with a real interface, something this project aims to change.</w:t>
      </w:r>
    </w:p>
    <w:p w14:paraId="282E1A29" w14:textId="77777777" w:rsidR="00FE5B6C" w:rsidRPr="001E1F25" w:rsidRDefault="00FE5B6C" w:rsidP="00303326">
      <w:pPr>
        <w:spacing w:line="276" w:lineRule="auto"/>
        <w:rPr>
          <w:sz w:val="28"/>
          <w:szCs w:val="28"/>
        </w:rPr>
      </w:pPr>
      <w:r w:rsidRPr="001E1F25">
        <w:rPr>
          <w:sz w:val="28"/>
          <w:szCs w:val="28"/>
        </w:rPr>
        <w:t>3. Telemedicine Apps</w:t>
      </w:r>
    </w:p>
    <w:p w14:paraId="4873C691" w14:textId="77777777" w:rsidR="001E1F25" w:rsidRDefault="00FE5B6C" w:rsidP="0065032C">
      <w:pPr>
        <w:spacing w:line="276" w:lineRule="auto"/>
        <w:jc w:val="both"/>
        <w:rPr>
          <w:sz w:val="24"/>
          <w:szCs w:val="24"/>
        </w:rPr>
      </w:pPr>
      <w:r w:rsidRPr="001E1F25">
        <w:rPr>
          <w:sz w:val="24"/>
          <w:szCs w:val="24"/>
        </w:rPr>
        <w:t>Finding a doctor? Apps such as Marham or OlaDoc help users pick appointment times. Yet when it comes to reading CT scans, there’s nothing inside them that uses artificial intelligence. What we’re building steps into that space - where tools stop, ours begins.</w:t>
      </w:r>
      <w:bookmarkStart w:id="22" w:name="_Toc208903596"/>
    </w:p>
    <w:p w14:paraId="2C9F79FD" w14:textId="77777777" w:rsidR="00303326" w:rsidRDefault="001B0EF5" w:rsidP="001B0EF5">
      <w:r>
        <w:t xml:space="preserve"> </w:t>
      </w:r>
    </w:p>
    <w:p w14:paraId="104B841E" w14:textId="77777777" w:rsidR="00303326" w:rsidRDefault="00303326" w:rsidP="001B0EF5"/>
    <w:p w14:paraId="104612A8" w14:textId="77777777" w:rsidR="0065032C" w:rsidRDefault="0065032C" w:rsidP="001B0EF5"/>
    <w:p w14:paraId="530349CC" w14:textId="7D17ACC2" w:rsidR="001B0EF5" w:rsidRPr="001B0EF5" w:rsidRDefault="001B0EF5" w:rsidP="00303326">
      <w:pPr>
        <w:spacing w:line="276" w:lineRule="auto"/>
        <w:rPr>
          <w:sz w:val="28"/>
          <w:szCs w:val="28"/>
        </w:rPr>
      </w:pPr>
      <w:r w:rsidRPr="00303326">
        <w:rPr>
          <w:b/>
          <w:bCs/>
          <w:sz w:val="28"/>
          <w:szCs w:val="28"/>
        </w:rPr>
        <w:lastRenderedPageBreak/>
        <w:t>Comparative Analysis table</w:t>
      </w:r>
      <w:r>
        <w:rPr>
          <w:sz w:val="28"/>
          <w:szCs w:val="28"/>
        </w:rPr>
        <w:t>:</w:t>
      </w:r>
    </w:p>
    <w:tbl>
      <w:tblPr>
        <w:tblW w:w="0" w:type="auto"/>
        <w:tblCellSpacing w:w="15" w:type="dxa"/>
        <w:tblCellMar>
          <w:left w:w="0" w:type="dxa"/>
          <w:right w:w="0" w:type="dxa"/>
        </w:tblCellMar>
        <w:tblLook w:val="04A0" w:firstRow="1" w:lastRow="0" w:firstColumn="1" w:lastColumn="0" w:noHBand="0" w:noVBand="1"/>
      </w:tblPr>
      <w:tblGrid>
        <w:gridCol w:w="2132"/>
        <w:gridCol w:w="1531"/>
        <w:gridCol w:w="1689"/>
        <w:gridCol w:w="1949"/>
        <w:gridCol w:w="2043"/>
      </w:tblGrid>
      <w:tr w:rsidR="001B0EF5" w:rsidRPr="00303326" w14:paraId="77949B16" w14:textId="77777777" w:rsidTr="001B70C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330900" w14:textId="77777777" w:rsidR="001B0EF5" w:rsidRPr="00303326" w:rsidRDefault="001B0EF5" w:rsidP="001B70C7">
            <w:pPr>
              <w:rPr>
                <w:sz w:val="18"/>
                <w:szCs w:val="18"/>
                <w:lang w:val="en-PK"/>
              </w:rPr>
            </w:pPr>
            <w:r w:rsidRPr="00303326">
              <w:rPr>
                <w:b/>
                <w:bCs/>
                <w:sz w:val="18"/>
                <w:szCs w:val="18"/>
                <w:lang w:val="en-PK"/>
              </w:rPr>
              <w:t>Feature / Platform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ED2271" w14:textId="77777777" w:rsidR="001B0EF5" w:rsidRPr="00303326" w:rsidRDefault="001B0EF5" w:rsidP="001B70C7">
            <w:pPr>
              <w:rPr>
                <w:sz w:val="18"/>
                <w:szCs w:val="18"/>
                <w:lang w:val="en-PK"/>
              </w:rPr>
            </w:pPr>
            <w:r w:rsidRPr="00303326">
              <w:rPr>
                <w:b/>
                <w:bCs/>
                <w:sz w:val="18"/>
                <w:szCs w:val="18"/>
                <w:lang w:val="en-PK"/>
              </w:rPr>
              <w:t xml:space="preserve">OlaDoc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4EE992" w14:textId="77777777" w:rsidR="001B0EF5" w:rsidRPr="00303326" w:rsidRDefault="001B0EF5" w:rsidP="001B70C7">
            <w:pPr>
              <w:rPr>
                <w:sz w:val="18"/>
                <w:szCs w:val="18"/>
                <w:lang w:val="en-PK"/>
              </w:rPr>
            </w:pPr>
            <w:r w:rsidRPr="00303326">
              <w:rPr>
                <w:b/>
                <w:bCs/>
                <w:sz w:val="18"/>
                <w:szCs w:val="18"/>
                <w:lang w:val="en-PK"/>
              </w:rPr>
              <w:t xml:space="preserve">Marham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635971" w14:textId="77777777" w:rsidR="001B0EF5" w:rsidRPr="00303326" w:rsidRDefault="001B0EF5" w:rsidP="001B70C7">
            <w:pPr>
              <w:rPr>
                <w:sz w:val="18"/>
                <w:szCs w:val="18"/>
                <w:lang w:val="en-PK"/>
              </w:rPr>
            </w:pPr>
            <w:r w:rsidRPr="00303326">
              <w:rPr>
                <w:b/>
                <w:bCs/>
                <w:sz w:val="18"/>
                <w:szCs w:val="18"/>
                <w:lang w:val="en-PK"/>
              </w:rPr>
              <w:t xml:space="preserve">FindMyDoctorPK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6AE309" w14:textId="77777777" w:rsidR="001B0EF5" w:rsidRPr="00303326" w:rsidRDefault="001B0EF5" w:rsidP="001B70C7">
            <w:pPr>
              <w:rPr>
                <w:sz w:val="18"/>
                <w:szCs w:val="18"/>
                <w:lang w:val="en-PK"/>
              </w:rPr>
            </w:pPr>
            <w:r w:rsidRPr="00303326">
              <w:rPr>
                <w:b/>
                <w:bCs/>
                <w:sz w:val="18"/>
                <w:szCs w:val="18"/>
                <w:lang w:val="en-PK"/>
              </w:rPr>
              <w:t xml:space="preserve">Proposed System </w:t>
            </w:r>
          </w:p>
        </w:tc>
      </w:tr>
      <w:tr w:rsidR="001B0EF5" w:rsidRPr="00303326" w14:paraId="2A0AAF93" w14:textId="77777777" w:rsidTr="001B70C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0E86BE" w14:textId="77777777" w:rsidR="001B0EF5" w:rsidRPr="00303326" w:rsidRDefault="001B0EF5" w:rsidP="001B70C7">
            <w:pPr>
              <w:rPr>
                <w:sz w:val="18"/>
                <w:szCs w:val="18"/>
                <w:lang w:val="en-PK"/>
              </w:rPr>
            </w:pPr>
            <w:r w:rsidRPr="00303326">
              <w:rPr>
                <w:b/>
                <w:bCs/>
                <w:sz w:val="18"/>
                <w:szCs w:val="18"/>
                <w:lang w:val="en-PK"/>
              </w:rPr>
              <w:t>Primary Focus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53E24B" w14:textId="77777777" w:rsidR="001B0EF5" w:rsidRPr="00303326" w:rsidRDefault="001B0EF5" w:rsidP="001B70C7">
            <w:pPr>
              <w:rPr>
                <w:sz w:val="18"/>
                <w:szCs w:val="18"/>
                <w:lang w:val="en-PK"/>
              </w:rPr>
            </w:pPr>
            <w:r w:rsidRPr="00303326">
              <w:rPr>
                <w:sz w:val="18"/>
                <w:szCs w:val="18"/>
                <w:lang w:val="en-PK"/>
              </w:rPr>
              <w:t xml:space="preserve">Doctor Search &amp; Booking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1D24BA" w14:textId="77777777" w:rsidR="001B0EF5" w:rsidRPr="00303326" w:rsidRDefault="001B0EF5" w:rsidP="001B70C7">
            <w:pPr>
              <w:rPr>
                <w:sz w:val="18"/>
                <w:szCs w:val="18"/>
                <w:lang w:val="en-PK"/>
              </w:rPr>
            </w:pPr>
            <w:r w:rsidRPr="00303326">
              <w:rPr>
                <w:sz w:val="18"/>
                <w:szCs w:val="18"/>
                <w:lang w:val="en-PK"/>
              </w:rPr>
              <w:t xml:space="preserve">Reviews &amp; Consultations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16A000" w14:textId="77777777" w:rsidR="001B0EF5" w:rsidRPr="00303326" w:rsidRDefault="001B0EF5" w:rsidP="001B70C7">
            <w:pPr>
              <w:rPr>
                <w:sz w:val="18"/>
                <w:szCs w:val="18"/>
                <w:lang w:val="en-PK"/>
              </w:rPr>
            </w:pPr>
            <w:r w:rsidRPr="00303326">
              <w:rPr>
                <w:sz w:val="18"/>
                <w:szCs w:val="18"/>
                <w:lang w:val="en-PK"/>
              </w:rPr>
              <w:t xml:space="preserve">Home Visits &amp; Telemedicine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051530" w14:textId="77777777" w:rsidR="001B0EF5" w:rsidRPr="00303326" w:rsidRDefault="001B0EF5" w:rsidP="001B70C7">
            <w:pPr>
              <w:rPr>
                <w:sz w:val="18"/>
                <w:szCs w:val="18"/>
                <w:lang w:val="en-PK"/>
              </w:rPr>
            </w:pPr>
            <w:r w:rsidRPr="00303326">
              <w:rPr>
                <w:b/>
                <w:bCs/>
                <w:sz w:val="18"/>
                <w:szCs w:val="18"/>
                <w:lang w:val="en-PK"/>
              </w:rPr>
              <w:t>AI-Guided Healthcare</w:t>
            </w:r>
            <w:r w:rsidRPr="00303326">
              <w:rPr>
                <w:sz w:val="18"/>
                <w:szCs w:val="18"/>
                <w:lang w:val="en-PK"/>
              </w:rPr>
              <w:t xml:space="preserve"> </w:t>
            </w:r>
          </w:p>
        </w:tc>
      </w:tr>
      <w:tr w:rsidR="001B0EF5" w:rsidRPr="00303326" w14:paraId="3297E22E" w14:textId="77777777" w:rsidTr="001B70C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FE6BC5" w14:textId="77777777" w:rsidR="001B0EF5" w:rsidRPr="00303326" w:rsidRDefault="001B0EF5" w:rsidP="001B70C7">
            <w:pPr>
              <w:rPr>
                <w:sz w:val="18"/>
                <w:szCs w:val="18"/>
                <w:lang w:val="en-PK"/>
              </w:rPr>
            </w:pPr>
            <w:r w:rsidRPr="00303326">
              <w:rPr>
                <w:b/>
                <w:bCs/>
                <w:sz w:val="18"/>
                <w:szCs w:val="18"/>
                <w:lang w:val="en-PK"/>
              </w:rPr>
              <w:t>AI Chatbot Assistance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796ED0" w14:textId="77777777" w:rsidR="001B0EF5" w:rsidRPr="00303326" w:rsidRDefault="001B0EF5" w:rsidP="001B70C7">
            <w:pPr>
              <w:rPr>
                <w:sz w:val="18"/>
                <w:szCs w:val="18"/>
                <w:lang w:val="en-PK"/>
              </w:rPr>
            </w:pPr>
            <w:r w:rsidRPr="00303326">
              <w:rPr>
                <w:rFonts w:ascii="Segoe UI Emoji" w:hAnsi="Segoe UI Emoji" w:cs="Segoe UI Emoji"/>
                <w:sz w:val="18"/>
                <w:szCs w:val="18"/>
                <w:lang w:val="en-PK"/>
              </w:rPr>
              <w:t>❌</w:t>
            </w:r>
            <w:r w:rsidRPr="00303326">
              <w:rPr>
                <w:sz w:val="18"/>
                <w:szCs w:val="18"/>
                <w:lang w:val="en-PK"/>
              </w:rPr>
              <w:t xml:space="preserve"> (Manual Search)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9CD9FB" w14:textId="77777777" w:rsidR="001B0EF5" w:rsidRPr="00303326" w:rsidRDefault="001B0EF5" w:rsidP="001B70C7">
            <w:pPr>
              <w:rPr>
                <w:sz w:val="18"/>
                <w:szCs w:val="18"/>
                <w:lang w:val="en-PK"/>
              </w:rPr>
            </w:pPr>
            <w:r w:rsidRPr="00303326">
              <w:rPr>
                <w:rFonts w:ascii="Segoe UI Emoji" w:hAnsi="Segoe UI Emoji" w:cs="Segoe UI Emoji"/>
                <w:sz w:val="18"/>
                <w:szCs w:val="18"/>
                <w:lang w:val="en-PK"/>
              </w:rPr>
              <w:t>❌</w:t>
            </w:r>
            <w:r w:rsidRPr="00303326">
              <w:rPr>
                <w:sz w:val="18"/>
                <w:szCs w:val="18"/>
                <w:lang w:val="en-PK"/>
              </w:rPr>
              <w:t xml:space="preserve"> (Manual Selection)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6369C5" w14:textId="77777777" w:rsidR="001B0EF5" w:rsidRPr="00303326" w:rsidRDefault="001B0EF5" w:rsidP="001B70C7">
            <w:pPr>
              <w:rPr>
                <w:sz w:val="18"/>
                <w:szCs w:val="18"/>
                <w:lang w:val="en-PK"/>
              </w:rPr>
            </w:pPr>
            <w:r w:rsidRPr="00303326">
              <w:rPr>
                <w:rFonts w:ascii="Segoe UI Emoji" w:hAnsi="Segoe UI Emoji" w:cs="Segoe UI Emoji"/>
                <w:sz w:val="18"/>
                <w:szCs w:val="18"/>
                <w:lang w:val="en-PK"/>
              </w:rPr>
              <w:t>❌</w:t>
            </w:r>
            <w:r w:rsidRPr="00303326">
              <w:rPr>
                <w:sz w:val="18"/>
                <w:szCs w:val="18"/>
                <w:lang w:val="en-PK"/>
              </w:rPr>
              <w:t xml:space="preserve"> (Lacks AI Features)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DD8083" w14:textId="77777777" w:rsidR="001B0EF5" w:rsidRPr="00303326" w:rsidRDefault="001B0EF5" w:rsidP="001B70C7">
            <w:pPr>
              <w:rPr>
                <w:sz w:val="18"/>
                <w:szCs w:val="18"/>
                <w:lang w:val="en-PK"/>
              </w:rPr>
            </w:pPr>
            <w:r w:rsidRPr="00303326">
              <w:rPr>
                <w:rFonts w:ascii="Segoe UI Symbol" w:hAnsi="Segoe UI Symbol" w:cs="Segoe UI Symbol"/>
                <w:b/>
                <w:bCs/>
                <w:sz w:val="18"/>
                <w:szCs w:val="18"/>
                <w:lang w:val="en-PK"/>
              </w:rPr>
              <w:t>✔</w:t>
            </w:r>
            <w:r w:rsidRPr="00303326">
              <w:rPr>
                <w:b/>
                <w:bCs/>
                <w:sz w:val="18"/>
                <w:szCs w:val="18"/>
                <w:lang w:val="en-PK"/>
              </w:rPr>
              <w:t xml:space="preserve"> (Symptom Analysis)</w:t>
            </w:r>
            <w:r w:rsidRPr="00303326">
              <w:rPr>
                <w:sz w:val="18"/>
                <w:szCs w:val="18"/>
                <w:lang w:val="en-PK"/>
              </w:rPr>
              <w:t xml:space="preserve"> </w:t>
            </w:r>
          </w:p>
        </w:tc>
      </w:tr>
      <w:tr w:rsidR="001B0EF5" w:rsidRPr="00303326" w14:paraId="5AC901EF" w14:textId="77777777" w:rsidTr="001B70C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CCC838" w14:textId="77777777" w:rsidR="001B0EF5" w:rsidRPr="00303326" w:rsidRDefault="001B0EF5" w:rsidP="001B70C7">
            <w:pPr>
              <w:rPr>
                <w:sz w:val="18"/>
                <w:szCs w:val="18"/>
                <w:lang w:val="en-PK"/>
              </w:rPr>
            </w:pPr>
            <w:r w:rsidRPr="00303326">
              <w:rPr>
                <w:b/>
                <w:bCs/>
                <w:sz w:val="18"/>
                <w:szCs w:val="18"/>
                <w:lang w:val="en-PK"/>
              </w:rPr>
              <w:t>Symptom-to-Specialist Triage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29C716" w14:textId="77777777" w:rsidR="001B0EF5" w:rsidRPr="00303326" w:rsidRDefault="001B0EF5" w:rsidP="001B70C7">
            <w:pPr>
              <w:rPr>
                <w:sz w:val="18"/>
                <w:szCs w:val="18"/>
                <w:lang w:val="en-PK"/>
              </w:rPr>
            </w:pPr>
            <w:r w:rsidRPr="00303326">
              <w:rPr>
                <w:rFonts w:ascii="Segoe UI Emoji" w:hAnsi="Segoe UI Emoji" w:cs="Segoe UI Emoji"/>
                <w:sz w:val="18"/>
                <w:szCs w:val="18"/>
                <w:lang w:val="en-PK"/>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C7806B" w14:textId="77777777" w:rsidR="001B0EF5" w:rsidRPr="00303326" w:rsidRDefault="001B0EF5" w:rsidP="001B70C7">
            <w:pPr>
              <w:rPr>
                <w:sz w:val="18"/>
                <w:szCs w:val="18"/>
                <w:lang w:val="en-PK"/>
              </w:rPr>
            </w:pPr>
            <w:r w:rsidRPr="00303326">
              <w:rPr>
                <w:rFonts w:ascii="Segoe UI Emoji" w:hAnsi="Segoe UI Emoji" w:cs="Segoe UI Emoji"/>
                <w:sz w:val="18"/>
                <w:szCs w:val="18"/>
                <w:lang w:val="en-PK"/>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965226" w14:textId="77777777" w:rsidR="001B0EF5" w:rsidRPr="00303326" w:rsidRDefault="001B0EF5" w:rsidP="001B70C7">
            <w:pPr>
              <w:rPr>
                <w:sz w:val="18"/>
                <w:szCs w:val="18"/>
                <w:lang w:val="en-PK"/>
              </w:rPr>
            </w:pPr>
            <w:r w:rsidRPr="00303326">
              <w:rPr>
                <w:rFonts w:ascii="Segoe UI Emoji" w:hAnsi="Segoe UI Emoji" w:cs="Segoe UI Emoji"/>
                <w:sz w:val="18"/>
                <w:szCs w:val="18"/>
                <w:lang w:val="en-PK"/>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DA6E5E" w14:textId="77777777" w:rsidR="001B0EF5" w:rsidRPr="00303326" w:rsidRDefault="001B0EF5" w:rsidP="001B70C7">
            <w:pPr>
              <w:rPr>
                <w:sz w:val="18"/>
                <w:szCs w:val="18"/>
                <w:lang w:val="en-PK"/>
              </w:rPr>
            </w:pPr>
            <w:r w:rsidRPr="00303326">
              <w:rPr>
                <w:rFonts w:ascii="Segoe UI Symbol" w:hAnsi="Segoe UI Symbol" w:cs="Segoe UI Symbol"/>
                <w:b/>
                <w:bCs/>
                <w:sz w:val="18"/>
                <w:szCs w:val="18"/>
                <w:lang w:val="en-PK"/>
              </w:rPr>
              <w:t>✔</w:t>
            </w:r>
            <w:r w:rsidRPr="00303326">
              <w:rPr>
                <w:b/>
                <w:bCs/>
                <w:sz w:val="18"/>
                <w:szCs w:val="18"/>
                <w:lang w:val="en-PK"/>
              </w:rPr>
              <w:t xml:space="preserve"> (Auto-Recommendation)</w:t>
            </w:r>
            <w:r w:rsidRPr="00303326">
              <w:rPr>
                <w:sz w:val="18"/>
                <w:szCs w:val="18"/>
                <w:lang w:val="en-PK"/>
              </w:rPr>
              <w:t xml:space="preserve"> </w:t>
            </w:r>
          </w:p>
        </w:tc>
      </w:tr>
      <w:tr w:rsidR="001B0EF5" w:rsidRPr="00303326" w14:paraId="3894A7F9" w14:textId="77777777" w:rsidTr="001B70C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5C1C57" w14:textId="77777777" w:rsidR="001B0EF5" w:rsidRPr="00303326" w:rsidRDefault="001B0EF5" w:rsidP="001B70C7">
            <w:pPr>
              <w:rPr>
                <w:sz w:val="18"/>
                <w:szCs w:val="18"/>
                <w:lang w:val="en-PK"/>
              </w:rPr>
            </w:pPr>
            <w:r w:rsidRPr="00303326">
              <w:rPr>
                <w:b/>
                <w:bCs/>
                <w:sz w:val="18"/>
                <w:szCs w:val="18"/>
                <w:lang w:val="en-PK"/>
              </w:rPr>
              <w:t>Doctor Recommendation Engine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B832BD" w14:textId="77777777" w:rsidR="001B0EF5" w:rsidRPr="00303326" w:rsidRDefault="001B0EF5" w:rsidP="001B70C7">
            <w:pPr>
              <w:rPr>
                <w:sz w:val="18"/>
                <w:szCs w:val="18"/>
                <w:lang w:val="en-PK"/>
              </w:rPr>
            </w:pPr>
            <w:r w:rsidRPr="00303326">
              <w:rPr>
                <w:rFonts w:ascii="Segoe UI Emoji" w:hAnsi="Segoe UI Emoji" w:cs="Segoe UI Emoji"/>
                <w:sz w:val="18"/>
                <w:szCs w:val="18"/>
                <w:lang w:val="en-PK"/>
              </w:rPr>
              <w:t>❌</w:t>
            </w:r>
            <w:r w:rsidRPr="00303326">
              <w:rPr>
                <w:sz w:val="18"/>
                <w:szCs w:val="18"/>
                <w:lang w:val="en-PK"/>
              </w:rPr>
              <w:t xml:space="preserve"> (User decides)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7F3D53" w14:textId="77777777" w:rsidR="001B0EF5" w:rsidRPr="00303326" w:rsidRDefault="001B0EF5" w:rsidP="001B70C7">
            <w:pPr>
              <w:rPr>
                <w:sz w:val="18"/>
                <w:szCs w:val="18"/>
                <w:lang w:val="en-PK"/>
              </w:rPr>
            </w:pPr>
            <w:r w:rsidRPr="00303326">
              <w:rPr>
                <w:rFonts w:ascii="Segoe UI Emoji" w:hAnsi="Segoe UI Emoji" w:cs="Segoe UI Emoji"/>
                <w:sz w:val="18"/>
                <w:szCs w:val="18"/>
                <w:lang w:val="en-PK"/>
              </w:rPr>
              <w:t>❌</w:t>
            </w:r>
            <w:r w:rsidRPr="00303326">
              <w:rPr>
                <w:sz w:val="18"/>
                <w:szCs w:val="18"/>
                <w:lang w:val="en-PK"/>
              </w:rPr>
              <w:t xml:space="preserve"> (Based on reviews)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6069A0" w14:textId="77777777" w:rsidR="001B0EF5" w:rsidRPr="00303326" w:rsidRDefault="001B0EF5" w:rsidP="001B70C7">
            <w:pPr>
              <w:rPr>
                <w:sz w:val="18"/>
                <w:szCs w:val="18"/>
                <w:lang w:val="en-PK"/>
              </w:rPr>
            </w:pPr>
            <w:r w:rsidRPr="00303326">
              <w:rPr>
                <w:rFonts w:ascii="Segoe UI Emoji" w:hAnsi="Segoe UI Emoji" w:cs="Segoe UI Emoji"/>
                <w:sz w:val="18"/>
                <w:szCs w:val="18"/>
                <w:lang w:val="en-PK"/>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C0FC1C" w14:textId="77777777" w:rsidR="001B0EF5" w:rsidRPr="00303326" w:rsidRDefault="001B0EF5" w:rsidP="001B70C7">
            <w:pPr>
              <w:rPr>
                <w:sz w:val="18"/>
                <w:szCs w:val="18"/>
                <w:lang w:val="en-PK"/>
              </w:rPr>
            </w:pPr>
            <w:r w:rsidRPr="00303326">
              <w:rPr>
                <w:rFonts w:ascii="Segoe UI Symbol" w:hAnsi="Segoe UI Symbol" w:cs="Segoe UI Symbol"/>
                <w:b/>
                <w:bCs/>
                <w:sz w:val="18"/>
                <w:szCs w:val="18"/>
                <w:lang w:val="en-PK"/>
              </w:rPr>
              <w:t>✔</w:t>
            </w:r>
            <w:r w:rsidRPr="00303326">
              <w:rPr>
                <w:b/>
                <w:bCs/>
                <w:sz w:val="18"/>
                <w:szCs w:val="18"/>
                <w:lang w:val="en-PK"/>
              </w:rPr>
              <w:t xml:space="preserve"> (Based on Symptoms)</w:t>
            </w:r>
            <w:r w:rsidRPr="00303326">
              <w:rPr>
                <w:sz w:val="18"/>
                <w:szCs w:val="18"/>
                <w:lang w:val="en-PK"/>
              </w:rPr>
              <w:t xml:space="preserve"> </w:t>
            </w:r>
          </w:p>
        </w:tc>
      </w:tr>
      <w:tr w:rsidR="001B0EF5" w:rsidRPr="00303326" w14:paraId="33AB3170" w14:textId="77777777" w:rsidTr="001B70C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FCC137" w14:textId="77777777" w:rsidR="001B0EF5" w:rsidRPr="00303326" w:rsidRDefault="001B0EF5" w:rsidP="001B70C7">
            <w:pPr>
              <w:rPr>
                <w:sz w:val="18"/>
                <w:szCs w:val="18"/>
                <w:lang w:val="en-PK"/>
              </w:rPr>
            </w:pPr>
            <w:r w:rsidRPr="00303326">
              <w:rPr>
                <w:b/>
                <w:bCs/>
                <w:sz w:val="18"/>
                <w:szCs w:val="18"/>
                <w:lang w:val="en-PK"/>
              </w:rPr>
              <w:t>Pharmacy &amp; Lab Integration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8D38F1" w14:textId="77777777" w:rsidR="001B0EF5" w:rsidRPr="00303326" w:rsidRDefault="001B0EF5" w:rsidP="001B70C7">
            <w:pPr>
              <w:rPr>
                <w:sz w:val="18"/>
                <w:szCs w:val="18"/>
                <w:lang w:val="en-PK"/>
              </w:rPr>
            </w:pPr>
            <w:r w:rsidRPr="00303326">
              <w:rPr>
                <w:sz w:val="18"/>
                <w:szCs w:val="18"/>
                <w:lang w:val="en-PK"/>
              </w:rPr>
              <w:t>Limited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CE46D9" w14:textId="77777777" w:rsidR="001B0EF5" w:rsidRPr="00303326" w:rsidRDefault="001B0EF5" w:rsidP="001B70C7">
            <w:pPr>
              <w:rPr>
                <w:sz w:val="18"/>
                <w:szCs w:val="18"/>
                <w:lang w:val="en-PK"/>
              </w:rPr>
            </w:pPr>
            <w:r w:rsidRPr="00303326">
              <w:rPr>
                <w:sz w:val="18"/>
                <w:szCs w:val="18"/>
                <w:lang w:val="en-PK"/>
              </w:rPr>
              <w:t>Limited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80CFBE" w14:textId="77777777" w:rsidR="001B0EF5" w:rsidRPr="00303326" w:rsidRDefault="001B0EF5" w:rsidP="001B70C7">
            <w:pPr>
              <w:rPr>
                <w:sz w:val="18"/>
                <w:szCs w:val="18"/>
                <w:lang w:val="en-PK"/>
              </w:rPr>
            </w:pPr>
            <w:r w:rsidRPr="00303326">
              <w:rPr>
                <w:sz w:val="18"/>
                <w:szCs w:val="18"/>
                <w:lang w:val="en-PK"/>
              </w:rPr>
              <w:t>Limited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AE8EDB" w14:textId="77777777" w:rsidR="001B0EF5" w:rsidRPr="00303326" w:rsidRDefault="001B0EF5" w:rsidP="001B70C7">
            <w:pPr>
              <w:rPr>
                <w:sz w:val="18"/>
                <w:szCs w:val="18"/>
                <w:lang w:val="en-PK"/>
              </w:rPr>
            </w:pPr>
            <w:r w:rsidRPr="00303326">
              <w:rPr>
                <w:rFonts w:ascii="Segoe UI Symbol" w:hAnsi="Segoe UI Symbol" w:cs="Segoe UI Symbol"/>
                <w:b/>
                <w:bCs/>
                <w:sz w:val="18"/>
                <w:szCs w:val="18"/>
                <w:lang w:val="en-PK"/>
              </w:rPr>
              <w:t>✔</w:t>
            </w:r>
            <w:r w:rsidRPr="00303326">
              <w:rPr>
                <w:b/>
                <w:bCs/>
                <w:sz w:val="18"/>
                <w:szCs w:val="18"/>
                <w:lang w:val="en-PK"/>
              </w:rPr>
              <w:t xml:space="preserve"> (Centralized)</w:t>
            </w:r>
            <w:r w:rsidRPr="00303326">
              <w:rPr>
                <w:sz w:val="18"/>
                <w:szCs w:val="18"/>
                <w:lang w:val="en-PK"/>
              </w:rPr>
              <w:t xml:space="preserve"> </w:t>
            </w:r>
          </w:p>
        </w:tc>
      </w:tr>
      <w:tr w:rsidR="001B0EF5" w:rsidRPr="00303326" w14:paraId="36696A4F" w14:textId="77777777" w:rsidTr="001B70C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947346" w14:textId="77777777" w:rsidR="001B0EF5" w:rsidRPr="00303326" w:rsidRDefault="001B0EF5" w:rsidP="001B70C7">
            <w:pPr>
              <w:rPr>
                <w:sz w:val="18"/>
                <w:szCs w:val="18"/>
                <w:lang w:val="en-PK"/>
              </w:rPr>
            </w:pPr>
            <w:r w:rsidRPr="00303326">
              <w:rPr>
                <w:b/>
                <w:bCs/>
                <w:sz w:val="18"/>
                <w:szCs w:val="18"/>
                <w:lang w:val="en-PK"/>
              </w:rPr>
              <w:t>User Guidance Level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17193F" w14:textId="77777777" w:rsidR="001B0EF5" w:rsidRPr="00303326" w:rsidRDefault="001B0EF5" w:rsidP="001B70C7">
            <w:pPr>
              <w:rPr>
                <w:sz w:val="18"/>
                <w:szCs w:val="18"/>
                <w:lang w:val="en-PK"/>
              </w:rPr>
            </w:pPr>
            <w:r w:rsidRPr="00303326">
              <w:rPr>
                <w:sz w:val="18"/>
                <w:szCs w:val="18"/>
                <w:lang w:val="en-PK"/>
              </w:rPr>
              <w:t xml:space="preserve">Low (Self-Diagnosis)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307768" w14:textId="77777777" w:rsidR="001B0EF5" w:rsidRPr="00303326" w:rsidRDefault="001B0EF5" w:rsidP="001B70C7">
            <w:pPr>
              <w:rPr>
                <w:sz w:val="18"/>
                <w:szCs w:val="18"/>
                <w:lang w:val="en-PK"/>
              </w:rPr>
            </w:pPr>
            <w:r w:rsidRPr="00303326">
              <w:rPr>
                <w:sz w:val="18"/>
                <w:szCs w:val="18"/>
                <w:lang w:val="en-PK"/>
              </w:rPr>
              <w:t xml:space="preserve">Medium (Reviews)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618B61" w14:textId="77777777" w:rsidR="001B0EF5" w:rsidRPr="00303326" w:rsidRDefault="001B0EF5" w:rsidP="001B70C7">
            <w:pPr>
              <w:rPr>
                <w:sz w:val="18"/>
                <w:szCs w:val="18"/>
                <w:lang w:val="en-PK"/>
              </w:rPr>
            </w:pPr>
            <w:r w:rsidRPr="00303326">
              <w:rPr>
                <w:sz w:val="18"/>
                <w:szCs w:val="18"/>
                <w:lang w:val="en-PK"/>
              </w:rPr>
              <w:t>Low (Service-Based)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2CBD5E" w14:textId="77777777" w:rsidR="001B0EF5" w:rsidRPr="00303326" w:rsidRDefault="001B0EF5" w:rsidP="001B70C7">
            <w:pPr>
              <w:rPr>
                <w:sz w:val="18"/>
                <w:szCs w:val="18"/>
                <w:lang w:val="en-PK"/>
              </w:rPr>
            </w:pPr>
            <w:r w:rsidRPr="00303326">
              <w:rPr>
                <w:b/>
                <w:bCs/>
                <w:sz w:val="18"/>
                <w:szCs w:val="18"/>
                <w:lang w:val="en-PK"/>
              </w:rPr>
              <w:t>High (AI-Driven)</w:t>
            </w:r>
            <w:r w:rsidRPr="00303326">
              <w:rPr>
                <w:sz w:val="18"/>
                <w:szCs w:val="18"/>
                <w:lang w:val="en-PK"/>
              </w:rPr>
              <w:t xml:space="preserve"> </w:t>
            </w:r>
          </w:p>
        </w:tc>
      </w:tr>
    </w:tbl>
    <w:p w14:paraId="53196124" w14:textId="77777777" w:rsidR="001B0EF5" w:rsidRDefault="001B0EF5" w:rsidP="001E1F25">
      <w:pPr>
        <w:rPr>
          <w:sz w:val="24"/>
          <w:szCs w:val="24"/>
        </w:rPr>
      </w:pPr>
    </w:p>
    <w:p w14:paraId="7DB4B940" w14:textId="77777777" w:rsidR="00FE715D" w:rsidRDefault="00FE715D" w:rsidP="0095318B">
      <w:pPr>
        <w:rPr>
          <w:rFonts w:ascii="Times New Roman" w:hAnsi="Times New Roman"/>
          <w:b/>
          <w:bCs/>
          <w:sz w:val="32"/>
          <w:szCs w:val="32"/>
        </w:rPr>
      </w:pPr>
    </w:p>
    <w:p w14:paraId="72965720" w14:textId="77777777" w:rsidR="00FE715D" w:rsidRDefault="00FE715D" w:rsidP="0095318B">
      <w:pPr>
        <w:rPr>
          <w:rFonts w:ascii="Times New Roman" w:hAnsi="Times New Roman"/>
          <w:b/>
          <w:bCs/>
          <w:sz w:val="32"/>
          <w:szCs w:val="32"/>
        </w:rPr>
      </w:pPr>
    </w:p>
    <w:p w14:paraId="751BB88C" w14:textId="77777777" w:rsidR="00FE715D" w:rsidRDefault="00FE715D" w:rsidP="0095318B">
      <w:pPr>
        <w:rPr>
          <w:rFonts w:ascii="Times New Roman" w:hAnsi="Times New Roman"/>
          <w:b/>
          <w:bCs/>
          <w:sz w:val="32"/>
          <w:szCs w:val="32"/>
        </w:rPr>
      </w:pPr>
    </w:p>
    <w:p w14:paraId="341C74F0" w14:textId="77777777" w:rsidR="00FE715D" w:rsidRDefault="00FE715D" w:rsidP="0095318B">
      <w:pPr>
        <w:rPr>
          <w:rFonts w:ascii="Times New Roman" w:hAnsi="Times New Roman"/>
          <w:b/>
          <w:bCs/>
          <w:sz w:val="32"/>
          <w:szCs w:val="32"/>
        </w:rPr>
      </w:pPr>
    </w:p>
    <w:p w14:paraId="2EBD2DE7" w14:textId="77777777" w:rsidR="00FE715D" w:rsidRDefault="00FE715D" w:rsidP="0095318B">
      <w:pPr>
        <w:rPr>
          <w:rFonts w:ascii="Times New Roman" w:hAnsi="Times New Roman"/>
          <w:b/>
          <w:bCs/>
          <w:sz w:val="32"/>
          <w:szCs w:val="32"/>
        </w:rPr>
      </w:pPr>
    </w:p>
    <w:p w14:paraId="757D6389" w14:textId="77777777" w:rsidR="00FE715D" w:rsidRDefault="00FE715D" w:rsidP="0095318B">
      <w:pPr>
        <w:rPr>
          <w:rFonts w:ascii="Times New Roman" w:hAnsi="Times New Roman"/>
          <w:b/>
          <w:bCs/>
          <w:sz w:val="32"/>
          <w:szCs w:val="32"/>
        </w:rPr>
      </w:pPr>
    </w:p>
    <w:p w14:paraId="1DA3976A" w14:textId="77777777" w:rsidR="00FE715D" w:rsidRDefault="00FE715D" w:rsidP="0095318B">
      <w:pPr>
        <w:rPr>
          <w:rFonts w:ascii="Times New Roman" w:hAnsi="Times New Roman"/>
          <w:b/>
          <w:bCs/>
          <w:sz w:val="32"/>
          <w:szCs w:val="32"/>
        </w:rPr>
      </w:pPr>
    </w:p>
    <w:p w14:paraId="67296A85" w14:textId="77777777" w:rsidR="00FE715D" w:rsidRDefault="00FE715D" w:rsidP="0095318B">
      <w:pPr>
        <w:rPr>
          <w:rFonts w:ascii="Times New Roman" w:hAnsi="Times New Roman"/>
          <w:b/>
          <w:bCs/>
          <w:sz w:val="32"/>
          <w:szCs w:val="32"/>
        </w:rPr>
      </w:pPr>
    </w:p>
    <w:p w14:paraId="7EB37835" w14:textId="77777777" w:rsidR="00FE715D" w:rsidRDefault="00FE715D" w:rsidP="0095318B">
      <w:pPr>
        <w:rPr>
          <w:rFonts w:ascii="Times New Roman" w:hAnsi="Times New Roman"/>
          <w:b/>
          <w:bCs/>
          <w:sz w:val="32"/>
          <w:szCs w:val="32"/>
        </w:rPr>
      </w:pPr>
    </w:p>
    <w:p w14:paraId="0DC3F1BB" w14:textId="3AE85937" w:rsidR="00711878" w:rsidRPr="001E1F25" w:rsidRDefault="00711878" w:rsidP="0095318B">
      <w:pPr>
        <w:rPr>
          <w:sz w:val="24"/>
          <w:szCs w:val="24"/>
        </w:rPr>
      </w:pPr>
      <w:r w:rsidRPr="000E72F1">
        <w:rPr>
          <w:rFonts w:ascii="Times New Roman" w:hAnsi="Times New Roman"/>
          <w:b/>
          <w:bCs/>
          <w:sz w:val="32"/>
          <w:szCs w:val="32"/>
        </w:rPr>
        <w:lastRenderedPageBreak/>
        <w:t>Key Milestones and Schedule:</w:t>
      </w:r>
      <w:bookmarkEnd w:id="22"/>
    </w:p>
    <w:tbl>
      <w:tblPr>
        <w:tblW w:w="0" w:type="auto"/>
        <w:tblCellSpacing w:w="15" w:type="dxa"/>
        <w:tblCellMar>
          <w:left w:w="0" w:type="dxa"/>
          <w:right w:w="0" w:type="dxa"/>
        </w:tblCellMar>
        <w:tblLook w:val="04A0" w:firstRow="1" w:lastRow="0" w:firstColumn="1" w:lastColumn="0" w:noHBand="0" w:noVBand="1"/>
      </w:tblPr>
      <w:tblGrid>
        <w:gridCol w:w="1334"/>
        <w:gridCol w:w="1970"/>
        <w:gridCol w:w="6040"/>
      </w:tblGrid>
      <w:tr w:rsidR="001E1F25" w:rsidRPr="00303326" w14:paraId="38ABD7B0"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8952E0" w14:textId="77777777" w:rsidR="001E1F25" w:rsidRPr="00303326" w:rsidRDefault="001E1F25" w:rsidP="001E1F25">
            <w:pPr>
              <w:rPr>
                <w:sz w:val="18"/>
                <w:szCs w:val="18"/>
                <w:lang w:val="en-PK"/>
              </w:rPr>
            </w:pPr>
            <w:r w:rsidRPr="00303326">
              <w:rPr>
                <w:b/>
                <w:bCs/>
                <w:sz w:val="18"/>
                <w:szCs w:val="18"/>
                <w:lang w:val="en-PK"/>
              </w:rPr>
              <w:t>Timeframe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3D20E9" w14:textId="77777777" w:rsidR="001E1F25" w:rsidRPr="00303326" w:rsidRDefault="001E1F25" w:rsidP="001E1F25">
            <w:pPr>
              <w:rPr>
                <w:sz w:val="18"/>
                <w:szCs w:val="18"/>
                <w:lang w:val="en-PK"/>
              </w:rPr>
            </w:pPr>
            <w:r w:rsidRPr="00303326">
              <w:rPr>
                <w:b/>
                <w:bCs/>
                <w:sz w:val="18"/>
                <w:szCs w:val="18"/>
                <w:lang w:val="en-PK"/>
              </w:rPr>
              <w:t>Phase / Activity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2453B4" w14:textId="77777777" w:rsidR="001E1F25" w:rsidRPr="00303326" w:rsidRDefault="001E1F25" w:rsidP="001E1F25">
            <w:pPr>
              <w:rPr>
                <w:sz w:val="18"/>
                <w:szCs w:val="18"/>
                <w:lang w:val="en-PK"/>
              </w:rPr>
            </w:pPr>
            <w:r w:rsidRPr="00303326">
              <w:rPr>
                <w:b/>
                <w:bCs/>
                <w:sz w:val="18"/>
                <w:szCs w:val="18"/>
                <w:lang w:val="en-PK"/>
              </w:rPr>
              <w:t>Description</w:t>
            </w:r>
          </w:p>
        </w:tc>
      </w:tr>
      <w:tr w:rsidR="001E1F25" w:rsidRPr="00303326" w14:paraId="13A580C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7E56BA" w14:textId="77777777" w:rsidR="001E1F25" w:rsidRPr="00303326" w:rsidRDefault="001E1F25" w:rsidP="001E1F25">
            <w:pPr>
              <w:rPr>
                <w:sz w:val="18"/>
                <w:szCs w:val="18"/>
                <w:lang w:val="en-PK"/>
              </w:rPr>
            </w:pPr>
            <w:r w:rsidRPr="00303326">
              <w:rPr>
                <w:b/>
                <w:bCs/>
                <w:sz w:val="18"/>
                <w:szCs w:val="18"/>
                <w:lang w:val="en-PK"/>
              </w:rPr>
              <w:t>Week 1–2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D1E49B" w14:textId="77777777" w:rsidR="001E1F25" w:rsidRPr="00303326" w:rsidRDefault="001E1F25" w:rsidP="001E1F25">
            <w:pPr>
              <w:rPr>
                <w:sz w:val="18"/>
                <w:szCs w:val="18"/>
                <w:lang w:val="en-PK"/>
              </w:rPr>
            </w:pPr>
            <w:r w:rsidRPr="00303326">
              <w:rPr>
                <w:b/>
                <w:bCs/>
                <w:sz w:val="18"/>
                <w:szCs w:val="18"/>
                <w:lang w:val="en-PK"/>
              </w:rPr>
              <w:t>Planning &amp; Analysis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3BC947" w14:textId="77777777" w:rsidR="001E1F25" w:rsidRPr="00303326" w:rsidRDefault="001E1F25" w:rsidP="001E1F25">
            <w:pPr>
              <w:rPr>
                <w:sz w:val="18"/>
                <w:szCs w:val="18"/>
                <w:lang w:val="en-PK"/>
              </w:rPr>
            </w:pPr>
            <w:r w:rsidRPr="00303326">
              <w:rPr>
                <w:sz w:val="18"/>
                <w:szCs w:val="18"/>
                <w:lang w:val="en-PK"/>
              </w:rPr>
              <w:t>Requirement analysis &amp; specification, stakeholder consultation, and finalization of scope.</w:t>
            </w:r>
          </w:p>
        </w:tc>
      </w:tr>
      <w:tr w:rsidR="001E1F25" w:rsidRPr="00303326" w14:paraId="718E1AB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4975C2" w14:textId="77777777" w:rsidR="001E1F25" w:rsidRPr="00303326" w:rsidRDefault="001E1F25" w:rsidP="001E1F25">
            <w:pPr>
              <w:rPr>
                <w:sz w:val="18"/>
                <w:szCs w:val="18"/>
                <w:lang w:val="en-PK"/>
              </w:rPr>
            </w:pPr>
            <w:r w:rsidRPr="00303326">
              <w:rPr>
                <w:b/>
                <w:bCs/>
                <w:sz w:val="18"/>
                <w:szCs w:val="18"/>
                <w:lang w:val="en-PK"/>
              </w:rPr>
              <w:t>Week 3–4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3760CD" w14:textId="77777777" w:rsidR="001E1F25" w:rsidRPr="00303326" w:rsidRDefault="001E1F25" w:rsidP="001E1F25">
            <w:pPr>
              <w:rPr>
                <w:sz w:val="18"/>
                <w:szCs w:val="18"/>
                <w:lang w:val="en-PK"/>
              </w:rPr>
            </w:pPr>
            <w:r w:rsidRPr="00303326">
              <w:rPr>
                <w:b/>
                <w:bCs/>
                <w:sz w:val="18"/>
                <w:szCs w:val="18"/>
                <w:lang w:val="en-PK"/>
              </w:rPr>
              <w:t>Design Phase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8983B1" w14:textId="77777777" w:rsidR="001E1F25" w:rsidRPr="00303326" w:rsidRDefault="001E1F25" w:rsidP="001E1F25">
            <w:pPr>
              <w:rPr>
                <w:sz w:val="18"/>
                <w:szCs w:val="18"/>
                <w:lang w:val="en-PK"/>
              </w:rPr>
            </w:pPr>
            <w:r w:rsidRPr="00303326">
              <w:rPr>
                <w:sz w:val="18"/>
                <w:szCs w:val="18"/>
                <w:lang w:val="en-PK"/>
              </w:rPr>
              <w:t>System architecture &amp; UI/UX design (wireframes, user flows) and database schema.</w:t>
            </w:r>
          </w:p>
        </w:tc>
      </w:tr>
      <w:tr w:rsidR="001E1F25" w:rsidRPr="00303326" w14:paraId="0B7C158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A45478" w14:textId="77777777" w:rsidR="001E1F25" w:rsidRPr="00303326" w:rsidRDefault="001E1F25" w:rsidP="001E1F25">
            <w:pPr>
              <w:rPr>
                <w:sz w:val="18"/>
                <w:szCs w:val="18"/>
                <w:lang w:val="en-PK"/>
              </w:rPr>
            </w:pPr>
            <w:r w:rsidRPr="00303326">
              <w:rPr>
                <w:b/>
                <w:bCs/>
                <w:sz w:val="18"/>
                <w:szCs w:val="18"/>
                <w:lang w:val="en-PK"/>
              </w:rPr>
              <w:t>Week 5–7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496606" w14:textId="77777777" w:rsidR="001E1F25" w:rsidRPr="00303326" w:rsidRDefault="001E1F25" w:rsidP="001E1F25">
            <w:pPr>
              <w:rPr>
                <w:sz w:val="18"/>
                <w:szCs w:val="18"/>
                <w:lang w:val="en-PK"/>
              </w:rPr>
            </w:pPr>
            <w:r w:rsidRPr="00303326">
              <w:rPr>
                <w:b/>
                <w:bCs/>
                <w:sz w:val="18"/>
                <w:szCs w:val="18"/>
                <w:lang w:val="en-PK"/>
              </w:rPr>
              <w:t>Backend Development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DBB358" w14:textId="77777777" w:rsidR="001E1F25" w:rsidRPr="00303326" w:rsidRDefault="001E1F25" w:rsidP="001E1F25">
            <w:pPr>
              <w:rPr>
                <w:sz w:val="18"/>
                <w:szCs w:val="18"/>
                <w:lang w:val="en-PK"/>
              </w:rPr>
            </w:pPr>
            <w:r w:rsidRPr="00303326">
              <w:rPr>
                <w:sz w:val="18"/>
                <w:szCs w:val="18"/>
                <w:lang w:val="en-PK"/>
              </w:rPr>
              <w:t>Backend API development (authentication, doctor/patient CRUD, booking APIs).</w:t>
            </w:r>
          </w:p>
        </w:tc>
      </w:tr>
      <w:tr w:rsidR="001E1F25" w:rsidRPr="00303326" w14:paraId="6ADA7F3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52D5BA" w14:textId="77777777" w:rsidR="001E1F25" w:rsidRPr="00303326" w:rsidRDefault="001E1F25" w:rsidP="001E1F25">
            <w:pPr>
              <w:rPr>
                <w:sz w:val="18"/>
                <w:szCs w:val="18"/>
                <w:lang w:val="en-PK"/>
              </w:rPr>
            </w:pPr>
            <w:r w:rsidRPr="00303326">
              <w:rPr>
                <w:b/>
                <w:bCs/>
                <w:sz w:val="18"/>
                <w:szCs w:val="18"/>
                <w:lang w:val="en-PK"/>
              </w:rPr>
              <w:t>Week 6–8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DE19D0" w14:textId="77777777" w:rsidR="001E1F25" w:rsidRPr="00303326" w:rsidRDefault="001E1F25" w:rsidP="001E1F25">
            <w:pPr>
              <w:rPr>
                <w:sz w:val="18"/>
                <w:szCs w:val="18"/>
                <w:lang w:val="en-PK"/>
              </w:rPr>
            </w:pPr>
            <w:r w:rsidRPr="00303326">
              <w:rPr>
                <w:b/>
                <w:bCs/>
                <w:sz w:val="18"/>
                <w:szCs w:val="18"/>
                <w:lang w:val="en-PK"/>
              </w:rPr>
              <w:t>Frontend Development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9100DB" w14:textId="77777777" w:rsidR="001E1F25" w:rsidRPr="00303326" w:rsidRDefault="001E1F25" w:rsidP="001E1F25">
            <w:pPr>
              <w:rPr>
                <w:sz w:val="18"/>
                <w:szCs w:val="18"/>
                <w:lang w:val="en-PK"/>
              </w:rPr>
            </w:pPr>
            <w:r w:rsidRPr="00303326">
              <w:rPr>
                <w:sz w:val="18"/>
                <w:szCs w:val="18"/>
                <w:lang w:val="en-PK"/>
              </w:rPr>
              <w:t>Frontend development (main pages, search, booking UI, dashboard).</w:t>
            </w:r>
          </w:p>
        </w:tc>
      </w:tr>
      <w:tr w:rsidR="001E1F25" w:rsidRPr="00303326" w14:paraId="40DFEB4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4E4607" w14:textId="77777777" w:rsidR="001E1F25" w:rsidRPr="00303326" w:rsidRDefault="001E1F25" w:rsidP="001E1F25">
            <w:pPr>
              <w:rPr>
                <w:sz w:val="18"/>
                <w:szCs w:val="18"/>
                <w:lang w:val="en-PK"/>
              </w:rPr>
            </w:pPr>
            <w:r w:rsidRPr="00303326">
              <w:rPr>
                <w:b/>
                <w:bCs/>
                <w:sz w:val="18"/>
                <w:szCs w:val="18"/>
                <w:lang w:val="en-PK"/>
              </w:rPr>
              <w:t>Week 7–10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E16277" w14:textId="77777777" w:rsidR="001E1F25" w:rsidRPr="00303326" w:rsidRDefault="001E1F25" w:rsidP="001E1F25">
            <w:pPr>
              <w:rPr>
                <w:sz w:val="18"/>
                <w:szCs w:val="18"/>
                <w:lang w:val="en-PK"/>
              </w:rPr>
            </w:pPr>
            <w:r w:rsidRPr="00303326">
              <w:rPr>
                <w:b/>
                <w:bCs/>
                <w:sz w:val="18"/>
                <w:szCs w:val="18"/>
                <w:lang w:val="en-PK"/>
              </w:rPr>
              <w:t>AI Development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8B6CF6" w14:textId="77777777" w:rsidR="001E1F25" w:rsidRPr="00303326" w:rsidRDefault="001E1F25" w:rsidP="001E1F25">
            <w:pPr>
              <w:rPr>
                <w:sz w:val="18"/>
                <w:szCs w:val="18"/>
                <w:lang w:val="en-PK"/>
              </w:rPr>
            </w:pPr>
            <w:r w:rsidRPr="00303326">
              <w:rPr>
                <w:sz w:val="18"/>
                <w:szCs w:val="18"/>
                <w:lang w:val="en-PK"/>
              </w:rPr>
              <w:t>AI Chatbot prototype: data collection, model fine-tuning (classification), and conversational flow.</w:t>
            </w:r>
          </w:p>
        </w:tc>
      </w:tr>
      <w:tr w:rsidR="001E1F25" w:rsidRPr="00303326" w14:paraId="6C8B030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5157A2" w14:textId="77777777" w:rsidR="001E1F25" w:rsidRPr="00303326" w:rsidRDefault="001E1F25" w:rsidP="001E1F25">
            <w:pPr>
              <w:rPr>
                <w:sz w:val="18"/>
                <w:szCs w:val="18"/>
                <w:lang w:val="en-PK"/>
              </w:rPr>
            </w:pPr>
            <w:r w:rsidRPr="00303326">
              <w:rPr>
                <w:b/>
                <w:bCs/>
                <w:sz w:val="18"/>
                <w:szCs w:val="18"/>
                <w:lang w:val="en-PK"/>
              </w:rPr>
              <w:t>Week 10–12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9BCA13" w14:textId="77777777" w:rsidR="001E1F25" w:rsidRPr="00303326" w:rsidRDefault="001E1F25" w:rsidP="001E1F25">
            <w:pPr>
              <w:rPr>
                <w:sz w:val="18"/>
                <w:szCs w:val="18"/>
                <w:lang w:val="en-PK"/>
              </w:rPr>
            </w:pPr>
            <w:r w:rsidRPr="00303326">
              <w:rPr>
                <w:b/>
                <w:bCs/>
                <w:sz w:val="18"/>
                <w:szCs w:val="18"/>
                <w:lang w:val="en-PK"/>
              </w:rPr>
              <w:t>Integration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A42E25" w14:textId="77777777" w:rsidR="001E1F25" w:rsidRPr="00303326" w:rsidRDefault="001E1F25" w:rsidP="001E1F25">
            <w:pPr>
              <w:rPr>
                <w:sz w:val="18"/>
                <w:szCs w:val="18"/>
                <w:lang w:val="en-PK"/>
              </w:rPr>
            </w:pPr>
            <w:r w:rsidRPr="00303326">
              <w:rPr>
                <w:sz w:val="18"/>
                <w:szCs w:val="18"/>
                <w:lang w:val="en-PK"/>
              </w:rPr>
              <w:t>Integration (chatbot with frontend, video API, payment gateway, pharmacy/lab flows).</w:t>
            </w:r>
          </w:p>
        </w:tc>
      </w:tr>
      <w:tr w:rsidR="001E1F25" w:rsidRPr="00303326" w14:paraId="7BDBCCD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FF14BB" w14:textId="77777777" w:rsidR="001E1F25" w:rsidRPr="00303326" w:rsidRDefault="001E1F25" w:rsidP="001E1F25">
            <w:pPr>
              <w:rPr>
                <w:sz w:val="18"/>
                <w:szCs w:val="18"/>
                <w:lang w:val="en-PK"/>
              </w:rPr>
            </w:pPr>
            <w:r w:rsidRPr="00303326">
              <w:rPr>
                <w:b/>
                <w:bCs/>
                <w:sz w:val="18"/>
                <w:szCs w:val="18"/>
                <w:lang w:val="en-PK"/>
              </w:rPr>
              <w:t>Week 12–14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CB1BFA" w14:textId="77777777" w:rsidR="001E1F25" w:rsidRPr="00303326" w:rsidRDefault="001E1F25" w:rsidP="001E1F25">
            <w:pPr>
              <w:rPr>
                <w:sz w:val="18"/>
                <w:szCs w:val="18"/>
                <w:lang w:val="en-PK"/>
              </w:rPr>
            </w:pPr>
            <w:r w:rsidRPr="00303326">
              <w:rPr>
                <w:b/>
                <w:bCs/>
                <w:sz w:val="18"/>
                <w:szCs w:val="18"/>
                <w:lang w:val="en-PK"/>
              </w:rPr>
              <w:t>Testing &amp; Optimization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FD420D" w14:textId="77777777" w:rsidR="001E1F25" w:rsidRPr="00303326" w:rsidRDefault="001E1F25" w:rsidP="001E1F25">
            <w:pPr>
              <w:rPr>
                <w:sz w:val="18"/>
                <w:szCs w:val="18"/>
                <w:lang w:val="en-PK"/>
              </w:rPr>
            </w:pPr>
            <w:r w:rsidRPr="00303326">
              <w:rPr>
                <w:sz w:val="18"/>
                <w:szCs w:val="18"/>
                <w:lang w:val="en-PK"/>
              </w:rPr>
              <w:t>Testing (unit, integration, user acceptance), performance tuning, and security audit.</w:t>
            </w:r>
          </w:p>
        </w:tc>
      </w:tr>
      <w:tr w:rsidR="001E1F25" w:rsidRPr="00303326" w14:paraId="4EF8D93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4EC91F" w14:textId="77777777" w:rsidR="001E1F25" w:rsidRPr="00303326" w:rsidRDefault="001E1F25" w:rsidP="001E1F25">
            <w:pPr>
              <w:rPr>
                <w:sz w:val="18"/>
                <w:szCs w:val="18"/>
                <w:lang w:val="en-PK"/>
              </w:rPr>
            </w:pPr>
            <w:r w:rsidRPr="00303326">
              <w:rPr>
                <w:b/>
                <w:bCs/>
                <w:sz w:val="18"/>
                <w:szCs w:val="18"/>
                <w:lang w:val="en-PK"/>
              </w:rPr>
              <w:t>Week 14–15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8682E6" w14:textId="77777777" w:rsidR="001E1F25" w:rsidRPr="00303326" w:rsidRDefault="001E1F25" w:rsidP="001E1F25">
            <w:pPr>
              <w:rPr>
                <w:sz w:val="18"/>
                <w:szCs w:val="18"/>
                <w:lang w:val="en-PK"/>
              </w:rPr>
            </w:pPr>
            <w:r w:rsidRPr="00303326">
              <w:rPr>
                <w:b/>
                <w:bCs/>
                <w:sz w:val="18"/>
                <w:szCs w:val="18"/>
                <w:lang w:val="en-PK"/>
              </w:rPr>
              <w:t>Deployment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58AD2F" w14:textId="77777777" w:rsidR="001E1F25" w:rsidRPr="00303326" w:rsidRDefault="001E1F25" w:rsidP="001E1F25">
            <w:pPr>
              <w:rPr>
                <w:sz w:val="18"/>
                <w:szCs w:val="18"/>
                <w:lang w:val="en-PK"/>
              </w:rPr>
            </w:pPr>
            <w:r w:rsidRPr="00303326">
              <w:rPr>
                <w:sz w:val="18"/>
                <w:szCs w:val="18"/>
                <w:lang w:val="en-PK"/>
              </w:rPr>
              <w:t>Deployment to staging/production, CI/CD setup, and creation of demo materials.</w:t>
            </w:r>
          </w:p>
        </w:tc>
      </w:tr>
      <w:tr w:rsidR="001E1F25" w:rsidRPr="00303326" w14:paraId="400F0B4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B0DCAE" w14:textId="77777777" w:rsidR="001E1F25" w:rsidRPr="00303326" w:rsidRDefault="001E1F25" w:rsidP="001E1F25">
            <w:pPr>
              <w:rPr>
                <w:sz w:val="18"/>
                <w:szCs w:val="18"/>
                <w:lang w:val="en-PK"/>
              </w:rPr>
            </w:pPr>
            <w:r w:rsidRPr="00303326">
              <w:rPr>
                <w:b/>
                <w:bCs/>
                <w:sz w:val="18"/>
                <w:szCs w:val="18"/>
                <w:lang w:val="en-PK"/>
              </w:rPr>
              <w:t>Week 16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0EDBAD" w14:textId="77777777" w:rsidR="001E1F25" w:rsidRPr="00303326" w:rsidRDefault="001E1F25" w:rsidP="001E1F25">
            <w:pPr>
              <w:rPr>
                <w:sz w:val="18"/>
                <w:szCs w:val="18"/>
                <w:lang w:val="en-PK"/>
              </w:rPr>
            </w:pPr>
            <w:r w:rsidRPr="00303326">
              <w:rPr>
                <w:b/>
                <w:bCs/>
                <w:sz w:val="18"/>
                <w:szCs w:val="18"/>
                <w:lang w:val="en-PK"/>
              </w:rPr>
              <w:t>Project Closure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0E34DE" w14:textId="25DB4D5C" w:rsidR="001E1F25" w:rsidRPr="00303326" w:rsidRDefault="001E1F25" w:rsidP="001E1F25">
            <w:pPr>
              <w:rPr>
                <w:sz w:val="18"/>
                <w:szCs w:val="18"/>
                <w:lang w:val="en-PK"/>
              </w:rPr>
            </w:pPr>
            <w:r w:rsidRPr="00303326">
              <w:rPr>
                <w:sz w:val="18"/>
                <w:szCs w:val="18"/>
                <w:lang w:val="en-PK"/>
              </w:rPr>
              <w:t xml:space="preserve">Final report, submission, presentation, and project </w:t>
            </w:r>
            <w:r w:rsidR="00925790" w:rsidRPr="00303326">
              <w:rPr>
                <w:sz w:val="18"/>
                <w:szCs w:val="18"/>
                <w:lang w:val="en-PK"/>
              </w:rPr>
              <w:t>defence</w:t>
            </w:r>
            <w:r w:rsidRPr="00303326">
              <w:rPr>
                <w:sz w:val="18"/>
                <w:szCs w:val="18"/>
                <w:lang w:val="en-PK"/>
              </w:rPr>
              <w:t xml:space="preserve"> preparation.</w:t>
            </w:r>
          </w:p>
        </w:tc>
      </w:tr>
    </w:tbl>
    <w:p w14:paraId="6DDB845F" w14:textId="77777777" w:rsidR="00711878" w:rsidRDefault="00711878" w:rsidP="0095318B">
      <w:pPr>
        <w:rPr>
          <w:rFonts w:ascii="Times New Roman" w:hAnsi="Times New Roman"/>
          <w:b/>
          <w:bCs/>
          <w:sz w:val="28"/>
          <w:szCs w:val="28"/>
        </w:rPr>
      </w:pPr>
    </w:p>
    <w:p w14:paraId="0C88E74A" w14:textId="77777777" w:rsidR="00FE715D" w:rsidRDefault="00FE715D" w:rsidP="0095318B">
      <w:pPr>
        <w:rPr>
          <w:rFonts w:ascii="Times New Roman" w:hAnsi="Times New Roman"/>
          <w:b/>
          <w:bCs/>
          <w:sz w:val="28"/>
          <w:szCs w:val="28"/>
        </w:rPr>
      </w:pPr>
    </w:p>
    <w:p w14:paraId="40E55803" w14:textId="77777777" w:rsidR="00FE715D" w:rsidRDefault="00FE715D" w:rsidP="0095318B">
      <w:pPr>
        <w:rPr>
          <w:rFonts w:ascii="Times New Roman" w:hAnsi="Times New Roman"/>
          <w:b/>
          <w:bCs/>
          <w:sz w:val="28"/>
          <w:szCs w:val="28"/>
        </w:rPr>
      </w:pPr>
    </w:p>
    <w:p w14:paraId="1ADE082A" w14:textId="77777777" w:rsidR="00FE715D" w:rsidRDefault="00FE715D" w:rsidP="0095318B">
      <w:pPr>
        <w:rPr>
          <w:rFonts w:ascii="Times New Roman" w:hAnsi="Times New Roman"/>
          <w:b/>
          <w:bCs/>
          <w:sz w:val="28"/>
          <w:szCs w:val="28"/>
        </w:rPr>
      </w:pPr>
    </w:p>
    <w:p w14:paraId="4D4AC839" w14:textId="2663EC68" w:rsidR="00711878" w:rsidRPr="00437A6F" w:rsidRDefault="00711878" w:rsidP="00437A6F">
      <w:pPr>
        <w:pStyle w:val="Heading2"/>
        <w:rPr>
          <w:rFonts w:ascii="Times New Roman" w:hAnsi="Times New Roman" w:cs="Times New Roman"/>
          <w:b/>
          <w:bCs/>
          <w:sz w:val="28"/>
          <w:szCs w:val="28"/>
        </w:rPr>
      </w:pPr>
      <w:bookmarkStart w:id="23" w:name="_Toc208903598"/>
      <w:r w:rsidRPr="00437A6F">
        <w:rPr>
          <w:rFonts w:ascii="Times New Roman" w:hAnsi="Times New Roman" w:cs="Times New Roman"/>
          <w:b/>
          <w:bCs/>
          <w:sz w:val="28"/>
          <w:szCs w:val="28"/>
        </w:rPr>
        <w:lastRenderedPageBreak/>
        <w:t xml:space="preserve">Gantt </w:t>
      </w:r>
      <w:bookmarkEnd w:id="23"/>
      <w:r w:rsidR="00925790" w:rsidRPr="00437A6F">
        <w:rPr>
          <w:rFonts w:ascii="Times New Roman" w:hAnsi="Times New Roman" w:cs="Times New Roman"/>
          <w:b/>
          <w:bCs/>
          <w:sz w:val="28"/>
          <w:szCs w:val="28"/>
        </w:rPr>
        <w:t>Chart: -</w:t>
      </w:r>
    </w:p>
    <w:tbl>
      <w:tblPr>
        <w:tblW w:w="0" w:type="auto"/>
        <w:tblCellSpacing w:w="15" w:type="dxa"/>
        <w:tblCellMar>
          <w:left w:w="0" w:type="dxa"/>
          <w:right w:w="0" w:type="dxa"/>
        </w:tblCellMar>
        <w:tblLook w:val="04A0" w:firstRow="1" w:lastRow="0" w:firstColumn="1" w:lastColumn="0" w:noHBand="0" w:noVBand="1"/>
      </w:tblPr>
      <w:tblGrid>
        <w:gridCol w:w="5289"/>
        <w:gridCol w:w="1136"/>
        <w:gridCol w:w="1136"/>
        <w:gridCol w:w="1151"/>
      </w:tblGrid>
      <w:tr w:rsidR="00200DC7" w:rsidRPr="00FE715D" w14:paraId="4B55B2CF"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3006F1" w14:textId="77777777" w:rsidR="00200DC7" w:rsidRPr="00FE715D" w:rsidRDefault="00200DC7" w:rsidP="00FE715D">
            <w:pPr>
              <w:rPr>
                <w:rFonts w:ascii="Times New Roman" w:hAnsi="Times New Roman"/>
                <w:b/>
                <w:bCs/>
                <w:sz w:val="16"/>
                <w:szCs w:val="16"/>
                <w:lang w:val="en-PK"/>
              </w:rPr>
            </w:pPr>
            <w:r w:rsidRPr="00FE715D">
              <w:rPr>
                <w:rFonts w:ascii="Times New Roman" w:hAnsi="Times New Roman"/>
                <w:b/>
                <w:bCs/>
                <w:sz w:val="16"/>
                <w:szCs w:val="16"/>
                <w:lang w:val="en-PK"/>
              </w:rPr>
              <w:t>Task / Activity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870672" w14:textId="77777777" w:rsidR="00200DC7" w:rsidRPr="00FE715D" w:rsidRDefault="00200DC7" w:rsidP="00FE715D">
            <w:pPr>
              <w:rPr>
                <w:rFonts w:ascii="Times New Roman" w:hAnsi="Times New Roman"/>
                <w:b/>
                <w:bCs/>
                <w:sz w:val="16"/>
                <w:szCs w:val="16"/>
                <w:lang w:val="en-PK"/>
              </w:rPr>
            </w:pPr>
            <w:r w:rsidRPr="00FE715D">
              <w:rPr>
                <w:rFonts w:ascii="Times New Roman" w:hAnsi="Times New Roman"/>
                <w:b/>
                <w:bCs/>
                <w:sz w:val="16"/>
                <w:szCs w:val="16"/>
                <w:lang w:val="en-PK"/>
              </w:rPr>
              <w:t>Month 1-2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0F146A" w14:textId="77777777" w:rsidR="00200DC7" w:rsidRPr="00FE715D" w:rsidRDefault="00200DC7" w:rsidP="00FE715D">
            <w:pPr>
              <w:rPr>
                <w:rFonts w:ascii="Times New Roman" w:hAnsi="Times New Roman"/>
                <w:b/>
                <w:bCs/>
                <w:sz w:val="16"/>
                <w:szCs w:val="16"/>
                <w:lang w:val="en-PK"/>
              </w:rPr>
            </w:pPr>
            <w:r w:rsidRPr="00FE715D">
              <w:rPr>
                <w:rFonts w:ascii="Times New Roman" w:hAnsi="Times New Roman"/>
                <w:b/>
                <w:bCs/>
                <w:sz w:val="16"/>
                <w:szCs w:val="16"/>
                <w:lang w:val="en-PK"/>
              </w:rPr>
              <w:t>Month 3-4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8EE78B" w14:textId="77777777" w:rsidR="00200DC7" w:rsidRPr="00FE715D" w:rsidRDefault="00200DC7" w:rsidP="00FE715D">
            <w:pPr>
              <w:rPr>
                <w:rFonts w:ascii="Times New Roman" w:hAnsi="Times New Roman"/>
                <w:b/>
                <w:bCs/>
                <w:sz w:val="16"/>
                <w:szCs w:val="16"/>
                <w:lang w:val="en-PK"/>
              </w:rPr>
            </w:pPr>
            <w:r w:rsidRPr="00FE715D">
              <w:rPr>
                <w:rFonts w:ascii="Times New Roman" w:hAnsi="Times New Roman"/>
                <w:b/>
                <w:bCs/>
                <w:sz w:val="16"/>
                <w:szCs w:val="16"/>
                <w:lang w:val="en-PK"/>
              </w:rPr>
              <w:t>Month 5-6</w:t>
            </w:r>
          </w:p>
        </w:tc>
      </w:tr>
      <w:tr w:rsidR="00200DC7" w:rsidRPr="00FE715D" w14:paraId="0F2DB57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B99E05" w14:textId="77777777" w:rsidR="00200DC7" w:rsidRPr="00FE715D" w:rsidRDefault="00200DC7" w:rsidP="00FE715D">
            <w:pPr>
              <w:rPr>
                <w:rFonts w:ascii="Times New Roman" w:hAnsi="Times New Roman"/>
                <w:b/>
                <w:bCs/>
                <w:sz w:val="16"/>
                <w:szCs w:val="16"/>
                <w:lang w:val="en-PK"/>
              </w:rPr>
            </w:pPr>
            <w:r w:rsidRPr="00FE715D">
              <w:rPr>
                <w:rFonts w:ascii="Times New Roman" w:hAnsi="Times New Roman"/>
                <w:b/>
                <w:bCs/>
                <w:sz w:val="16"/>
                <w:szCs w:val="16"/>
                <w:lang w:val="en-PK"/>
              </w:rPr>
              <w:t>1. Model Design &amp; Architecture</w:t>
            </w:r>
          </w:p>
          <w:p w14:paraId="38EFF218" w14:textId="77777777" w:rsidR="00200DC7" w:rsidRPr="00FE715D" w:rsidRDefault="00200DC7" w:rsidP="00FE715D">
            <w:pPr>
              <w:rPr>
                <w:rFonts w:ascii="Times New Roman" w:hAnsi="Times New Roman"/>
                <w:b/>
                <w:bCs/>
                <w:sz w:val="16"/>
                <w:szCs w:val="16"/>
                <w:lang w:val="en-PK"/>
              </w:rPr>
            </w:pPr>
            <w:r w:rsidRPr="00FE715D">
              <w:rPr>
                <w:rFonts w:ascii="Times New Roman" w:hAnsi="Times New Roman"/>
                <w:b/>
                <w:bCs/>
                <w:sz w:val="16"/>
                <w:szCs w:val="16"/>
                <w:lang w:val="en-PK"/>
              </w:rPr>
              <w:br/>
            </w:r>
          </w:p>
          <w:p w14:paraId="6827591C" w14:textId="77777777" w:rsidR="00200DC7" w:rsidRPr="00FE715D" w:rsidRDefault="00200DC7" w:rsidP="00FE715D">
            <w:pPr>
              <w:rPr>
                <w:rFonts w:ascii="Times New Roman" w:hAnsi="Times New Roman"/>
                <w:b/>
                <w:bCs/>
                <w:sz w:val="16"/>
                <w:szCs w:val="16"/>
                <w:lang w:val="en-PK"/>
              </w:rPr>
            </w:pPr>
            <w:r w:rsidRPr="00FE715D">
              <w:rPr>
                <w:rFonts w:ascii="Times New Roman" w:hAnsi="Times New Roman"/>
                <w:b/>
                <w:bCs/>
                <w:i/>
                <w:iCs/>
                <w:sz w:val="16"/>
                <w:szCs w:val="16"/>
                <w:lang w:val="en-PK"/>
              </w:rPr>
              <w:t>(Selecting algorithms, designing database schema, and planning the API)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927192" w14:textId="77777777" w:rsidR="00200DC7" w:rsidRPr="00FE715D" w:rsidRDefault="00200DC7" w:rsidP="00FE715D">
            <w:pPr>
              <w:rPr>
                <w:rFonts w:ascii="Times New Roman" w:hAnsi="Times New Roman"/>
                <w:b/>
                <w:bCs/>
                <w:sz w:val="16"/>
                <w:szCs w:val="16"/>
                <w:lang w:val="en-PK"/>
              </w:rPr>
            </w:pPr>
            <w:r w:rsidRPr="00FE715D">
              <w:rPr>
                <w:rFonts w:ascii="Times New Roman" w:hAnsi="Times New Roman"/>
                <w:b/>
                <w:bCs/>
                <w:sz w:val="16"/>
                <w:szCs w:val="16"/>
                <w:lang w:val="en-PK"/>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1BC52F" w14:textId="77777777" w:rsidR="00200DC7" w:rsidRPr="00FE715D" w:rsidRDefault="00200DC7" w:rsidP="00FE715D">
            <w:pPr>
              <w:rPr>
                <w:rFonts w:ascii="Times New Roman" w:hAnsi="Times New Roman"/>
                <w:b/>
                <w:bCs/>
                <w:sz w:val="16"/>
                <w:szCs w:val="16"/>
                <w:lang w:val="en-PK"/>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685912" w14:textId="77777777" w:rsidR="00200DC7" w:rsidRPr="00FE715D" w:rsidRDefault="00200DC7" w:rsidP="00FE715D">
            <w:pPr>
              <w:rPr>
                <w:rFonts w:ascii="Times New Roman" w:hAnsi="Times New Roman"/>
                <w:b/>
                <w:bCs/>
                <w:sz w:val="16"/>
                <w:szCs w:val="16"/>
                <w:lang w:val="en-PK"/>
              </w:rPr>
            </w:pPr>
          </w:p>
        </w:tc>
      </w:tr>
      <w:tr w:rsidR="00200DC7" w:rsidRPr="00FE715D" w14:paraId="28DEC46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97A3B1" w14:textId="77777777" w:rsidR="00200DC7" w:rsidRPr="00FE715D" w:rsidRDefault="00200DC7" w:rsidP="00FE715D">
            <w:pPr>
              <w:rPr>
                <w:rFonts w:ascii="Times New Roman" w:hAnsi="Times New Roman"/>
                <w:b/>
                <w:bCs/>
                <w:sz w:val="16"/>
                <w:szCs w:val="16"/>
                <w:lang w:val="en-PK"/>
              </w:rPr>
            </w:pPr>
            <w:r w:rsidRPr="00FE715D">
              <w:rPr>
                <w:rFonts w:ascii="Times New Roman" w:hAnsi="Times New Roman"/>
                <w:b/>
                <w:bCs/>
                <w:sz w:val="16"/>
                <w:szCs w:val="16"/>
                <w:lang w:val="en-PK"/>
              </w:rPr>
              <w:t>2. AI Implementation (Backend)</w:t>
            </w:r>
          </w:p>
          <w:p w14:paraId="3F6FBB1B" w14:textId="77777777" w:rsidR="00200DC7" w:rsidRPr="00FE715D" w:rsidRDefault="00200DC7" w:rsidP="00FE715D">
            <w:pPr>
              <w:rPr>
                <w:rFonts w:ascii="Times New Roman" w:hAnsi="Times New Roman"/>
                <w:b/>
                <w:bCs/>
                <w:sz w:val="16"/>
                <w:szCs w:val="16"/>
                <w:lang w:val="en-PK"/>
              </w:rPr>
            </w:pPr>
            <w:r w:rsidRPr="00FE715D">
              <w:rPr>
                <w:rFonts w:ascii="Times New Roman" w:hAnsi="Times New Roman"/>
                <w:b/>
                <w:bCs/>
                <w:sz w:val="16"/>
                <w:szCs w:val="16"/>
                <w:lang w:val="en-PK"/>
              </w:rPr>
              <w:br/>
            </w:r>
          </w:p>
          <w:p w14:paraId="3C69D3AD" w14:textId="77777777" w:rsidR="00200DC7" w:rsidRPr="00FE715D" w:rsidRDefault="00200DC7" w:rsidP="00FE715D">
            <w:pPr>
              <w:rPr>
                <w:rFonts w:ascii="Times New Roman" w:hAnsi="Times New Roman"/>
                <w:b/>
                <w:bCs/>
                <w:sz w:val="16"/>
                <w:szCs w:val="16"/>
                <w:lang w:val="en-PK"/>
              </w:rPr>
            </w:pPr>
            <w:r w:rsidRPr="00FE715D">
              <w:rPr>
                <w:rFonts w:ascii="Times New Roman" w:hAnsi="Times New Roman"/>
                <w:b/>
                <w:bCs/>
                <w:i/>
                <w:iCs/>
                <w:sz w:val="16"/>
                <w:szCs w:val="16"/>
                <w:lang w:val="en-PK"/>
              </w:rPr>
              <w:t>(Data preprocessing, training U-Net/CNN models in Python)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EA57A8" w14:textId="77777777" w:rsidR="00200DC7" w:rsidRPr="00FE715D" w:rsidRDefault="00200DC7" w:rsidP="00FE715D">
            <w:pPr>
              <w:rPr>
                <w:rFonts w:ascii="Times New Roman" w:hAnsi="Times New Roman"/>
                <w:b/>
                <w:bCs/>
                <w:sz w:val="16"/>
                <w:szCs w:val="16"/>
                <w:lang w:val="en-PK"/>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31B0A2" w14:textId="77777777" w:rsidR="00200DC7" w:rsidRPr="00FE715D" w:rsidRDefault="00200DC7" w:rsidP="00FE715D">
            <w:pPr>
              <w:rPr>
                <w:rFonts w:ascii="Times New Roman" w:hAnsi="Times New Roman"/>
                <w:b/>
                <w:bCs/>
                <w:sz w:val="16"/>
                <w:szCs w:val="16"/>
                <w:lang w:val="en-PK"/>
              </w:rPr>
            </w:pPr>
            <w:r w:rsidRPr="00FE715D">
              <w:rPr>
                <w:rFonts w:ascii="Times New Roman" w:hAnsi="Times New Roman"/>
                <w:b/>
                <w:bCs/>
                <w:sz w:val="16"/>
                <w:szCs w:val="16"/>
                <w:lang w:val="en-PK"/>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520036" w14:textId="77777777" w:rsidR="00200DC7" w:rsidRPr="00FE715D" w:rsidRDefault="00200DC7" w:rsidP="00FE715D">
            <w:pPr>
              <w:rPr>
                <w:rFonts w:ascii="Times New Roman" w:hAnsi="Times New Roman"/>
                <w:b/>
                <w:bCs/>
                <w:sz w:val="16"/>
                <w:szCs w:val="16"/>
                <w:lang w:val="en-PK"/>
              </w:rPr>
            </w:pPr>
          </w:p>
        </w:tc>
      </w:tr>
      <w:tr w:rsidR="00200DC7" w:rsidRPr="00FE715D" w14:paraId="4070373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2254E8" w14:textId="77777777" w:rsidR="00200DC7" w:rsidRPr="00FE715D" w:rsidRDefault="00200DC7" w:rsidP="00FE715D">
            <w:pPr>
              <w:rPr>
                <w:rFonts w:ascii="Times New Roman" w:hAnsi="Times New Roman"/>
                <w:b/>
                <w:bCs/>
                <w:sz w:val="16"/>
                <w:szCs w:val="16"/>
                <w:lang w:val="en-PK"/>
              </w:rPr>
            </w:pPr>
            <w:r w:rsidRPr="00FE715D">
              <w:rPr>
                <w:rFonts w:ascii="Times New Roman" w:hAnsi="Times New Roman"/>
                <w:b/>
                <w:bCs/>
                <w:sz w:val="16"/>
                <w:szCs w:val="16"/>
                <w:lang w:val="en-PK"/>
              </w:rPr>
              <w:t>3. Flutter Design (Frontend)</w:t>
            </w:r>
          </w:p>
          <w:p w14:paraId="111FEA74" w14:textId="77777777" w:rsidR="00200DC7" w:rsidRPr="00FE715D" w:rsidRDefault="00200DC7" w:rsidP="00FE715D">
            <w:pPr>
              <w:rPr>
                <w:rFonts w:ascii="Times New Roman" w:hAnsi="Times New Roman"/>
                <w:b/>
                <w:bCs/>
                <w:sz w:val="16"/>
                <w:szCs w:val="16"/>
                <w:lang w:val="en-PK"/>
              </w:rPr>
            </w:pPr>
            <w:r w:rsidRPr="00FE715D">
              <w:rPr>
                <w:rFonts w:ascii="Times New Roman" w:hAnsi="Times New Roman"/>
                <w:b/>
                <w:bCs/>
                <w:sz w:val="16"/>
                <w:szCs w:val="16"/>
                <w:lang w:val="en-PK"/>
              </w:rPr>
              <w:br/>
            </w:r>
          </w:p>
          <w:p w14:paraId="10721107" w14:textId="77777777" w:rsidR="00200DC7" w:rsidRPr="00FE715D" w:rsidRDefault="00200DC7" w:rsidP="00FE715D">
            <w:pPr>
              <w:rPr>
                <w:rFonts w:ascii="Times New Roman" w:hAnsi="Times New Roman"/>
                <w:b/>
                <w:bCs/>
                <w:sz w:val="16"/>
                <w:szCs w:val="16"/>
                <w:lang w:val="en-PK"/>
              </w:rPr>
            </w:pPr>
            <w:r w:rsidRPr="00FE715D">
              <w:rPr>
                <w:rFonts w:ascii="Times New Roman" w:hAnsi="Times New Roman"/>
                <w:b/>
                <w:bCs/>
                <w:i/>
                <w:iCs/>
                <w:sz w:val="16"/>
                <w:szCs w:val="16"/>
                <w:lang w:val="en-PK"/>
              </w:rPr>
              <w:t>(Designing App screens, UI/UX, and Slice Viewer layout)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03E574" w14:textId="77777777" w:rsidR="00200DC7" w:rsidRPr="00FE715D" w:rsidRDefault="00200DC7" w:rsidP="00FE715D">
            <w:pPr>
              <w:rPr>
                <w:rFonts w:ascii="Times New Roman" w:hAnsi="Times New Roman"/>
                <w:b/>
                <w:bCs/>
                <w:sz w:val="16"/>
                <w:szCs w:val="16"/>
                <w:lang w:val="en-PK"/>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86578D" w14:textId="77777777" w:rsidR="00200DC7" w:rsidRPr="00FE715D" w:rsidRDefault="00200DC7" w:rsidP="00FE715D">
            <w:pPr>
              <w:rPr>
                <w:rFonts w:ascii="Times New Roman" w:hAnsi="Times New Roman"/>
                <w:b/>
                <w:bCs/>
                <w:sz w:val="16"/>
                <w:szCs w:val="16"/>
                <w:lang w:val="en-PK"/>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D98FD9" w14:textId="77777777" w:rsidR="00200DC7" w:rsidRPr="00FE715D" w:rsidRDefault="00200DC7" w:rsidP="00FE715D">
            <w:pPr>
              <w:rPr>
                <w:rFonts w:ascii="Times New Roman" w:hAnsi="Times New Roman"/>
                <w:b/>
                <w:bCs/>
                <w:sz w:val="16"/>
                <w:szCs w:val="16"/>
                <w:lang w:val="en-PK"/>
              </w:rPr>
            </w:pPr>
            <w:r w:rsidRPr="00FE715D">
              <w:rPr>
                <w:rFonts w:ascii="Times New Roman" w:hAnsi="Times New Roman"/>
                <w:b/>
                <w:bCs/>
                <w:sz w:val="16"/>
                <w:szCs w:val="16"/>
                <w:lang w:val="en-PK"/>
              </w:rPr>
              <w:t>██</w:t>
            </w:r>
          </w:p>
        </w:tc>
      </w:tr>
    </w:tbl>
    <w:p w14:paraId="1DB9B179" w14:textId="77777777" w:rsidR="00711878" w:rsidRPr="00303326" w:rsidRDefault="00711878" w:rsidP="0095318B">
      <w:pPr>
        <w:rPr>
          <w:rFonts w:ascii="Times New Roman" w:hAnsi="Times New Roman"/>
          <w:b/>
          <w:bCs/>
          <w:sz w:val="18"/>
          <w:szCs w:val="18"/>
        </w:rPr>
      </w:pPr>
    </w:p>
    <w:tbl>
      <w:tblPr>
        <w:tblpPr w:leftFromText="180" w:rightFromText="180" w:vertAnchor="page" w:horzAnchor="margin" w:tblpY="2062"/>
        <w:tblW w:w="8707" w:type="dxa"/>
        <w:tblCellSpacing w:w="15" w:type="dxa"/>
        <w:tblCellMar>
          <w:left w:w="0" w:type="dxa"/>
          <w:right w:w="0" w:type="dxa"/>
        </w:tblCellMar>
        <w:tblLook w:val="04A0" w:firstRow="1" w:lastRow="0" w:firstColumn="1" w:lastColumn="0" w:noHBand="0" w:noVBand="1"/>
      </w:tblPr>
      <w:tblGrid>
        <w:gridCol w:w="5237"/>
        <w:gridCol w:w="1276"/>
        <w:gridCol w:w="992"/>
        <w:gridCol w:w="1202"/>
      </w:tblGrid>
      <w:tr w:rsidR="00200DC7" w:rsidRPr="00303326" w14:paraId="6F09FBBE" w14:textId="77777777" w:rsidTr="00FE715D">
        <w:trPr>
          <w:trHeight w:val="352"/>
          <w:tblHeader/>
          <w:tblCellSpacing w:w="15" w:type="dxa"/>
        </w:trPr>
        <w:tc>
          <w:tcPr>
            <w:tcW w:w="519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E484C1" w14:textId="77777777" w:rsidR="00200DC7" w:rsidRPr="00FE715D" w:rsidRDefault="00200DC7" w:rsidP="00FE715D">
            <w:pPr>
              <w:rPr>
                <w:rFonts w:ascii="Times New Roman" w:hAnsi="Times New Roman"/>
                <w:b/>
                <w:bCs/>
                <w:sz w:val="16"/>
                <w:szCs w:val="16"/>
                <w:lang w:val="en-PK"/>
              </w:rPr>
            </w:pPr>
            <w:r w:rsidRPr="00FE715D">
              <w:rPr>
                <w:rFonts w:ascii="Times New Roman" w:hAnsi="Times New Roman"/>
                <w:b/>
                <w:bCs/>
                <w:sz w:val="16"/>
                <w:szCs w:val="16"/>
                <w:lang w:val="en-PK"/>
              </w:rPr>
              <w:t>Task / Activity</w:t>
            </w:r>
          </w:p>
        </w:tc>
        <w:tc>
          <w:tcPr>
            <w:tcW w:w="124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C5B95B" w14:textId="77777777" w:rsidR="00200DC7" w:rsidRPr="00FE715D" w:rsidRDefault="00200DC7" w:rsidP="00FE715D">
            <w:pPr>
              <w:rPr>
                <w:rFonts w:ascii="Times New Roman" w:hAnsi="Times New Roman"/>
                <w:b/>
                <w:bCs/>
                <w:sz w:val="16"/>
                <w:szCs w:val="16"/>
                <w:lang w:val="en-PK"/>
              </w:rPr>
            </w:pPr>
            <w:r w:rsidRPr="00FE715D">
              <w:rPr>
                <w:rFonts w:ascii="Times New Roman" w:hAnsi="Times New Roman"/>
                <w:b/>
                <w:bCs/>
                <w:sz w:val="16"/>
                <w:szCs w:val="16"/>
                <w:lang w:val="en-PK"/>
              </w:rPr>
              <w:t>Month 7-8</w:t>
            </w:r>
          </w:p>
        </w:tc>
        <w:tc>
          <w:tcPr>
            <w:tcW w:w="96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649859" w14:textId="77777777" w:rsidR="00200DC7" w:rsidRPr="00FE715D" w:rsidRDefault="00200DC7" w:rsidP="00FE715D">
            <w:pPr>
              <w:rPr>
                <w:rFonts w:ascii="Times New Roman" w:hAnsi="Times New Roman"/>
                <w:b/>
                <w:bCs/>
                <w:sz w:val="16"/>
                <w:szCs w:val="16"/>
                <w:lang w:val="en-PK"/>
              </w:rPr>
            </w:pPr>
            <w:r w:rsidRPr="00FE715D">
              <w:rPr>
                <w:rFonts w:ascii="Times New Roman" w:hAnsi="Times New Roman"/>
                <w:b/>
                <w:bCs/>
                <w:sz w:val="16"/>
                <w:szCs w:val="16"/>
                <w:lang w:val="en-PK"/>
              </w:rPr>
              <w:t>Month 9-10</w:t>
            </w:r>
          </w:p>
        </w:tc>
        <w:tc>
          <w:tcPr>
            <w:tcW w:w="115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356253" w14:textId="77777777" w:rsidR="00200DC7" w:rsidRPr="00FE715D" w:rsidRDefault="00200DC7" w:rsidP="00FE715D">
            <w:pPr>
              <w:rPr>
                <w:rFonts w:ascii="Times New Roman" w:hAnsi="Times New Roman"/>
                <w:b/>
                <w:bCs/>
                <w:sz w:val="16"/>
                <w:szCs w:val="16"/>
                <w:lang w:val="en-PK"/>
              </w:rPr>
            </w:pPr>
            <w:r w:rsidRPr="00FE715D">
              <w:rPr>
                <w:rFonts w:ascii="Times New Roman" w:hAnsi="Times New Roman"/>
                <w:b/>
                <w:bCs/>
                <w:sz w:val="16"/>
                <w:szCs w:val="16"/>
                <w:lang w:val="en-PK"/>
              </w:rPr>
              <w:t>Month 11-12</w:t>
            </w:r>
          </w:p>
        </w:tc>
      </w:tr>
      <w:tr w:rsidR="00200DC7" w:rsidRPr="00303326" w14:paraId="74D7CE6A" w14:textId="77777777" w:rsidTr="00FE715D">
        <w:trPr>
          <w:trHeight w:val="1308"/>
          <w:tblCellSpacing w:w="15" w:type="dxa"/>
        </w:trPr>
        <w:tc>
          <w:tcPr>
            <w:tcW w:w="519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0B8FF2" w14:textId="77777777" w:rsidR="00200DC7" w:rsidRPr="00FE715D" w:rsidRDefault="00200DC7" w:rsidP="00FE715D">
            <w:pPr>
              <w:rPr>
                <w:rFonts w:ascii="Times New Roman" w:hAnsi="Times New Roman"/>
                <w:b/>
                <w:bCs/>
                <w:sz w:val="16"/>
                <w:szCs w:val="16"/>
                <w:lang w:val="en-PK"/>
              </w:rPr>
            </w:pPr>
            <w:r w:rsidRPr="00FE715D">
              <w:rPr>
                <w:rFonts w:ascii="Times New Roman" w:hAnsi="Times New Roman"/>
                <w:b/>
                <w:bCs/>
                <w:sz w:val="16"/>
                <w:szCs w:val="16"/>
                <w:lang w:val="en-PK"/>
              </w:rPr>
              <w:t>4. System Integration</w:t>
            </w:r>
          </w:p>
          <w:p w14:paraId="6F9E34B7" w14:textId="77777777" w:rsidR="00200DC7" w:rsidRPr="00FE715D" w:rsidRDefault="00200DC7" w:rsidP="00FE715D">
            <w:pPr>
              <w:rPr>
                <w:rFonts w:ascii="Times New Roman" w:hAnsi="Times New Roman"/>
                <w:b/>
                <w:bCs/>
                <w:sz w:val="16"/>
                <w:szCs w:val="16"/>
                <w:lang w:val="en-PK"/>
              </w:rPr>
            </w:pPr>
            <w:r w:rsidRPr="00FE715D">
              <w:rPr>
                <w:rFonts w:ascii="Times New Roman" w:hAnsi="Times New Roman"/>
                <w:b/>
                <w:bCs/>
                <w:sz w:val="16"/>
                <w:szCs w:val="16"/>
                <w:lang w:val="en-PK"/>
              </w:rPr>
              <w:br/>
            </w:r>
          </w:p>
          <w:p w14:paraId="23594FC9" w14:textId="77777777" w:rsidR="00200DC7" w:rsidRPr="00FE715D" w:rsidRDefault="00200DC7" w:rsidP="00FE715D">
            <w:pPr>
              <w:rPr>
                <w:rFonts w:ascii="Times New Roman" w:hAnsi="Times New Roman"/>
                <w:b/>
                <w:bCs/>
                <w:sz w:val="16"/>
                <w:szCs w:val="16"/>
                <w:lang w:val="en-PK"/>
              </w:rPr>
            </w:pPr>
            <w:r w:rsidRPr="00FE715D">
              <w:rPr>
                <w:rFonts w:ascii="Times New Roman" w:hAnsi="Times New Roman"/>
                <w:b/>
                <w:bCs/>
                <w:i/>
                <w:iCs/>
                <w:sz w:val="16"/>
                <w:szCs w:val="16"/>
                <w:lang w:val="en-PK"/>
              </w:rPr>
              <w:t>(Connecting Flutter App with Python Backend via API)</w:t>
            </w:r>
          </w:p>
        </w:tc>
        <w:tc>
          <w:tcPr>
            <w:tcW w:w="124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569CE0" w14:textId="77777777" w:rsidR="00200DC7" w:rsidRPr="00FE715D" w:rsidRDefault="00200DC7" w:rsidP="00FE715D">
            <w:pPr>
              <w:rPr>
                <w:rFonts w:ascii="Times New Roman" w:hAnsi="Times New Roman"/>
                <w:b/>
                <w:bCs/>
                <w:sz w:val="16"/>
                <w:szCs w:val="16"/>
                <w:lang w:val="en-PK"/>
              </w:rPr>
            </w:pPr>
            <w:r w:rsidRPr="00FE715D">
              <w:rPr>
                <w:rFonts w:ascii="Times New Roman" w:hAnsi="Times New Roman"/>
                <w:b/>
                <w:bCs/>
                <w:sz w:val="16"/>
                <w:szCs w:val="16"/>
                <w:lang w:val="en-PK"/>
              </w:rPr>
              <w:t>██</w:t>
            </w:r>
          </w:p>
        </w:tc>
        <w:tc>
          <w:tcPr>
            <w:tcW w:w="96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CD0275" w14:textId="77777777" w:rsidR="00200DC7" w:rsidRPr="00FE715D" w:rsidRDefault="00200DC7" w:rsidP="00FE715D">
            <w:pPr>
              <w:rPr>
                <w:rFonts w:ascii="Times New Roman" w:hAnsi="Times New Roman"/>
                <w:b/>
                <w:bCs/>
                <w:sz w:val="16"/>
                <w:szCs w:val="16"/>
                <w:lang w:val="en-PK"/>
              </w:rPr>
            </w:pPr>
          </w:p>
        </w:tc>
        <w:tc>
          <w:tcPr>
            <w:tcW w:w="115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E42E7A" w14:textId="77777777" w:rsidR="00200DC7" w:rsidRPr="00FE715D" w:rsidRDefault="00200DC7" w:rsidP="00FE715D">
            <w:pPr>
              <w:rPr>
                <w:rFonts w:ascii="Times New Roman" w:hAnsi="Times New Roman"/>
                <w:b/>
                <w:bCs/>
                <w:sz w:val="16"/>
                <w:szCs w:val="16"/>
                <w:lang w:val="en-PK"/>
              </w:rPr>
            </w:pPr>
          </w:p>
        </w:tc>
      </w:tr>
      <w:tr w:rsidR="00200DC7" w:rsidRPr="00303326" w14:paraId="51579C12" w14:textId="77777777" w:rsidTr="00FE715D">
        <w:trPr>
          <w:trHeight w:val="1282"/>
          <w:tblCellSpacing w:w="15" w:type="dxa"/>
        </w:trPr>
        <w:tc>
          <w:tcPr>
            <w:tcW w:w="519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16BF62" w14:textId="77777777" w:rsidR="00200DC7" w:rsidRPr="00FE715D" w:rsidRDefault="00200DC7" w:rsidP="00FE715D">
            <w:pPr>
              <w:rPr>
                <w:rFonts w:ascii="Times New Roman" w:hAnsi="Times New Roman"/>
                <w:b/>
                <w:bCs/>
                <w:sz w:val="16"/>
                <w:szCs w:val="16"/>
                <w:lang w:val="en-PK"/>
              </w:rPr>
            </w:pPr>
            <w:r w:rsidRPr="00FE715D">
              <w:rPr>
                <w:rFonts w:ascii="Times New Roman" w:hAnsi="Times New Roman"/>
                <w:b/>
                <w:bCs/>
                <w:sz w:val="16"/>
                <w:szCs w:val="16"/>
                <w:lang w:val="en-PK"/>
              </w:rPr>
              <w:t>5. Testing &amp; Forecasting Module</w:t>
            </w:r>
          </w:p>
          <w:p w14:paraId="01B8C448" w14:textId="77777777" w:rsidR="00200DC7" w:rsidRPr="00FE715D" w:rsidRDefault="00200DC7" w:rsidP="00FE715D">
            <w:pPr>
              <w:rPr>
                <w:rFonts w:ascii="Times New Roman" w:hAnsi="Times New Roman"/>
                <w:b/>
                <w:bCs/>
                <w:sz w:val="16"/>
                <w:szCs w:val="16"/>
                <w:lang w:val="en-PK"/>
              </w:rPr>
            </w:pPr>
            <w:r w:rsidRPr="00FE715D">
              <w:rPr>
                <w:rFonts w:ascii="Times New Roman" w:hAnsi="Times New Roman"/>
                <w:b/>
                <w:bCs/>
                <w:sz w:val="16"/>
                <w:szCs w:val="16"/>
                <w:lang w:val="en-PK"/>
              </w:rPr>
              <w:br/>
            </w:r>
          </w:p>
          <w:p w14:paraId="284EC20B" w14:textId="77777777" w:rsidR="00200DC7" w:rsidRPr="00FE715D" w:rsidRDefault="00200DC7" w:rsidP="00FE715D">
            <w:pPr>
              <w:rPr>
                <w:rFonts w:ascii="Times New Roman" w:hAnsi="Times New Roman"/>
                <w:b/>
                <w:bCs/>
                <w:sz w:val="16"/>
                <w:szCs w:val="16"/>
                <w:lang w:val="en-PK"/>
              </w:rPr>
            </w:pPr>
            <w:r w:rsidRPr="00FE715D">
              <w:rPr>
                <w:rFonts w:ascii="Times New Roman" w:hAnsi="Times New Roman"/>
                <w:b/>
                <w:bCs/>
                <w:i/>
                <w:iCs/>
                <w:sz w:val="16"/>
                <w:szCs w:val="16"/>
                <w:lang w:val="en-PK"/>
              </w:rPr>
              <w:t>(Validating accuracy and adding the "Growth Prediction" feature)</w:t>
            </w:r>
          </w:p>
        </w:tc>
        <w:tc>
          <w:tcPr>
            <w:tcW w:w="124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76E933" w14:textId="77777777" w:rsidR="00200DC7" w:rsidRPr="00FE715D" w:rsidRDefault="00200DC7" w:rsidP="00FE715D">
            <w:pPr>
              <w:rPr>
                <w:rFonts w:ascii="Times New Roman" w:hAnsi="Times New Roman"/>
                <w:b/>
                <w:bCs/>
                <w:sz w:val="16"/>
                <w:szCs w:val="16"/>
                <w:lang w:val="en-PK"/>
              </w:rPr>
            </w:pPr>
          </w:p>
        </w:tc>
        <w:tc>
          <w:tcPr>
            <w:tcW w:w="96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DD4C21" w14:textId="77777777" w:rsidR="00200DC7" w:rsidRPr="00FE715D" w:rsidRDefault="00200DC7" w:rsidP="00FE715D">
            <w:pPr>
              <w:rPr>
                <w:rFonts w:ascii="Times New Roman" w:hAnsi="Times New Roman"/>
                <w:b/>
                <w:bCs/>
                <w:sz w:val="16"/>
                <w:szCs w:val="16"/>
                <w:lang w:val="en-PK"/>
              </w:rPr>
            </w:pPr>
            <w:r w:rsidRPr="00FE715D">
              <w:rPr>
                <w:rFonts w:ascii="Times New Roman" w:hAnsi="Times New Roman"/>
                <w:b/>
                <w:bCs/>
                <w:sz w:val="16"/>
                <w:szCs w:val="16"/>
                <w:lang w:val="en-PK"/>
              </w:rPr>
              <w:t>██</w:t>
            </w:r>
          </w:p>
        </w:tc>
        <w:tc>
          <w:tcPr>
            <w:tcW w:w="115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BE588A" w14:textId="77777777" w:rsidR="00200DC7" w:rsidRPr="00FE715D" w:rsidRDefault="00200DC7" w:rsidP="00FE715D">
            <w:pPr>
              <w:rPr>
                <w:rFonts w:ascii="Times New Roman" w:hAnsi="Times New Roman"/>
                <w:b/>
                <w:bCs/>
                <w:sz w:val="16"/>
                <w:szCs w:val="16"/>
                <w:lang w:val="en-PK"/>
              </w:rPr>
            </w:pPr>
          </w:p>
        </w:tc>
      </w:tr>
      <w:tr w:rsidR="00200DC7" w:rsidRPr="00303326" w14:paraId="4E3B524E" w14:textId="77777777" w:rsidTr="00FE715D">
        <w:trPr>
          <w:trHeight w:val="1282"/>
          <w:tblCellSpacing w:w="15" w:type="dxa"/>
        </w:trPr>
        <w:tc>
          <w:tcPr>
            <w:tcW w:w="519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0B34C9" w14:textId="77777777" w:rsidR="00200DC7" w:rsidRPr="00FE715D" w:rsidRDefault="00200DC7" w:rsidP="00FE715D">
            <w:pPr>
              <w:rPr>
                <w:rFonts w:ascii="Times New Roman" w:hAnsi="Times New Roman"/>
                <w:b/>
                <w:bCs/>
                <w:sz w:val="16"/>
                <w:szCs w:val="16"/>
                <w:lang w:val="en-PK"/>
              </w:rPr>
            </w:pPr>
            <w:r w:rsidRPr="00FE715D">
              <w:rPr>
                <w:rFonts w:ascii="Times New Roman" w:hAnsi="Times New Roman"/>
                <w:b/>
                <w:bCs/>
                <w:sz w:val="16"/>
                <w:szCs w:val="16"/>
                <w:lang w:val="en-PK"/>
              </w:rPr>
              <w:t>6. Final Report &amp; Documentation</w:t>
            </w:r>
          </w:p>
          <w:p w14:paraId="2DF4B91F" w14:textId="77777777" w:rsidR="00200DC7" w:rsidRPr="00FE715D" w:rsidRDefault="00200DC7" w:rsidP="00FE715D">
            <w:pPr>
              <w:rPr>
                <w:rFonts w:ascii="Times New Roman" w:hAnsi="Times New Roman"/>
                <w:b/>
                <w:bCs/>
                <w:sz w:val="16"/>
                <w:szCs w:val="16"/>
                <w:lang w:val="en-PK"/>
              </w:rPr>
            </w:pPr>
            <w:r w:rsidRPr="00FE715D">
              <w:rPr>
                <w:rFonts w:ascii="Times New Roman" w:hAnsi="Times New Roman"/>
                <w:b/>
                <w:bCs/>
                <w:sz w:val="16"/>
                <w:szCs w:val="16"/>
                <w:lang w:val="en-PK"/>
              </w:rPr>
              <w:br/>
            </w:r>
          </w:p>
          <w:p w14:paraId="206E9349" w14:textId="345BC25A" w:rsidR="00200DC7" w:rsidRPr="00FE715D" w:rsidRDefault="00200DC7" w:rsidP="00FE715D">
            <w:pPr>
              <w:rPr>
                <w:rFonts w:ascii="Times New Roman" w:hAnsi="Times New Roman"/>
                <w:b/>
                <w:bCs/>
                <w:sz w:val="16"/>
                <w:szCs w:val="16"/>
                <w:lang w:val="en-PK"/>
              </w:rPr>
            </w:pPr>
            <w:r w:rsidRPr="00FE715D">
              <w:rPr>
                <w:rFonts w:ascii="Times New Roman" w:hAnsi="Times New Roman"/>
                <w:b/>
                <w:bCs/>
                <w:i/>
                <w:iCs/>
                <w:sz w:val="16"/>
                <w:szCs w:val="16"/>
                <w:lang w:val="en-PK"/>
              </w:rPr>
              <w:t xml:space="preserve">(Writing thesis, creating user manuals, and preparing for </w:t>
            </w:r>
            <w:r w:rsidR="00C73807" w:rsidRPr="00FE715D">
              <w:rPr>
                <w:rFonts w:ascii="Times New Roman" w:hAnsi="Times New Roman"/>
                <w:b/>
                <w:bCs/>
                <w:i/>
                <w:iCs/>
                <w:sz w:val="16"/>
                <w:szCs w:val="16"/>
                <w:lang w:val="en-PK"/>
              </w:rPr>
              <w:t>defence</w:t>
            </w:r>
            <w:r w:rsidRPr="00FE715D">
              <w:rPr>
                <w:rFonts w:ascii="Times New Roman" w:hAnsi="Times New Roman"/>
                <w:b/>
                <w:bCs/>
                <w:i/>
                <w:iCs/>
                <w:sz w:val="16"/>
                <w:szCs w:val="16"/>
                <w:lang w:val="en-PK"/>
              </w:rPr>
              <w:t>)</w:t>
            </w:r>
          </w:p>
        </w:tc>
        <w:tc>
          <w:tcPr>
            <w:tcW w:w="124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1513C3" w14:textId="77777777" w:rsidR="00200DC7" w:rsidRPr="00FE715D" w:rsidRDefault="00200DC7" w:rsidP="00FE715D">
            <w:pPr>
              <w:rPr>
                <w:rFonts w:ascii="Times New Roman" w:hAnsi="Times New Roman"/>
                <w:b/>
                <w:bCs/>
                <w:sz w:val="16"/>
                <w:szCs w:val="16"/>
                <w:lang w:val="en-PK"/>
              </w:rPr>
            </w:pPr>
          </w:p>
        </w:tc>
        <w:tc>
          <w:tcPr>
            <w:tcW w:w="96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A3FB2E" w14:textId="77777777" w:rsidR="00200DC7" w:rsidRPr="00FE715D" w:rsidRDefault="00200DC7" w:rsidP="00FE715D">
            <w:pPr>
              <w:rPr>
                <w:rFonts w:ascii="Times New Roman" w:hAnsi="Times New Roman"/>
                <w:b/>
                <w:bCs/>
                <w:sz w:val="16"/>
                <w:szCs w:val="16"/>
                <w:lang w:val="en-PK"/>
              </w:rPr>
            </w:pPr>
          </w:p>
        </w:tc>
        <w:tc>
          <w:tcPr>
            <w:tcW w:w="115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E7D74B" w14:textId="77777777" w:rsidR="00200DC7" w:rsidRPr="00FE715D" w:rsidRDefault="00200DC7" w:rsidP="00FE715D">
            <w:pPr>
              <w:rPr>
                <w:rFonts w:ascii="Times New Roman" w:hAnsi="Times New Roman"/>
                <w:b/>
                <w:bCs/>
                <w:sz w:val="16"/>
                <w:szCs w:val="16"/>
                <w:lang w:val="en-PK"/>
              </w:rPr>
            </w:pPr>
            <w:r w:rsidRPr="00FE715D">
              <w:rPr>
                <w:rFonts w:ascii="Times New Roman" w:hAnsi="Times New Roman"/>
                <w:b/>
                <w:bCs/>
                <w:sz w:val="16"/>
                <w:szCs w:val="16"/>
                <w:lang w:val="en-PK"/>
              </w:rPr>
              <w:t>██</w:t>
            </w:r>
          </w:p>
        </w:tc>
      </w:tr>
    </w:tbl>
    <w:p w14:paraId="7BCAE367" w14:textId="6892AE8D" w:rsidR="00711878" w:rsidRPr="002026E9" w:rsidRDefault="00711878" w:rsidP="002026E9">
      <w:pPr>
        <w:pStyle w:val="Heading1"/>
        <w:rPr>
          <w:rFonts w:ascii="Times New Roman" w:hAnsi="Times New Roman" w:cs="Times New Roman"/>
          <w:b/>
          <w:bCs/>
          <w:sz w:val="32"/>
          <w:szCs w:val="32"/>
        </w:rPr>
      </w:pPr>
      <w:bookmarkStart w:id="24" w:name="_Toc208903599"/>
      <w:r w:rsidRPr="002026E9">
        <w:rPr>
          <w:rFonts w:ascii="Times New Roman" w:hAnsi="Times New Roman" w:cs="Times New Roman"/>
          <w:b/>
          <w:bCs/>
          <w:sz w:val="32"/>
          <w:szCs w:val="32"/>
        </w:rPr>
        <w:lastRenderedPageBreak/>
        <w:t>References:</w:t>
      </w:r>
      <w:bookmarkEnd w:id="24"/>
    </w:p>
    <w:sdt>
      <w:sdtPr>
        <w:id w:val="1076709974"/>
        <w:docPartObj>
          <w:docPartGallery w:val="Bibliographies"/>
          <w:docPartUnique/>
        </w:docPartObj>
      </w:sdtPr>
      <w:sdtEndPr>
        <w:rPr>
          <w:rFonts w:ascii="Times New Roman" w:hAnsi="Times New Roman"/>
        </w:rPr>
      </w:sdtEndPr>
      <w:sdtContent>
        <w:p w14:paraId="0299BE05" w14:textId="2AEEABDF" w:rsidR="00200DC7" w:rsidRPr="00A20FD9" w:rsidRDefault="00200DC7" w:rsidP="0065032C"/>
        <w:sdt>
          <w:sdtPr>
            <w:rPr>
              <w:rFonts w:ascii="Times New Roman" w:hAnsi="Times New Roman"/>
            </w:rPr>
            <w:id w:val="-507439404"/>
            <w:bibliography/>
          </w:sdtPr>
          <w:sdtEndPr/>
          <w:sdtContent>
            <w:p w14:paraId="340DE93F" w14:textId="5D4020B6" w:rsidR="006E410A" w:rsidRPr="0065032C" w:rsidRDefault="00200DC7" w:rsidP="0065032C">
              <w:pPr>
                <w:spacing w:line="276" w:lineRule="auto"/>
                <w:jc w:val="both"/>
                <w:rPr>
                  <w:rFonts w:ascii="Times New Roman" w:eastAsiaTheme="minorHAnsi" w:hAnsi="Times New Roman"/>
                  <w:noProof/>
                  <w:kern w:val="2"/>
                  <w14:ligatures w14:val="standardContextual"/>
                </w:rPr>
              </w:pPr>
              <w:r w:rsidRPr="00A20FD9">
                <w:rPr>
                  <w:rFonts w:ascii="Times New Roman" w:hAnsi="Times New Roman"/>
                </w:rPr>
                <w:fldChar w:fldCharType="begin"/>
              </w:r>
              <w:r w:rsidRPr="00A20FD9">
                <w:rPr>
                  <w:rFonts w:ascii="Times New Roman" w:hAnsi="Times New Roman"/>
                </w:rPr>
                <w:instrText xml:space="preserve"> BIBLIOGRAPHY </w:instrText>
              </w:r>
              <w:r w:rsidRPr="00A20FD9">
                <w:rPr>
                  <w:rFonts w:ascii="Times New Roman" w:hAnsi="Times New Roman"/>
                </w:rPr>
                <w:fldChar w:fldCharType="separate"/>
              </w:r>
              <w:r w:rsidR="006E410A" w:rsidRPr="006E410A">
                <w:rPr>
                  <w:rFonts w:ascii="Times New Roman" w:hAnsi="Times New Roman"/>
                  <w:b/>
                  <w:bCs/>
                  <w:noProof/>
                  <w:lang w:val="en-PK"/>
                </w:rPr>
                <w:t>[1]</w:t>
              </w:r>
              <w:r w:rsidR="006E410A" w:rsidRPr="006E410A">
                <w:rPr>
                  <w:rFonts w:ascii="Times New Roman" w:hAnsi="Times New Roman"/>
                  <w:noProof/>
                  <w:lang w:val="en-PK"/>
                </w:rPr>
                <w:t xml:space="preserve"> Sung, H., et al. "Global Cancer Statistics 2020: GLOBOCAN Estimates of Incidence and Mortality Worldwide." </w:t>
              </w:r>
              <w:r w:rsidR="006E410A" w:rsidRPr="006E410A">
                <w:rPr>
                  <w:rFonts w:ascii="Times New Roman" w:hAnsi="Times New Roman"/>
                  <w:i/>
                  <w:iCs/>
                  <w:noProof/>
                  <w:lang w:val="en-PK"/>
                </w:rPr>
                <w:t>CA: A Cancer Journal for Clinicians</w:t>
              </w:r>
              <w:r w:rsidR="006E410A" w:rsidRPr="006E410A">
                <w:rPr>
                  <w:rFonts w:ascii="Times New Roman" w:hAnsi="Times New Roman"/>
                  <w:noProof/>
                  <w:lang w:val="en-PK"/>
                </w:rPr>
                <w:t>, vol. 71, no. 3, 2021, pp. 209-249.</w:t>
              </w:r>
            </w:p>
            <w:p w14:paraId="14B9E876" w14:textId="77777777" w:rsidR="006E410A" w:rsidRPr="006E410A" w:rsidRDefault="006E410A" w:rsidP="0065032C">
              <w:pPr>
                <w:spacing w:line="276" w:lineRule="auto"/>
                <w:jc w:val="both"/>
                <w:rPr>
                  <w:rFonts w:ascii="Times New Roman" w:hAnsi="Times New Roman"/>
                  <w:noProof/>
                  <w:lang w:val="en-PK"/>
                </w:rPr>
              </w:pPr>
              <w:r w:rsidRPr="006E410A">
                <w:rPr>
                  <w:rFonts w:ascii="Times New Roman" w:hAnsi="Times New Roman"/>
                  <w:b/>
                  <w:bCs/>
                  <w:noProof/>
                  <w:lang w:val="en-PK"/>
                </w:rPr>
                <w:t>[2]</w:t>
              </w:r>
              <w:r w:rsidRPr="006E410A">
                <w:rPr>
                  <w:rFonts w:ascii="Times New Roman" w:hAnsi="Times New Roman"/>
                  <w:noProof/>
                  <w:lang w:val="en-PK"/>
                </w:rPr>
                <w:t xml:space="preserve"> National Lung Screening Trial Research Team. "Reduced lung-cancer mortality with low-dose computed tomographic screening." </w:t>
              </w:r>
              <w:r w:rsidRPr="006E410A">
                <w:rPr>
                  <w:rFonts w:ascii="Times New Roman" w:hAnsi="Times New Roman"/>
                  <w:i/>
                  <w:iCs/>
                  <w:noProof/>
                  <w:lang w:val="en-PK"/>
                </w:rPr>
                <w:t>New England Journal of Medicine</w:t>
              </w:r>
              <w:r w:rsidRPr="006E410A">
                <w:rPr>
                  <w:rFonts w:ascii="Times New Roman" w:hAnsi="Times New Roman"/>
                  <w:noProof/>
                  <w:lang w:val="en-PK"/>
                </w:rPr>
                <w:t>, vol. 365, no. 5, 2011, pp. 395-409.</w:t>
              </w:r>
            </w:p>
            <w:p w14:paraId="3B17B0CA" w14:textId="77777777" w:rsidR="006E410A" w:rsidRPr="006E410A" w:rsidRDefault="006E410A" w:rsidP="0065032C">
              <w:pPr>
                <w:spacing w:line="276" w:lineRule="auto"/>
                <w:jc w:val="both"/>
                <w:rPr>
                  <w:rFonts w:ascii="Times New Roman" w:hAnsi="Times New Roman"/>
                  <w:noProof/>
                  <w:lang w:val="en-PK"/>
                </w:rPr>
              </w:pPr>
              <w:r w:rsidRPr="006E410A">
                <w:rPr>
                  <w:rFonts w:ascii="Times New Roman" w:hAnsi="Times New Roman"/>
                  <w:b/>
                  <w:bCs/>
                  <w:noProof/>
                  <w:lang w:val="en-PK"/>
                </w:rPr>
                <w:t>[3]</w:t>
              </w:r>
              <w:r w:rsidRPr="006E410A">
                <w:rPr>
                  <w:rFonts w:ascii="Times New Roman" w:hAnsi="Times New Roman"/>
                  <w:noProof/>
                  <w:lang w:val="en-PK"/>
                </w:rPr>
                <w:t xml:space="preserve"> Waite, S., et al. "Analysis of Perceptual Errors in Radiology." </w:t>
              </w:r>
              <w:r w:rsidRPr="006E410A">
                <w:rPr>
                  <w:rFonts w:ascii="Times New Roman" w:hAnsi="Times New Roman"/>
                  <w:i/>
                  <w:iCs/>
                  <w:noProof/>
                  <w:lang w:val="en-PK"/>
                </w:rPr>
                <w:t>American Journal of Roentgenology</w:t>
              </w:r>
              <w:r w:rsidRPr="006E410A">
                <w:rPr>
                  <w:rFonts w:ascii="Times New Roman" w:hAnsi="Times New Roman"/>
                  <w:noProof/>
                  <w:lang w:val="en-PK"/>
                </w:rPr>
                <w:t>, vol. 208, no. 4, 2017, pp. 739-746.</w:t>
              </w:r>
            </w:p>
            <w:p w14:paraId="16E5F885" w14:textId="77777777" w:rsidR="006E410A" w:rsidRPr="006E410A" w:rsidRDefault="006E410A" w:rsidP="0065032C">
              <w:pPr>
                <w:spacing w:line="276" w:lineRule="auto"/>
                <w:jc w:val="both"/>
                <w:rPr>
                  <w:rFonts w:ascii="Times New Roman" w:hAnsi="Times New Roman"/>
                  <w:noProof/>
                  <w:lang w:val="en-PK"/>
                </w:rPr>
              </w:pPr>
              <w:r w:rsidRPr="006E410A">
                <w:rPr>
                  <w:rFonts w:ascii="Times New Roman" w:hAnsi="Times New Roman"/>
                  <w:b/>
                  <w:bCs/>
                  <w:noProof/>
                  <w:lang w:val="en-PK"/>
                </w:rPr>
                <w:t>[4]</w:t>
              </w:r>
              <w:r w:rsidRPr="006E410A">
                <w:rPr>
                  <w:rFonts w:ascii="Times New Roman" w:hAnsi="Times New Roman"/>
                  <w:noProof/>
                  <w:lang w:val="en-PK"/>
                </w:rPr>
                <w:t xml:space="preserve"> Kelly, C. J., et al. "Key challenges for delivering clinical impact with artificial intelligence." </w:t>
              </w:r>
              <w:r w:rsidRPr="006E410A">
                <w:rPr>
                  <w:rFonts w:ascii="Times New Roman" w:hAnsi="Times New Roman"/>
                  <w:i/>
                  <w:iCs/>
                  <w:noProof/>
                  <w:lang w:val="en-PK"/>
                </w:rPr>
                <w:t>BMC Medicine</w:t>
              </w:r>
              <w:r w:rsidRPr="006E410A">
                <w:rPr>
                  <w:rFonts w:ascii="Times New Roman" w:hAnsi="Times New Roman"/>
                  <w:noProof/>
                  <w:lang w:val="en-PK"/>
                </w:rPr>
                <w:t>, vol. 17, no. 1, 2019, p. 195.</w:t>
              </w:r>
            </w:p>
            <w:p w14:paraId="0F7BD691" w14:textId="77777777" w:rsidR="006E410A" w:rsidRPr="006E410A" w:rsidRDefault="006E410A" w:rsidP="0065032C">
              <w:pPr>
                <w:spacing w:line="276" w:lineRule="auto"/>
                <w:jc w:val="both"/>
                <w:rPr>
                  <w:rFonts w:ascii="Times New Roman" w:hAnsi="Times New Roman"/>
                  <w:noProof/>
                  <w:lang w:val="en-PK"/>
                </w:rPr>
              </w:pPr>
              <w:r w:rsidRPr="006E410A">
                <w:rPr>
                  <w:rFonts w:ascii="Times New Roman" w:hAnsi="Times New Roman"/>
                  <w:b/>
                  <w:bCs/>
                  <w:noProof/>
                  <w:lang w:val="en-PK"/>
                </w:rPr>
                <w:t>[5]</w:t>
              </w:r>
              <w:r w:rsidRPr="006E410A">
                <w:rPr>
                  <w:rFonts w:ascii="Times New Roman" w:hAnsi="Times New Roman"/>
                  <w:noProof/>
                  <w:lang w:val="en-PK"/>
                </w:rPr>
                <w:t xml:space="preserve"> Poon, A. I., et al. "Explainable artificial intelligence in radiology: a systematic review." </w:t>
              </w:r>
              <w:r w:rsidRPr="006E410A">
                <w:rPr>
                  <w:rFonts w:ascii="Times New Roman" w:hAnsi="Times New Roman"/>
                  <w:i/>
                  <w:iCs/>
                  <w:noProof/>
                  <w:lang w:val="en-PK"/>
                </w:rPr>
                <w:t>Artificial Intelligence in Medicine</w:t>
              </w:r>
              <w:r w:rsidRPr="006E410A">
                <w:rPr>
                  <w:rFonts w:ascii="Times New Roman" w:hAnsi="Times New Roman"/>
                  <w:noProof/>
                  <w:lang w:val="en-PK"/>
                </w:rPr>
                <w:t>, vol. 120, 2021, 102170.</w:t>
              </w:r>
            </w:p>
            <w:p w14:paraId="1CE340C2" w14:textId="77777777" w:rsidR="006E410A" w:rsidRPr="006E410A" w:rsidRDefault="006E410A" w:rsidP="0065032C">
              <w:pPr>
                <w:spacing w:line="276" w:lineRule="auto"/>
                <w:jc w:val="both"/>
                <w:rPr>
                  <w:rFonts w:ascii="Times New Roman" w:hAnsi="Times New Roman"/>
                  <w:noProof/>
                  <w:lang w:val="en-PK"/>
                </w:rPr>
              </w:pPr>
              <w:r w:rsidRPr="006E410A">
                <w:rPr>
                  <w:rFonts w:ascii="Times New Roman" w:hAnsi="Times New Roman"/>
                  <w:b/>
                  <w:bCs/>
                  <w:noProof/>
                  <w:lang w:val="en-PK"/>
                </w:rPr>
                <w:t>[6]</w:t>
              </w:r>
              <w:r w:rsidRPr="006E410A">
                <w:rPr>
                  <w:rFonts w:ascii="Times New Roman" w:hAnsi="Times New Roman"/>
                  <w:noProof/>
                  <w:lang w:val="en-PK"/>
                </w:rPr>
                <w:t xml:space="preserve"> Ardila, D., et al. "End-to-end lung cancer screening with three-dimensional deep learning on low-dose chest computed tomography." </w:t>
              </w:r>
              <w:r w:rsidRPr="006E410A">
                <w:rPr>
                  <w:rFonts w:ascii="Times New Roman" w:hAnsi="Times New Roman"/>
                  <w:i/>
                  <w:iCs/>
                  <w:noProof/>
                  <w:lang w:val="en-PK"/>
                </w:rPr>
                <w:t>Nature Medicine</w:t>
              </w:r>
              <w:r w:rsidRPr="006E410A">
                <w:rPr>
                  <w:rFonts w:ascii="Times New Roman" w:hAnsi="Times New Roman"/>
                  <w:noProof/>
                  <w:lang w:val="en-PK"/>
                </w:rPr>
                <w:t>, vol. 25, no. 6, 2019, pp. 954-961.</w:t>
              </w:r>
            </w:p>
            <w:p w14:paraId="30539955" w14:textId="6911E1B5" w:rsidR="005E394A" w:rsidRPr="0043565E" w:rsidRDefault="00200DC7" w:rsidP="0065032C">
              <w:pPr>
                <w:spacing w:line="276" w:lineRule="auto"/>
                <w:jc w:val="both"/>
                <w:rPr>
                  <w:rFonts w:ascii="Times New Roman" w:hAnsi="Times New Roman"/>
                  <w:noProof/>
                </w:rPr>
              </w:pPr>
              <w:r w:rsidRPr="00A20FD9">
                <w:rPr>
                  <w:rFonts w:ascii="Times New Roman" w:hAnsi="Times New Roman"/>
                  <w:b/>
                  <w:bCs/>
                  <w:noProof/>
                </w:rPr>
                <w:fldChar w:fldCharType="end"/>
              </w:r>
            </w:p>
            <w:p w14:paraId="3E087410" w14:textId="6B4662DD" w:rsidR="00711878" w:rsidRPr="001E1F25" w:rsidRDefault="00075278" w:rsidP="001E1F25">
              <w:pPr>
                <w:spacing w:line="276" w:lineRule="auto"/>
                <w:rPr>
                  <w:rFonts w:ascii="Times New Roman" w:hAnsi="Times New Roman"/>
                  <w:noProof/>
                </w:rPr>
              </w:pPr>
            </w:p>
          </w:sdtContent>
        </w:sdt>
      </w:sdtContent>
    </w:sdt>
    <w:sectPr w:rsidR="00711878" w:rsidRPr="001E1F25">
      <w:footerReference w:type="defaul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C634DC" w14:textId="77777777" w:rsidR="00075278" w:rsidRDefault="00075278" w:rsidP="00EF5C47">
      <w:pPr>
        <w:spacing w:after="0" w:line="240" w:lineRule="auto"/>
      </w:pPr>
      <w:r>
        <w:separator/>
      </w:r>
    </w:p>
  </w:endnote>
  <w:endnote w:type="continuationSeparator" w:id="0">
    <w:p w14:paraId="0D64A52E" w14:textId="77777777" w:rsidR="00075278" w:rsidRDefault="00075278" w:rsidP="00EF5C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59204511"/>
      <w:docPartObj>
        <w:docPartGallery w:val="Page Numbers (Bottom of Page)"/>
        <w:docPartUnique/>
      </w:docPartObj>
    </w:sdtPr>
    <w:sdtEndPr/>
    <w:sdtContent>
      <w:p w14:paraId="31E5B438" w14:textId="145E00A8" w:rsidR="00E476ED" w:rsidRDefault="00E476ED">
        <w:pPr>
          <w:pStyle w:val="Footer"/>
          <w:jc w:val="right"/>
        </w:pPr>
        <w:r>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281B22E4" w14:textId="77777777" w:rsidR="00290768" w:rsidRDefault="0029076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918AF3" w14:textId="77777777" w:rsidR="00075278" w:rsidRDefault="00075278" w:rsidP="00EF5C47">
      <w:pPr>
        <w:spacing w:after="0" w:line="240" w:lineRule="auto"/>
      </w:pPr>
      <w:r>
        <w:separator/>
      </w:r>
    </w:p>
  </w:footnote>
  <w:footnote w:type="continuationSeparator" w:id="0">
    <w:p w14:paraId="2F017054" w14:textId="77777777" w:rsidR="00075278" w:rsidRDefault="00075278" w:rsidP="00EF5C4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7496129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0A99411"/>
    <w:multiLevelType w:val="multilevel"/>
    <w:tmpl w:val="AE269E6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04821942"/>
    <w:multiLevelType w:val="multilevel"/>
    <w:tmpl w:val="4EDCD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F02219"/>
    <w:multiLevelType w:val="multilevel"/>
    <w:tmpl w:val="90581D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9264E3"/>
    <w:multiLevelType w:val="multilevel"/>
    <w:tmpl w:val="58284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067B17"/>
    <w:multiLevelType w:val="multilevel"/>
    <w:tmpl w:val="AE269E6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 w15:restartNumberingAfterBreak="0">
    <w:nsid w:val="2830023D"/>
    <w:multiLevelType w:val="multilevel"/>
    <w:tmpl w:val="561E59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6727CB"/>
    <w:multiLevelType w:val="hybridMultilevel"/>
    <w:tmpl w:val="BD029F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D6C1682"/>
    <w:multiLevelType w:val="multilevel"/>
    <w:tmpl w:val="397EE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F387972"/>
    <w:multiLevelType w:val="hybridMultilevel"/>
    <w:tmpl w:val="40FEE4DA"/>
    <w:lvl w:ilvl="0" w:tplc="2000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45BC6E1E"/>
    <w:multiLevelType w:val="multilevel"/>
    <w:tmpl w:val="6F129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072727B"/>
    <w:multiLevelType w:val="multilevel"/>
    <w:tmpl w:val="408C9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5F843BB"/>
    <w:multiLevelType w:val="multilevel"/>
    <w:tmpl w:val="27B22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B4B278F"/>
    <w:multiLevelType w:val="hybridMultilevel"/>
    <w:tmpl w:val="88C4427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4" w15:restartNumberingAfterBreak="0">
    <w:nsid w:val="5E970EE5"/>
    <w:multiLevelType w:val="multilevel"/>
    <w:tmpl w:val="42842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4AE30E4"/>
    <w:multiLevelType w:val="hybridMultilevel"/>
    <w:tmpl w:val="D644AD9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6" w15:restartNumberingAfterBreak="0">
    <w:nsid w:val="6EEE5D48"/>
    <w:multiLevelType w:val="multilevel"/>
    <w:tmpl w:val="DC7E5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FFE37CA"/>
    <w:multiLevelType w:val="hybridMultilevel"/>
    <w:tmpl w:val="15AA6F5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79A2B85"/>
    <w:multiLevelType w:val="multilevel"/>
    <w:tmpl w:val="8544E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834437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0186058">
    <w:abstractNumId w:val="17"/>
  </w:num>
  <w:num w:numId="2" w16cid:durableId="182520047">
    <w:abstractNumId w:val="2"/>
  </w:num>
  <w:num w:numId="3" w16cid:durableId="1960719624">
    <w:abstractNumId w:val="14"/>
  </w:num>
  <w:num w:numId="4" w16cid:durableId="1587878025">
    <w:abstractNumId w:val="4"/>
  </w:num>
  <w:num w:numId="5" w16cid:durableId="2044480009">
    <w:abstractNumId w:val="16"/>
  </w:num>
  <w:num w:numId="6" w16cid:durableId="2139684879">
    <w:abstractNumId w:val="18"/>
  </w:num>
  <w:num w:numId="7" w16cid:durableId="1654143674">
    <w:abstractNumId w:val="7"/>
  </w:num>
  <w:num w:numId="8" w16cid:durableId="355422183">
    <w:abstractNumId w:val="11"/>
  </w:num>
  <w:num w:numId="9" w16cid:durableId="963345471">
    <w:abstractNumId w:val="3"/>
  </w:num>
  <w:num w:numId="10" w16cid:durableId="1378159977">
    <w:abstractNumId w:val="12"/>
  </w:num>
  <w:num w:numId="11" w16cid:durableId="125780199">
    <w:abstractNumId w:val="6"/>
  </w:num>
  <w:num w:numId="12" w16cid:durableId="1978027505">
    <w:abstractNumId w:val="0"/>
  </w:num>
  <w:num w:numId="13" w16cid:durableId="1645575545">
    <w:abstractNumId w:val="10"/>
  </w:num>
  <w:num w:numId="14" w16cid:durableId="45090501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50886297">
    <w:abstractNumId w:val="5"/>
  </w:num>
  <w:num w:numId="16" w16cid:durableId="385494268">
    <w:abstractNumId w:val="19"/>
  </w:num>
  <w:num w:numId="17" w16cid:durableId="1526863058">
    <w:abstractNumId w:val="8"/>
  </w:num>
  <w:num w:numId="18" w16cid:durableId="1718698450">
    <w:abstractNumId w:val="13"/>
  </w:num>
  <w:num w:numId="19" w16cid:durableId="1565874816">
    <w:abstractNumId w:val="9"/>
  </w:num>
  <w:num w:numId="20" w16cid:durableId="53354504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5D36"/>
    <w:rsid w:val="000459D8"/>
    <w:rsid w:val="0006586D"/>
    <w:rsid w:val="00070DA9"/>
    <w:rsid w:val="00075278"/>
    <w:rsid w:val="000871AA"/>
    <w:rsid w:val="000876B7"/>
    <w:rsid w:val="00091860"/>
    <w:rsid w:val="000B0CE7"/>
    <w:rsid w:val="000C595E"/>
    <w:rsid w:val="000D655A"/>
    <w:rsid w:val="000E41EE"/>
    <w:rsid w:val="000E72F1"/>
    <w:rsid w:val="000E79D1"/>
    <w:rsid w:val="00124CEE"/>
    <w:rsid w:val="001275DE"/>
    <w:rsid w:val="00133CB0"/>
    <w:rsid w:val="001668D9"/>
    <w:rsid w:val="001824C1"/>
    <w:rsid w:val="00182F6B"/>
    <w:rsid w:val="00193D8A"/>
    <w:rsid w:val="00196626"/>
    <w:rsid w:val="001B0EF5"/>
    <w:rsid w:val="001D1935"/>
    <w:rsid w:val="001D270C"/>
    <w:rsid w:val="001E1F25"/>
    <w:rsid w:val="00200DC7"/>
    <w:rsid w:val="002026E9"/>
    <w:rsid w:val="00207368"/>
    <w:rsid w:val="002176C4"/>
    <w:rsid w:val="00224663"/>
    <w:rsid w:val="002277BB"/>
    <w:rsid w:val="002517BF"/>
    <w:rsid w:val="00257418"/>
    <w:rsid w:val="0026090E"/>
    <w:rsid w:val="002637F6"/>
    <w:rsid w:val="0026572B"/>
    <w:rsid w:val="00265DA7"/>
    <w:rsid w:val="00290768"/>
    <w:rsid w:val="002B4BC7"/>
    <w:rsid w:val="002D1C20"/>
    <w:rsid w:val="002D1E10"/>
    <w:rsid w:val="002D4EAE"/>
    <w:rsid w:val="002E147E"/>
    <w:rsid w:val="0030286E"/>
    <w:rsid w:val="00303326"/>
    <w:rsid w:val="00303867"/>
    <w:rsid w:val="003250EB"/>
    <w:rsid w:val="00326D85"/>
    <w:rsid w:val="003472A5"/>
    <w:rsid w:val="00357F5E"/>
    <w:rsid w:val="0036468F"/>
    <w:rsid w:val="0037019A"/>
    <w:rsid w:val="003944BD"/>
    <w:rsid w:val="003972F3"/>
    <w:rsid w:val="003C4814"/>
    <w:rsid w:val="003D43C1"/>
    <w:rsid w:val="003D76A8"/>
    <w:rsid w:val="003F1249"/>
    <w:rsid w:val="003F4A15"/>
    <w:rsid w:val="00437A6F"/>
    <w:rsid w:val="004410BB"/>
    <w:rsid w:val="00472CC8"/>
    <w:rsid w:val="00472E61"/>
    <w:rsid w:val="00475B79"/>
    <w:rsid w:val="00476C11"/>
    <w:rsid w:val="00492F4E"/>
    <w:rsid w:val="00497719"/>
    <w:rsid w:val="004A091F"/>
    <w:rsid w:val="004A0E25"/>
    <w:rsid w:val="004C31D5"/>
    <w:rsid w:val="004E037F"/>
    <w:rsid w:val="004E6A3E"/>
    <w:rsid w:val="005041EB"/>
    <w:rsid w:val="00524F46"/>
    <w:rsid w:val="005439A4"/>
    <w:rsid w:val="005465B3"/>
    <w:rsid w:val="00550BB5"/>
    <w:rsid w:val="00571FCC"/>
    <w:rsid w:val="0058194D"/>
    <w:rsid w:val="005C0BD3"/>
    <w:rsid w:val="005D4436"/>
    <w:rsid w:val="005E394A"/>
    <w:rsid w:val="005F72B7"/>
    <w:rsid w:val="0063029D"/>
    <w:rsid w:val="0065032C"/>
    <w:rsid w:val="00653F87"/>
    <w:rsid w:val="0065557D"/>
    <w:rsid w:val="0065676E"/>
    <w:rsid w:val="0067638D"/>
    <w:rsid w:val="00680144"/>
    <w:rsid w:val="00685D36"/>
    <w:rsid w:val="00695182"/>
    <w:rsid w:val="00695FA7"/>
    <w:rsid w:val="006A1D71"/>
    <w:rsid w:val="006D49F8"/>
    <w:rsid w:val="006E410A"/>
    <w:rsid w:val="00707AFC"/>
    <w:rsid w:val="00711878"/>
    <w:rsid w:val="00716086"/>
    <w:rsid w:val="007164B5"/>
    <w:rsid w:val="00731C9D"/>
    <w:rsid w:val="00754B3C"/>
    <w:rsid w:val="007724A5"/>
    <w:rsid w:val="007A5272"/>
    <w:rsid w:val="007A5DA6"/>
    <w:rsid w:val="007B52FC"/>
    <w:rsid w:val="007B7D77"/>
    <w:rsid w:val="007C7933"/>
    <w:rsid w:val="007D0A07"/>
    <w:rsid w:val="00812F66"/>
    <w:rsid w:val="008448AB"/>
    <w:rsid w:val="00852F3B"/>
    <w:rsid w:val="00891036"/>
    <w:rsid w:val="008927AF"/>
    <w:rsid w:val="008B1793"/>
    <w:rsid w:val="008B3EB1"/>
    <w:rsid w:val="008C1777"/>
    <w:rsid w:val="008C58B7"/>
    <w:rsid w:val="008F465C"/>
    <w:rsid w:val="00912993"/>
    <w:rsid w:val="00917098"/>
    <w:rsid w:val="00925790"/>
    <w:rsid w:val="009323A9"/>
    <w:rsid w:val="0093657C"/>
    <w:rsid w:val="00940E10"/>
    <w:rsid w:val="00943856"/>
    <w:rsid w:val="0095318B"/>
    <w:rsid w:val="00955BA3"/>
    <w:rsid w:val="009615EE"/>
    <w:rsid w:val="00974A40"/>
    <w:rsid w:val="00981BD5"/>
    <w:rsid w:val="0098404D"/>
    <w:rsid w:val="00984907"/>
    <w:rsid w:val="0099427A"/>
    <w:rsid w:val="009C29CF"/>
    <w:rsid w:val="009D332D"/>
    <w:rsid w:val="009E4900"/>
    <w:rsid w:val="00A0187C"/>
    <w:rsid w:val="00A101E4"/>
    <w:rsid w:val="00A13EAC"/>
    <w:rsid w:val="00A23642"/>
    <w:rsid w:val="00A43BAA"/>
    <w:rsid w:val="00A512AB"/>
    <w:rsid w:val="00A61A63"/>
    <w:rsid w:val="00A71B40"/>
    <w:rsid w:val="00A81B22"/>
    <w:rsid w:val="00A86993"/>
    <w:rsid w:val="00AA5794"/>
    <w:rsid w:val="00AA5D05"/>
    <w:rsid w:val="00AB0641"/>
    <w:rsid w:val="00AC253C"/>
    <w:rsid w:val="00AC4B32"/>
    <w:rsid w:val="00AC545C"/>
    <w:rsid w:val="00AD0A6F"/>
    <w:rsid w:val="00AD1CD8"/>
    <w:rsid w:val="00AE2601"/>
    <w:rsid w:val="00AE58A8"/>
    <w:rsid w:val="00AF7E4A"/>
    <w:rsid w:val="00B664AF"/>
    <w:rsid w:val="00B924B0"/>
    <w:rsid w:val="00BA5E17"/>
    <w:rsid w:val="00BD1658"/>
    <w:rsid w:val="00BD45C5"/>
    <w:rsid w:val="00BE53DC"/>
    <w:rsid w:val="00BF2FBD"/>
    <w:rsid w:val="00C013A8"/>
    <w:rsid w:val="00C22CB6"/>
    <w:rsid w:val="00C418D9"/>
    <w:rsid w:val="00C57063"/>
    <w:rsid w:val="00C65A64"/>
    <w:rsid w:val="00C73807"/>
    <w:rsid w:val="00C80469"/>
    <w:rsid w:val="00C835E0"/>
    <w:rsid w:val="00CA634C"/>
    <w:rsid w:val="00CD00E5"/>
    <w:rsid w:val="00CD2C0C"/>
    <w:rsid w:val="00CE4102"/>
    <w:rsid w:val="00D135E3"/>
    <w:rsid w:val="00D13D94"/>
    <w:rsid w:val="00D27DDE"/>
    <w:rsid w:val="00D31EAC"/>
    <w:rsid w:val="00D349E0"/>
    <w:rsid w:val="00D40548"/>
    <w:rsid w:val="00D44EA3"/>
    <w:rsid w:val="00D47F6A"/>
    <w:rsid w:val="00D55FCD"/>
    <w:rsid w:val="00D61E14"/>
    <w:rsid w:val="00D63ABA"/>
    <w:rsid w:val="00D6468A"/>
    <w:rsid w:val="00DB6BB7"/>
    <w:rsid w:val="00DC057E"/>
    <w:rsid w:val="00DE73C5"/>
    <w:rsid w:val="00DF7EBD"/>
    <w:rsid w:val="00E20097"/>
    <w:rsid w:val="00E476ED"/>
    <w:rsid w:val="00E6529F"/>
    <w:rsid w:val="00E6580E"/>
    <w:rsid w:val="00E6698F"/>
    <w:rsid w:val="00E84129"/>
    <w:rsid w:val="00EA181A"/>
    <w:rsid w:val="00EB434F"/>
    <w:rsid w:val="00EB58D7"/>
    <w:rsid w:val="00EE210B"/>
    <w:rsid w:val="00EF5C47"/>
    <w:rsid w:val="00F17466"/>
    <w:rsid w:val="00F22F15"/>
    <w:rsid w:val="00F476BC"/>
    <w:rsid w:val="00F635E5"/>
    <w:rsid w:val="00F71ACD"/>
    <w:rsid w:val="00F907F2"/>
    <w:rsid w:val="00FA5D42"/>
    <w:rsid w:val="00FD3B2E"/>
    <w:rsid w:val="00FE5B6C"/>
    <w:rsid w:val="00FE5EFC"/>
    <w:rsid w:val="00FE715D"/>
    <w:rsid w:val="00FF60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751A6F"/>
  <w15:chartTrackingRefBased/>
  <w15:docId w15:val="{8EEFC142-370B-43AA-9C12-C21646B05F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01E4"/>
    <w:rPr>
      <w:rFonts w:ascii="Calibri" w:eastAsia="Calibri" w:hAnsi="Calibri" w:cs="Times New Roman"/>
      <w:kern w:val="0"/>
      <w14:ligatures w14:val="none"/>
    </w:rPr>
  </w:style>
  <w:style w:type="paragraph" w:styleId="Heading1">
    <w:name w:val="heading 1"/>
    <w:basedOn w:val="Normal"/>
    <w:next w:val="Normal"/>
    <w:link w:val="Heading1Char"/>
    <w:uiPriority w:val="9"/>
    <w:qFormat/>
    <w:rsid w:val="0098404D"/>
    <w:pPr>
      <w:keepNext/>
      <w:keepLines/>
      <w:spacing w:before="360" w:after="80"/>
      <w:outlineLvl w:val="0"/>
    </w:pPr>
    <w:rPr>
      <w:rFonts w:asciiTheme="majorHAnsi" w:eastAsiaTheme="majorEastAsia" w:hAnsiTheme="majorHAnsi" w:cstheme="majorBidi"/>
      <w:color w:val="000000" w:themeColor="text1"/>
      <w:sz w:val="40"/>
      <w:szCs w:val="40"/>
    </w:rPr>
  </w:style>
  <w:style w:type="paragraph" w:styleId="Heading2">
    <w:name w:val="heading 2"/>
    <w:basedOn w:val="Normal"/>
    <w:next w:val="Normal"/>
    <w:link w:val="Heading2Char"/>
    <w:uiPriority w:val="9"/>
    <w:unhideWhenUsed/>
    <w:qFormat/>
    <w:rsid w:val="00E20097"/>
    <w:pPr>
      <w:keepNext/>
      <w:keepLines/>
      <w:spacing w:before="40" w:after="0"/>
      <w:outlineLvl w:val="1"/>
    </w:pPr>
    <w:rPr>
      <w:rFonts w:asciiTheme="majorHAnsi" w:eastAsiaTheme="majorEastAsia" w:hAnsiTheme="majorHAnsi" w:cstheme="majorBidi"/>
      <w:color w:val="000000" w:themeColor="text1"/>
      <w:sz w:val="26"/>
      <w:szCs w:val="26"/>
    </w:rPr>
  </w:style>
  <w:style w:type="paragraph" w:styleId="Heading3">
    <w:name w:val="heading 3"/>
    <w:basedOn w:val="Normal"/>
    <w:next w:val="Normal"/>
    <w:link w:val="Heading3Char"/>
    <w:uiPriority w:val="9"/>
    <w:unhideWhenUsed/>
    <w:qFormat/>
    <w:rsid w:val="00917098"/>
    <w:pPr>
      <w:keepNext/>
      <w:keepLines/>
      <w:spacing w:before="40" w:after="0"/>
      <w:outlineLvl w:val="2"/>
    </w:pPr>
    <w:rPr>
      <w:rFonts w:asciiTheme="majorHAnsi" w:eastAsiaTheme="majorEastAsia" w:hAnsiTheme="majorHAnsi" w:cstheme="majorBidi"/>
      <w:color w:val="000000" w:themeColor="text1"/>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A101E4"/>
    <w:pPr>
      <w:spacing w:after="0" w:line="240" w:lineRule="auto"/>
    </w:pPr>
    <w:rPr>
      <w:rFonts w:ascii="Calibri" w:eastAsia="Calibri" w:hAnsi="Calibri" w:cs="Times New Roman"/>
      <w:kern w:val="0"/>
      <w14:ligatures w14:val="none"/>
    </w:rPr>
  </w:style>
  <w:style w:type="table" w:styleId="TableGrid">
    <w:name w:val="Table Grid"/>
    <w:basedOn w:val="TableNormal"/>
    <w:uiPriority w:val="39"/>
    <w:rsid w:val="00A101E4"/>
    <w:pPr>
      <w:spacing w:after="0" w:line="240" w:lineRule="auto"/>
    </w:pPr>
    <w:rPr>
      <w:rFonts w:eastAsiaTheme="minorEastAsia"/>
      <w:kern w:val="0"/>
      <w14:ligatures w14:val="none"/>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Style0">
    <w:name w:val="Style0"/>
    <w:basedOn w:val="Normal"/>
    <w:next w:val="Normal"/>
    <w:link w:val="Style0Char"/>
    <w:qFormat/>
    <w:rsid w:val="00A101E4"/>
    <w:pPr>
      <w:ind w:left="360" w:hanging="360"/>
    </w:pPr>
    <w:rPr>
      <w:rFonts w:ascii="Times New Roman" w:hAnsi="Times New Roman"/>
      <w:sz w:val="32"/>
    </w:rPr>
  </w:style>
  <w:style w:type="character" w:customStyle="1" w:styleId="Style0Char">
    <w:name w:val="Style0 Char"/>
    <w:basedOn w:val="DefaultParagraphFont"/>
    <w:link w:val="Style0"/>
    <w:rsid w:val="00A101E4"/>
    <w:rPr>
      <w:rFonts w:ascii="Times New Roman" w:eastAsia="Calibri" w:hAnsi="Times New Roman" w:cs="Times New Roman"/>
      <w:kern w:val="0"/>
      <w:sz w:val="32"/>
      <w14:ligatures w14:val="none"/>
    </w:rPr>
  </w:style>
  <w:style w:type="character" w:customStyle="1" w:styleId="Heading1Char">
    <w:name w:val="Heading 1 Char"/>
    <w:basedOn w:val="DefaultParagraphFont"/>
    <w:link w:val="Heading1"/>
    <w:uiPriority w:val="9"/>
    <w:rsid w:val="0098404D"/>
    <w:rPr>
      <w:rFonts w:asciiTheme="majorHAnsi" w:eastAsiaTheme="majorEastAsia" w:hAnsiTheme="majorHAnsi" w:cstheme="majorBidi"/>
      <w:color w:val="000000" w:themeColor="text1"/>
      <w:kern w:val="0"/>
      <w:sz w:val="40"/>
      <w:szCs w:val="40"/>
      <w14:ligatures w14:val="none"/>
    </w:rPr>
  </w:style>
  <w:style w:type="character" w:customStyle="1" w:styleId="Heading2Char">
    <w:name w:val="Heading 2 Char"/>
    <w:basedOn w:val="DefaultParagraphFont"/>
    <w:link w:val="Heading2"/>
    <w:uiPriority w:val="9"/>
    <w:rsid w:val="00E20097"/>
    <w:rPr>
      <w:rFonts w:asciiTheme="majorHAnsi" w:eastAsiaTheme="majorEastAsia" w:hAnsiTheme="majorHAnsi" w:cstheme="majorBidi"/>
      <w:color w:val="000000" w:themeColor="text1"/>
      <w:kern w:val="0"/>
      <w:sz w:val="26"/>
      <w:szCs w:val="26"/>
      <w14:ligatures w14:val="none"/>
    </w:rPr>
  </w:style>
  <w:style w:type="paragraph" w:styleId="ListParagraph">
    <w:name w:val="List Paragraph"/>
    <w:basedOn w:val="Normal"/>
    <w:uiPriority w:val="34"/>
    <w:qFormat/>
    <w:rsid w:val="00D27DDE"/>
    <w:pPr>
      <w:ind w:left="720"/>
      <w:contextualSpacing/>
    </w:pPr>
  </w:style>
  <w:style w:type="paragraph" w:styleId="NormalWeb">
    <w:name w:val="Normal (Web)"/>
    <w:basedOn w:val="Normal"/>
    <w:uiPriority w:val="99"/>
    <w:semiHidden/>
    <w:unhideWhenUsed/>
    <w:rsid w:val="00754B3C"/>
    <w:pPr>
      <w:spacing w:before="100" w:beforeAutospacing="1" w:after="100" w:afterAutospacing="1" w:line="240" w:lineRule="auto"/>
    </w:pPr>
    <w:rPr>
      <w:rFonts w:ascii="Times New Roman" w:eastAsia="Times New Roman" w:hAnsi="Times New Roman"/>
      <w:sz w:val="24"/>
      <w:szCs w:val="24"/>
    </w:rPr>
  </w:style>
  <w:style w:type="character" w:styleId="Strong">
    <w:name w:val="Strong"/>
    <w:basedOn w:val="DefaultParagraphFont"/>
    <w:uiPriority w:val="22"/>
    <w:qFormat/>
    <w:rsid w:val="00754B3C"/>
    <w:rPr>
      <w:b/>
      <w:bCs/>
    </w:rPr>
  </w:style>
  <w:style w:type="character" w:customStyle="1" w:styleId="Heading3Char">
    <w:name w:val="Heading 3 Char"/>
    <w:basedOn w:val="DefaultParagraphFont"/>
    <w:link w:val="Heading3"/>
    <w:uiPriority w:val="9"/>
    <w:rsid w:val="00917098"/>
    <w:rPr>
      <w:rFonts w:asciiTheme="majorHAnsi" w:eastAsiaTheme="majorEastAsia" w:hAnsiTheme="majorHAnsi" w:cstheme="majorBidi"/>
      <w:color w:val="000000" w:themeColor="text1"/>
      <w:kern w:val="0"/>
      <w:sz w:val="24"/>
      <w:szCs w:val="24"/>
      <w14:ligatures w14:val="none"/>
    </w:rPr>
  </w:style>
  <w:style w:type="paragraph" w:styleId="Header">
    <w:name w:val="header"/>
    <w:basedOn w:val="Normal"/>
    <w:link w:val="HeaderChar"/>
    <w:uiPriority w:val="99"/>
    <w:unhideWhenUsed/>
    <w:rsid w:val="00EF5C47"/>
    <w:pPr>
      <w:tabs>
        <w:tab w:val="center" w:pos="4680"/>
        <w:tab w:val="right" w:pos="9360"/>
      </w:tabs>
      <w:spacing w:after="0" w:line="240" w:lineRule="auto"/>
    </w:pPr>
  </w:style>
  <w:style w:type="character" w:customStyle="1" w:styleId="HeaderChar">
    <w:name w:val="Header Char"/>
    <w:basedOn w:val="DefaultParagraphFont"/>
    <w:link w:val="Header"/>
    <w:uiPriority w:val="99"/>
    <w:rsid w:val="00EF5C47"/>
    <w:rPr>
      <w:rFonts w:ascii="Calibri" w:eastAsia="Calibri" w:hAnsi="Calibri" w:cs="Times New Roman"/>
      <w:kern w:val="0"/>
      <w14:ligatures w14:val="none"/>
    </w:rPr>
  </w:style>
  <w:style w:type="paragraph" w:styleId="Footer">
    <w:name w:val="footer"/>
    <w:basedOn w:val="Normal"/>
    <w:link w:val="FooterChar"/>
    <w:uiPriority w:val="99"/>
    <w:unhideWhenUsed/>
    <w:rsid w:val="00EF5C47"/>
    <w:pPr>
      <w:tabs>
        <w:tab w:val="center" w:pos="4680"/>
        <w:tab w:val="right" w:pos="9360"/>
      </w:tabs>
      <w:spacing w:after="0" w:line="240" w:lineRule="auto"/>
    </w:pPr>
  </w:style>
  <w:style w:type="character" w:customStyle="1" w:styleId="FooterChar">
    <w:name w:val="Footer Char"/>
    <w:basedOn w:val="DefaultParagraphFont"/>
    <w:link w:val="Footer"/>
    <w:uiPriority w:val="99"/>
    <w:rsid w:val="00EF5C47"/>
    <w:rPr>
      <w:rFonts w:ascii="Calibri" w:eastAsia="Calibri" w:hAnsi="Calibri" w:cs="Times New Roman"/>
      <w:kern w:val="0"/>
      <w14:ligatures w14:val="none"/>
    </w:rPr>
  </w:style>
  <w:style w:type="paragraph" w:customStyle="1" w:styleId="FirstParagraph">
    <w:name w:val="First Paragraph"/>
    <w:basedOn w:val="BodyText"/>
    <w:next w:val="BodyText"/>
    <w:qFormat/>
    <w:rsid w:val="003D43C1"/>
    <w:pPr>
      <w:spacing w:before="180" w:after="180" w:line="240" w:lineRule="auto"/>
    </w:pPr>
    <w:rPr>
      <w:rFonts w:asciiTheme="minorHAnsi" w:eastAsiaTheme="minorHAnsi" w:hAnsiTheme="minorHAnsi" w:cstheme="minorBidi"/>
      <w:sz w:val="24"/>
      <w:szCs w:val="24"/>
    </w:rPr>
  </w:style>
  <w:style w:type="paragraph" w:customStyle="1" w:styleId="Compact">
    <w:name w:val="Compact"/>
    <w:basedOn w:val="BodyText"/>
    <w:qFormat/>
    <w:rsid w:val="003D43C1"/>
    <w:pPr>
      <w:spacing w:before="36" w:after="36" w:line="240" w:lineRule="auto"/>
    </w:pPr>
    <w:rPr>
      <w:rFonts w:asciiTheme="minorHAnsi" w:eastAsiaTheme="minorHAnsi" w:hAnsiTheme="minorHAnsi" w:cstheme="minorBidi"/>
      <w:sz w:val="24"/>
      <w:szCs w:val="24"/>
    </w:rPr>
  </w:style>
  <w:style w:type="paragraph" w:styleId="BodyText">
    <w:name w:val="Body Text"/>
    <w:basedOn w:val="Normal"/>
    <w:link w:val="BodyTextChar"/>
    <w:uiPriority w:val="99"/>
    <w:semiHidden/>
    <w:unhideWhenUsed/>
    <w:rsid w:val="003D43C1"/>
    <w:pPr>
      <w:spacing w:after="120"/>
    </w:pPr>
  </w:style>
  <w:style w:type="character" w:customStyle="1" w:styleId="BodyTextChar">
    <w:name w:val="Body Text Char"/>
    <w:basedOn w:val="DefaultParagraphFont"/>
    <w:link w:val="BodyText"/>
    <w:uiPriority w:val="99"/>
    <w:semiHidden/>
    <w:rsid w:val="003D43C1"/>
    <w:rPr>
      <w:rFonts w:ascii="Calibri" w:eastAsia="Calibri" w:hAnsi="Calibri" w:cs="Times New Roman"/>
      <w:kern w:val="0"/>
      <w14:ligatures w14:val="none"/>
    </w:rPr>
  </w:style>
  <w:style w:type="paragraph" w:styleId="TOCHeading">
    <w:name w:val="TOC Heading"/>
    <w:basedOn w:val="Heading1"/>
    <w:next w:val="Normal"/>
    <w:uiPriority w:val="39"/>
    <w:unhideWhenUsed/>
    <w:qFormat/>
    <w:rsid w:val="00FE5EFC"/>
    <w:pPr>
      <w:spacing w:before="240" w:after="0"/>
      <w:outlineLvl w:val="9"/>
    </w:pPr>
    <w:rPr>
      <w:color w:val="2F5496" w:themeColor="accent1" w:themeShade="BF"/>
      <w:sz w:val="32"/>
      <w:szCs w:val="32"/>
    </w:rPr>
  </w:style>
  <w:style w:type="paragraph" w:styleId="TOC1">
    <w:name w:val="toc 1"/>
    <w:basedOn w:val="Normal"/>
    <w:next w:val="Normal"/>
    <w:autoRedefine/>
    <w:uiPriority w:val="39"/>
    <w:unhideWhenUsed/>
    <w:rsid w:val="00FE5EFC"/>
    <w:pPr>
      <w:spacing w:after="100"/>
    </w:pPr>
  </w:style>
  <w:style w:type="paragraph" w:styleId="TOC2">
    <w:name w:val="toc 2"/>
    <w:basedOn w:val="Normal"/>
    <w:next w:val="Normal"/>
    <w:autoRedefine/>
    <w:uiPriority w:val="39"/>
    <w:unhideWhenUsed/>
    <w:rsid w:val="00FE5EFC"/>
    <w:pPr>
      <w:spacing w:after="100"/>
      <w:ind w:left="220"/>
    </w:pPr>
  </w:style>
  <w:style w:type="paragraph" w:styleId="TOC3">
    <w:name w:val="toc 3"/>
    <w:basedOn w:val="Normal"/>
    <w:next w:val="Normal"/>
    <w:autoRedefine/>
    <w:uiPriority w:val="39"/>
    <w:unhideWhenUsed/>
    <w:rsid w:val="00FE5EFC"/>
    <w:pPr>
      <w:spacing w:after="100"/>
      <w:ind w:left="440"/>
    </w:pPr>
  </w:style>
  <w:style w:type="character" w:styleId="Hyperlink">
    <w:name w:val="Hyperlink"/>
    <w:basedOn w:val="DefaultParagraphFont"/>
    <w:uiPriority w:val="99"/>
    <w:unhideWhenUsed/>
    <w:rsid w:val="00FE5EFC"/>
    <w:rPr>
      <w:color w:val="0563C1" w:themeColor="hyperlink"/>
      <w:u w:val="single"/>
    </w:rPr>
  </w:style>
  <w:style w:type="paragraph" w:styleId="Bibliography">
    <w:name w:val="Bibliography"/>
    <w:basedOn w:val="Normal"/>
    <w:next w:val="Normal"/>
    <w:uiPriority w:val="37"/>
    <w:unhideWhenUsed/>
    <w:rsid w:val="00200DC7"/>
  </w:style>
  <w:style w:type="paragraph" w:styleId="Caption">
    <w:name w:val="caption"/>
    <w:basedOn w:val="Normal"/>
    <w:next w:val="Normal"/>
    <w:uiPriority w:val="35"/>
    <w:unhideWhenUsed/>
    <w:qFormat/>
    <w:rsid w:val="00124CEE"/>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598584">
      <w:bodyDiv w:val="1"/>
      <w:marLeft w:val="0"/>
      <w:marRight w:val="0"/>
      <w:marTop w:val="0"/>
      <w:marBottom w:val="0"/>
      <w:divBdr>
        <w:top w:val="none" w:sz="0" w:space="0" w:color="auto"/>
        <w:left w:val="none" w:sz="0" w:space="0" w:color="auto"/>
        <w:bottom w:val="none" w:sz="0" w:space="0" w:color="auto"/>
        <w:right w:val="none" w:sz="0" w:space="0" w:color="auto"/>
      </w:divBdr>
    </w:div>
    <w:div w:id="133110694">
      <w:bodyDiv w:val="1"/>
      <w:marLeft w:val="0"/>
      <w:marRight w:val="0"/>
      <w:marTop w:val="0"/>
      <w:marBottom w:val="0"/>
      <w:divBdr>
        <w:top w:val="none" w:sz="0" w:space="0" w:color="auto"/>
        <w:left w:val="none" w:sz="0" w:space="0" w:color="auto"/>
        <w:bottom w:val="none" w:sz="0" w:space="0" w:color="auto"/>
        <w:right w:val="none" w:sz="0" w:space="0" w:color="auto"/>
      </w:divBdr>
    </w:div>
    <w:div w:id="407459720">
      <w:bodyDiv w:val="1"/>
      <w:marLeft w:val="0"/>
      <w:marRight w:val="0"/>
      <w:marTop w:val="0"/>
      <w:marBottom w:val="0"/>
      <w:divBdr>
        <w:top w:val="none" w:sz="0" w:space="0" w:color="auto"/>
        <w:left w:val="none" w:sz="0" w:space="0" w:color="auto"/>
        <w:bottom w:val="none" w:sz="0" w:space="0" w:color="auto"/>
        <w:right w:val="none" w:sz="0" w:space="0" w:color="auto"/>
      </w:divBdr>
    </w:div>
    <w:div w:id="462235672">
      <w:bodyDiv w:val="1"/>
      <w:marLeft w:val="0"/>
      <w:marRight w:val="0"/>
      <w:marTop w:val="0"/>
      <w:marBottom w:val="0"/>
      <w:divBdr>
        <w:top w:val="none" w:sz="0" w:space="0" w:color="auto"/>
        <w:left w:val="none" w:sz="0" w:space="0" w:color="auto"/>
        <w:bottom w:val="none" w:sz="0" w:space="0" w:color="auto"/>
        <w:right w:val="none" w:sz="0" w:space="0" w:color="auto"/>
      </w:divBdr>
    </w:div>
    <w:div w:id="566188356">
      <w:bodyDiv w:val="1"/>
      <w:marLeft w:val="0"/>
      <w:marRight w:val="0"/>
      <w:marTop w:val="0"/>
      <w:marBottom w:val="0"/>
      <w:divBdr>
        <w:top w:val="none" w:sz="0" w:space="0" w:color="auto"/>
        <w:left w:val="none" w:sz="0" w:space="0" w:color="auto"/>
        <w:bottom w:val="none" w:sz="0" w:space="0" w:color="auto"/>
        <w:right w:val="none" w:sz="0" w:space="0" w:color="auto"/>
      </w:divBdr>
    </w:div>
    <w:div w:id="1222330008">
      <w:bodyDiv w:val="1"/>
      <w:marLeft w:val="0"/>
      <w:marRight w:val="0"/>
      <w:marTop w:val="0"/>
      <w:marBottom w:val="0"/>
      <w:divBdr>
        <w:top w:val="none" w:sz="0" w:space="0" w:color="auto"/>
        <w:left w:val="none" w:sz="0" w:space="0" w:color="auto"/>
        <w:bottom w:val="none" w:sz="0" w:space="0" w:color="auto"/>
        <w:right w:val="none" w:sz="0" w:space="0" w:color="auto"/>
      </w:divBdr>
    </w:div>
    <w:div w:id="1281499413">
      <w:bodyDiv w:val="1"/>
      <w:marLeft w:val="0"/>
      <w:marRight w:val="0"/>
      <w:marTop w:val="0"/>
      <w:marBottom w:val="0"/>
      <w:divBdr>
        <w:top w:val="none" w:sz="0" w:space="0" w:color="auto"/>
        <w:left w:val="none" w:sz="0" w:space="0" w:color="auto"/>
        <w:bottom w:val="none" w:sz="0" w:space="0" w:color="auto"/>
        <w:right w:val="none" w:sz="0" w:space="0" w:color="auto"/>
      </w:divBdr>
    </w:div>
    <w:div w:id="2077778434">
      <w:bodyDiv w:val="1"/>
      <w:marLeft w:val="0"/>
      <w:marRight w:val="0"/>
      <w:marTop w:val="0"/>
      <w:marBottom w:val="0"/>
      <w:divBdr>
        <w:top w:val="none" w:sz="0" w:space="0" w:color="auto"/>
        <w:left w:val="none" w:sz="0" w:space="0" w:color="auto"/>
        <w:bottom w:val="none" w:sz="0" w:space="0" w:color="auto"/>
        <w:right w:val="none" w:sz="0" w:space="0" w:color="auto"/>
      </w:divBdr>
    </w:div>
    <w:div w:id="20922395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Bri231</b:Tag>
    <b:SourceType>JournalArticle</b:SourceType>
    <b:Guid>{85B01EE0-C3F6-4BF7-92B6-0BDB5FFA33AE}</b:Guid>
    <b:Author>
      <b:Author>
        <b:NameList>
          <b:Person>
            <b:Last>Council</b:Last>
            <b:First>British</b:First>
          </b:Person>
        </b:NameList>
      </b:Author>
    </b:Author>
    <b:Title>AI-driven educational platforms significantly enhance IELTS preparation by offering personalized feedback, automated evaluation, and adaptive learning experiences.</b:Title>
    <b:Year>2023</b:Year>
    <b:RefOrder>7</b:RefOrder>
  </b:Source>
  <b:Source>
    <b:Tag>Eur18</b:Tag>
    <b:SourceType>JournalArticle</b:SourceType>
    <b:Guid>{D520427F-4200-4D23-8CDD-52E15C61E926}</b:Guid>
    <b:Author>
      <b:Author>
        <b:NameList>
          <b:Person>
            <b:Last>Union</b:Last>
            <b:First>European</b:First>
          </b:Person>
        </b:NameList>
      </b:Author>
    </b:Author>
    <b:Year>2018</b:Year>
    <b:Title>General Data Protection Regulation (GDPR). Official Journal of the European Union.</b:Title>
    <b:RefOrder>6</b:RefOrder>
  </b:Source>
  <b:Source>
    <b:Tag>Goo23</b:Tag>
    <b:SourceType>JournalArticle</b:SourceType>
    <b:Guid>{8C3619B6-C743-4917-9F2F-0854F099EFA7}</b:Guid>
    <b:Author>
      <b:Author>
        <b:NameList>
          <b:Person>
            <b:Last>Developers</b:Last>
            <b:First>Google</b:First>
          </b:Person>
        </b:NameList>
      </b:Author>
    </b:Author>
    <b:Year>2023</b:Year>
    <b:Title>WebRTC Overview. Retrieved from https://webrtc.org</b:Title>
    <b:RefOrder>5</b:RefOrder>
  </b:Source>
  <b:Source>
    <b:Tag>Mon23</b:Tag>
    <b:SourceType>JournalArticle</b:SourceType>
    <b:Guid>{27EC0133-3F63-484C-8719-6BE7353FA853}</b:Guid>
    <b:Author>
      <b:Author>
        <b:NameList>
          <b:Person>
            <b:Last>MongoDB</b:Last>
            <b:First>Inc</b:First>
          </b:Person>
        </b:NameList>
      </b:Author>
    </b:Author>
    <b:Year>2023</b:Year>
    <b:Title>MongoDB Atlas: Fully Managed Cloud Database. Retrieved from https://www.mongodb.com/atlas</b:Title>
    <b:RefOrder>3</b:RefOrder>
  </b:Source>
  <b:Source xmlns:b="http://schemas.openxmlformats.org/officeDocument/2006/bibliography">
    <b:Tag>Dev19</b:Tag>
    <b:SourceType>JournalArticle</b:SourceType>
    <b:Guid>{72EDABA6-9804-480F-BA90-F44489E3CA76}</b:Guid>
    <b:Author>
      <b:Author>
        <b:NameList>
          <b:Person>
            <b:Last>Devlin</b:Last>
            <b:First>J.,</b:First>
            <b:Middle>Chang, M. W., Lee, K., &amp; Toutanova, K</b:Middle>
          </b:Person>
        </b:NameList>
      </b:Author>
    </b:Author>
    <b:Year>2019</b:Year>
    <b:Title>BERT: Pre-training of Deep Bidirectional Transformers for Language Understanding. In Proceedings of NAACL-HLT.</b:Title>
    <b:RefOrder>2</b:RefOrder>
  </b:Source>
  <b:Source>
    <b:Tag>Bri23</b:Tag>
    <b:SourceType>JournalArticle</b:SourceType>
    <b:Guid>{183ADC3A-EC10-4F35-A503-892FDBBF6621}</b:Guid>
    <b:Author>
      <b:Author>
        <b:NameList>
          <b:Person>
            <b:Last>Council</b:Last>
            <b:First>British</b:First>
          </b:Person>
        </b:NameList>
      </b:Author>
    </b:Author>
    <b:Year>2023</b:Year>
    <b:Title>AI-driven educational platforms significantly enhance IELTS preparation by offering personalized feedback, automated evaluation, and adaptive learning experiences.</b:Title>
    <b:RefOrder>1</b:RefOrder>
  </b:Source>
  <b:Source>
    <b:Tag>IEE</b:Tag>
    <b:SourceType>JournalArticle</b:SourceType>
    <b:Guid>{67A830C6-548A-415B-9987-A0B169858F6B}</b:Guid>
    <b:Title>IEEE “Worldwide Art of Problem Solving Brightstorm Brilliant Coursera ” 10 September2025</b:Title>
    <b:RefOrder>8</b:RefOrder>
  </b:Source>
  <b:Source>
    <b:Tag>Placeholder6</b:Tag>
    <b:SourceType>JournalArticle</b:SourceType>
    <b:Guid>{5892565B-9F38-4EAC-87AC-9F9DB60EAD8E}</b:Guid>
    <b:Title>IEEE “Worldwide Art of Problem Solving Brightstorm Brilliant Coursera ” 10 September2025</b:Title>
    <b:RefOrder>4</b:RefOrder>
  </b:Source>
</b:Sources>
</file>

<file path=customXml/itemProps1.xml><?xml version="1.0" encoding="utf-8"?>
<ds:datastoreItem xmlns:ds="http://schemas.openxmlformats.org/officeDocument/2006/customXml" ds:itemID="{7100EF7D-E7F6-4C7E-86E6-907975029C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18</Pages>
  <Words>3509</Words>
  <Characters>19407</Characters>
  <Application>Microsoft Office Word</Application>
  <DocSecurity>0</DocSecurity>
  <Lines>626</Lines>
  <Paragraphs>347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Faizan Ahmad</dc:creator>
  <cp:keywords/>
  <dc:description/>
  <cp:lastModifiedBy>03-134231-005</cp:lastModifiedBy>
  <cp:revision>5</cp:revision>
  <dcterms:created xsi:type="dcterms:W3CDTF">2026-02-12T09:37:00Z</dcterms:created>
  <dcterms:modified xsi:type="dcterms:W3CDTF">2026-02-12T09:51:00Z</dcterms:modified>
</cp:coreProperties>
</file>