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Activity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Marcus</w:t>
      </w:r>
      <w:r>
        <w:t xml:space="preserve"> </w:t>
      </w:r>
      <w:r>
        <w:t xml:space="preserve">Becker,</w:t>
      </w:r>
      <w:r>
        <w:t xml:space="preserve"> </w:t>
      </w:r>
      <w:hyperlink r:id="rId21">
        <w:r>
          <w:rPr>
            <w:rStyle w:val="Hyperlink"/>
          </w:rPr>
          <w:t xml:space="preserve">mabecker@ualberta.ca</w:t>
        </w:r>
      </w:hyperlink>
    </w:p>
    <w:p>
      <w:pPr>
        <w:pStyle w:val="Date"/>
      </w:pPr>
      <w:r>
        <w:t xml:space="preserve">March</w:t>
      </w:r>
      <w:r>
        <w:t xml:space="preserve"> </w:t>
      </w:r>
      <w:r>
        <w:t xml:space="preserve">29,</w:t>
      </w:r>
      <w:r>
        <w:t xml:space="preserve"> </w:t>
      </w:r>
      <w:r>
        <w:t xml:space="preserve">2019</w:t>
      </w:r>
    </w:p>
    <w:p>
      <w:pPr>
        <w:pStyle w:val="Heading2"/>
      </w:pPr>
      <w:bookmarkStart w:id="22" w:name="oil-sands-monitoring-synthesis"/>
      <w:bookmarkEnd w:id="22"/>
      <w:r>
        <w:t xml:space="preserve">Oil Sands Monitoring Synthesis</w:t>
      </w:r>
    </w:p>
    <w:p>
      <w:pPr>
        <w:pStyle w:val="FirstParagraph"/>
      </w:pPr>
      <w:r>
        <w:t xml:space="preserve">The purpose of this project is to synthesize published findings and data</w:t>
      </w:r>
      <w:r>
        <w:t xml:space="preserve"> </w:t>
      </w:r>
      <w:r>
        <w:t xml:space="preserve">relevant to potential terrestrial biological response to oil sands development.</w:t>
      </w:r>
      <w:r>
        <w:t xml:space="preserve"> </w:t>
      </w:r>
      <w:r>
        <w:t xml:space="preserve">The work will assess current state, identify key gaps, and provide</w:t>
      </w:r>
      <w:r>
        <w:t xml:space="preserve"> </w:t>
      </w:r>
      <w:r>
        <w:t xml:space="preserve">recommendations for future monitoring, and responds directly to a key</w:t>
      </w:r>
      <w:r>
        <w:t xml:space="preserve"> </w:t>
      </w:r>
      <w:r>
        <w:t xml:space="preserve">recommendation of an external scientific review of oil sands monitoring, which</w:t>
      </w:r>
      <w:r>
        <w:t xml:space="preserve"> </w:t>
      </w:r>
      <w:r>
        <w:t xml:space="preserve">identified a need for more synthesis and integration of results.</w:t>
      </w:r>
    </w:p>
    <w:p>
      <w:pPr>
        <w:pStyle w:val="Heading3"/>
      </w:pPr>
      <w:bookmarkStart w:id="23" w:name="objective-2"/>
      <w:bookmarkEnd w:id="23"/>
      <w:r>
        <w:t xml:space="preserve">Objective #2</w:t>
      </w:r>
    </w:p>
    <w:p>
      <w:pPr>
        <w:pStyle w:val="FirstParagraph"/>
      </w:pPr>
      <w:r>
        <w:t xml:space="preserve">Synthesize peer-reviewed publications, technical reports, and monitoring data</w:t>
      </w:r>
      <w:r>
        <w:t xml:space="preserve"> </w:t>
      </w:r>
      <w:r>
        <w:t xml:space="preserve">relevant to moose population status and change in the oil sands region. A draft</w:t>
      </w:r>
      <w:r>
        <w:t xml:space="preserve"> </w:t>
      </w:r>
      <w:r>
        <w:t xml:space="preserve">report will be revised, with input from the synthesis steering committee and</w:t>
      </w:r>
      <w:r>
        <w:t xml:space="preserve"> </w:t>
      </w:r>
      <w:r>
        <w:t xml:space="preserve">others as appropriate. The revised report will draw from published literature</w:t>
      </w:r>
      <w:r>
        <w:t xml:space="preserve"> </w:t>
      </w:r>
      <w:r>
        <w:t xml:space="preserve">and government reports relevant to moose population ecology, distribution and</w:t>
      </w:r>
      <w:r>
        <w:t xml:space="preserve"> </w:t>
      </w:r>
      <w:r>
        <w:t xml:space="preserve">behaviour. Parameters of interest include population (density, rate of</w:t>
      </w:r>
      <w:r>
        <w:t xml:space="preserve"> </w:t>
      </w:r>
      <w:r>
        <w:t xml:space="preserve">population change i.e. lamba, survival, calf:cow and bull:cow ratios),</w:t>
      </w:r>
      <w:r>
        <w:t xml:space="preserve"> </w:t>
      </w:r>
      <w:r>
        <w:t xml:space="preserve">distribution (occupancy, relative abundance in time and space), and behaviour</w:t>
      </w:r>
      <w:r>
        <w:t xml:space="preserve"> </w:t>
      </w:r>
      <w:r>
        <w:t xml:space="preserve">(selection, use, movement, and home range area).</w:t>
      </w:r>
    </w:p>
    <w:p>
      <w:pPr>
        <w:pStyle w:val="Heading4"/>
      </w:pPr>
      <w:bookmarkStart w:id="24" w:name="activity-report---march-2019"/>
      <w:bookmarkEnd w:id="24"/>
      <w:r>
        <w:t xml:space="preserve">Activity Report - March 2019</w:t>
      </w:r>
    </w:p>
    <w:p>
      <w:pPr>
        <w:pStyle w:val="FirstParagraph"/>
      </w:pPr>
      <w:r>
        <w:t xml:space="preserve">The goal of this section is to describe the activity undertaken to date (end of</w:t>
      </w:r>
      <w:r>
        <w:t xml:space="preserve"> </w:t>
      </w:r>
      <w:r>
        <w:t xml:space="preserve">March 2019) towards completion of Objective #2 (outlined above).</w:t>
      </w:r>
    </w:p>
    <w:p>
      <w:pPr>
        <w:pStyle w:val="BodyText"/>
      </w:pPr>
      <w:r>
        <w:t xml:space="preserve">Several steps have been completed in this regard:</w:t>
      </w:r>
    </w:p>
    <w:p>
      <w:pPr>
        <w:numPr>
          <w:numId w:val="1001"/>
          <w:ilvl w:val="0"/>
        </w:numPr>
      </w:pPr>
      <w:r>
        <w:t xml:space="preserve">The latest moose-related population parameter data in the oil sands region</w:t>
      </w:r>
      <w:r>
        <w:t xml:space="preserve"> </w:t>
      </w:r>
      <w:r>
        <w:t xml:space="preserve">has been obtained from Government of Alberta sources (i.e., aerial survey</w:t>
      </w:r>
      <w:r>
        <w:t xml:space="preserve"> </w:t>
      </w:r>
      <w:r>
        <w:t xml:space="preserve">reports) and combined with earlier data to create a cohesive, unified dataset.</w:t>
      </w:r>
      <w:r>
        <w:t xml:space="preserve"> </w:t>
      </w:r>
      <w:r>
        <w:t xml:space="preserve">This purpose of this synthesized dataset is to support current and future</w:t>
      </w:r>
      <w:r>
        <w:t xml:space="preserve"> </w:t>
      </w:r>
      <w:r>
        <w:t xml:space="preserve">analysis of moose population trends in the oil sands region.</w:t>
      </w:r>
    </w:p>
    <w:p>
      <w:pPr>
        <w:numPr>
          <w:numId w:val="1001"/>
          <w:ilvl w:val="0"/>
        </w:numPr>
      </w:pPr>
      <w:r>
        <w:t xml:space="preserve">A public GitHub repository has been created to host the data and modeling</w:t>
      </w:r>
      <w:r>
        <w:t xml:space="preserve"> </w:t>
      </w:r>
      <w:r>
        <w:t xml:space="preserve">code associated with this project. This has been done to facilitate further</w:t>
      </w:r>
      <w:r>
        <w:t xml:space="preserve"> </w:t>
      </w:r>
      <w:r>
        <w:t xml:space="preserve">accessibility of the analysis, reproducibility of the research, and</w:t>
      </w:r>
      <w:r>
        <w:t xml:space="preserve"> </w:t>
      </w:r>
      <w:r>
        <w:t xml:space="preserve">interactivity of the results.</w:t>
      </w:r>
    </w:p>
    <w:p>
      <w:pPr>
        <w:pStyle w:val="Compact"/>
        <w:numPr>
          <w:numId w:val="1002"/>
          <w:ilvl w:val="0"/>
        </w:numPr>
      </w:pPr>
      <w:r>
        <w:t xml:space="preserve">The repository can be accessed</w:t>
      </w:r>
      <w:r>
        <w:t xml:space="preserve"> </w:t>
      </w:r>
      <w:hyperlink r:id="rId25">
        <w:r>
          <w:rPr>
            <w:rStyle w:val="Hyperlink"/>
          </w:rPr>
          <w:t xml:space="preserve">through this link</w:t>
        </w:r>
      </w:hyperlink>
      <w:r>
        <w:t xml:space="preserve">,</w:t>
      </w:r>
      <w:r>
        <w:t xml:space="preserve"> </w:t>
      </w:r>
      <w:r>
        <w:t xml:space="preserve">or by forking it directly from the GitHub website.</w:t>
      </w:r>
    </w:p>
    <w:p>
      <w:pPr>
        <w:numPr>
          <w:numId w:val="1003"/>
          <w:ilvl w:val="0"/>
        </w:numPr>
      </w:pPr>
      <w:r>
        <w:t xml:space="preserve">Preliminary work has been done to update the report written by E. Nielson (2017)</w:t>
      </w:r>
      <w:r>
        <w:t xml:space="preserve"> </w:t>
      </w:r>
      <w:r>
        <w:t xml:space="preserve">on the State of Knowledge of Moose (</w:t>
      </w:r>
      <w:r>
        <w:rPr>
          <w:i/>
        </w:rPr>
        <w:t xml:space="preserve">Alces alces</w:t>
      </w:r>
      <w:r>
        <w:t xml:space="preserve">) in the Lower Athabasca</w:t>
      </w:r>
      <w:r>
        <w:t xml:space="preserve"> </w:t>
      </w:r>
      <w:r>
        <w:t xml:space="preserve">Region of Alberta, such as the inclusion of more recent data.</w:t>
      </w:r>
    </w:p>
    <w:p>
      <w:pPr>
        <w:numPr>
          <w:numId w:val="1003"/>
          <w:ilvl w:val="0"/>
        </w:numPr>
      </w:pPr>
      <w:r>
        <w:t xml:space="preserve">Preparation has began to include data produced by the Alberta Biodiversity</w:t>
      </w:r>
      <w:r>
        <w:t xml:space="preserve"> </w:t>
      </w:r>
      <w:r>
        <w:t xml:space="preserve">Monitoring Institute (ABMI) in the report as a supplemental source of</w:t>
      </w:r>
      <w:r>
        <w:t xml:space="preserve"> </w:t>
      </w:r>
      <w:r>
        <w:t xml:space="preserve">information regarding moose relative abundance, distribution, and density in the</w:t>
      </w:r>
      <w:r>
        <w:t xml:space="preserve"> </w:t>
      </w:r>
      <w:r>
        <w:t xml:space="preserve">area of interest. Analytical work will be done to compare various moose</w:t>
      </w:r>
      <w:r>
        <w:t xml:space="preserve"> </w:t>
      </w:r>
      <w:r>
        <w:t xml:space="preserve">monitoring methods (e.g., aerial surveys vs. remote cameras), including comment</w:t>
      </w:r>
      <w:r>
        <w:t xml:space="preserve"> </w:t>
      </w:r>
      <w:r>
        <w:t xml:space="preserve">on the precision of estimates generated by the different methods.</w:t>
      </w:r>
    </w:p>
    <w:p>
      <w:pPr>
        <w:numPr>
          <w:numId w:val="1003"/>
          <w:ilvl w:val="0"/>
        </w:numPr>
      </w:pPr>
      <w:r>
        <w:t xml:space="preserve">Hunter harvest survey data from Wildlife Management Units (WMUs) located</w:t>
      </w:r>
      <w:r>
        <w:t xml:space="preserve"> </w:t>
      </w:r>
      <w:r>
        <w:t xml:space="preserve">within the oil sands region has been collected as another source of information</w:t>
      </w:r>
      <w:r>
        <w:t xml:space="preserve"> </w:t>
      </w:r>
      <w:r>
        <w:t xml:space="preserve">regarding moose population trend.</w:t>
      </w:r>
    </w:p>
    <w:p>
      <w:pPr>
        <w:numPr>
          <w:numId w:val="1003"/>
          <w:ilvl w:val="0"/>
        </w:numPr>
      </w:pPr>
      <w:r>
        <w:t xml:space="preserve">Interactive, visual tools (i.e., maps) have been created to aid in the</w:t>
      </w:r>
      <w:r>
        <w:t xml:space="preserve"> </w:t>
      </w:r>
      <w:r>
        <w:t xml:space="preserve">communication and comparison of different data sources.</w:t>
      </w:r>
    </w:p>
    <w:p>
      <w:pPr>
        <w:numPr>
          <w:numId w:val="1004"/>
          <w:ilvl w:val="0"/>
        </w:numPr>
      </w:pPr>
      <w:r>
        <w:t xml:space="preserve">These maps are hosted live through the GitHub repository, and can be accessed</w:t>
      </w:r>
      <w:r>
        <w:t xml:space="preserve"> </w:t>
      </w:r>
      <w:r>
        <w:t xml:space="preserve">with the following link: (</w:t>
      </w:r>
      <w:hyperlink r:id="rId26">
        <w:r>
          <w:rPr>
            <w:rStyle w:val="Hyperlink"/>
          </w:rPr>
          <w:t xml:space="preserve">https://mabecker89.github.io/ABMI-Moose/sightings_predictions_v1</w:t>
        </w:r>
      </w:hyperlink>
      <w:r>
        <w:t xml:space="preserve">)</w:t>
      </w:r>
    </w:p>
    <w:p>
      <w:pPr>
        <w:numPr>
          <w:numId w:val="1004"/>
          <w:ilvl w:val="0"/>
        </w:numPr>
      </w:pPr>
      <w:r>
        <w:t xml:space="preserve">The maps include representations of moose density by WMU (calculated through</w:t>
      </w:r>
      <w:r>
        <w:t xml:space="preserve"> </w:t>
      </w:r>
      <w:r>
        <w:t xml:space="preserve">aerial surveys using the Distance Method), ABMI’s relative abundance</w:t>
      </w:r>
      <w:r>
        <w:t xml:space="preserve"> </w:t>
      </w:r>
      <w:r>
        <w:t xml:space="preserve">predictions for the region, and the raw observation data recorded through</w:t>
      </w:r>
      <w:r>
        <w:t xml:space="preserve"> </w:t>
      </w:r>
      <w:r>
        <w:t xml:space="preserve">aerial surveying conducted by the Government of Alberta.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5793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25aac5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801ffa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3f54bb4b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github.com/mabecker89/ABMI-Moose" TargetMode="External" /><Relationship Type="http://schemas.openxmlformats.org/officeDocument/2006/relationships/hyperlink" Id="rId26" Target="https://mabecker89.github.io/ABMI-Moose/sightings_predictions_v1" TargetMode="External" /><Relationship Type="http://schemas.openxmlformats.org/officeDocument/2006/relationships/hyperlink" Id="rId21" Target="mailto:mabecker@ualberta.c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mabecker89/ABMI-Moose" TargetMode="External" /><Relationship Type="http://schemas.openxmlformats.org/officeDocument/2006/relationships/hyperlink" Id="rId26" Target="https://mabecker89.github.io/ABMI-Moose/sightings_predictions_v1" TargetMode="External" /><Relationship Type="http://schemas.openxmlformats.org/officeDocument/2006/relationships/hyperlink" Id="rId21" Target="mailto:mabecker@ualberta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Report</dc:title>
  <dc:creator>Marcus Becker, mabecker@ualberta.ca</dc:creator>
  <dcterms:created xsi:type="dcterms:W3CDTF">2019-03-29T22:34:22Z</dcterms:created>
  <dcterms:modified xsi:type="dcterms:W3CDTF">2019-03-29T22:34:22Z</dcterms:modified>
</cp:coreProperties>
</file>