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4DA" w:rsidRPr="00261A1D" w:rsidRDefault="00A47095" w:rsidP="00A47095">
      <w:pPr>
        <w:jc w:val="center"/>
        <w:rPr>
          <w:sz w:val="36"/>
          <w:szCs w:val="36"/>
          <w:lang w:val="en-US"/>
        </w:rPr>
      </w:pPr>
      <w:r w:rsidRPr="00261A1D">
        <w:rPr>
          <w:sz w:val="36"/>
          <w:szCs w:val="36"/>
          <w:lang w:val="en-US"/>
        </w:rPr>
        <w:t>Overview</w:t>
      </w:r>
    </w:p>
    <w:p w:rsidR="00261A1D" w:rsidRDefault="00F8396B" w:rsidP="00261A1D">
      <w:pPr>
        <w:rPr>
          <w:sz w:val="28"/>
          <w:szCs w:val="28"/>
          <w:lang w:val="en-US"/>
        </w:rPr>
      </w:pPr>
      <w:r>
        <w:rPr>
          <w:sz w:val="28"/>
          <w:szCs w:val="28"/>
          <w:lang w:val="en-US"/>
        </w:rPr>
        <w:t>Software decomposition</w:t>
      </w:r>
    </w:p>
    <w:p w:rsidR="00261A1D" w:rsidRDefault="00261A1D" w:rsidP="00261A1D">
      <w:pPr>
        <w:rPr>
          <w:lang w:val="en-US"/>
        </w:rPr>
      </w:pPr>
      <w:r>
        <w:rPr>
          <w:lang w:val="en-US"/>
        </w:rPr>
        <w:t xml:space="preserve">Eventify </w:t>
      </w:r>
      <w:r w:rsidR="00F8396B">
        <w:rPr>
          <w:lang w:val="en-US"/>
        </w:rPr>
        <w:t xml:space="preserve">is decomposed into the following package structure. </w:t>
      </w:r>
      <w:r w:rsidR="00CE122E">
        <w:rPr>
          <w:lang w:val="en-US"/>
        </w:rPr>
        <w:t xml:space="preserve">Each line indicates a dependency. The goal has been to </w:t>
      </w:r>
      <w:r>
        <w:rPr>
          <w:lang w:val="en-US"/>
        </w:rPr>
        <w:t>maintain a clean code while facilitating debugging and further development.</w:t>
      </w:r>
      <w:r w:rsidR="00C157F8">
        <w:rPr>
          <w:lang w:val="en-US"/>
        </w:rPr>
        <w:t xml:space="preserve"> There is a minor circular dependency between the </w:t>
      </w:r>
      <w:proofErr w:type="spellStart"/>
      <w:r w:rsidR="00C157F8">
        <w:rPr>
          <w:lang w:val="en-US"/>
        </w:rPr>
        <w:t>eventutil</w:t>
      </w:r>
      <w:proofErr w:type="spellEnd"/>
      <w:r w:rsidR="00C157F8">
        <w:rPr>
          <w:lang w:val="en-US"/>
        </w:rPr>
        <w:t xml:space="preserve"> and activity package since the class </w:t>
      </w:r>
      <w:proofErr w:type="spellStart"/>
      <w:r w:rsidR="00C157F8">
        <w:rPr>
          <w:lang w:val="en-US"/>
        </w:rPr>
        <w:t>NotificationUtil</w:t>
      </w:r>
      <w:proofErr w:type="spellEnd"/>
      <w:r w:rsidR="00C157F8">
        <w:rPr>
          <w:lang w:val="en-US"/>
        </w:rPr>
        <w:t xml:space="preserve"> in </w:t>
      </w:r>
      <w:proofErr w:type="spellStart"/>
      <w:r w:rsidR="00C157F8">
        <w:rPr>
          <w:lang w:val="en-US"/>
        </w:rPr>
        <w:t>eventutil</w:t>
      </w:r>
      <w:proofErr w:type="spellEnd"/>
      <w:r w:rsidR="00C157F8">
        <w:rPr>
          <w:lang w:val="en-US"/>
        </w:rPr>
        <w:t xml:space="preserve"> references </w:t>
      </w:r>
      <w:proofErr w:type="spellStart"/>
      <w:r w:rsidR="00C157F8">
        <w:rPr>
          <w:lang w:val="en-US"/>
        </w:rPr>
        <w:t>DetailAcitivty</w:t>
      </w:r>
      <w:proofErr w:type="spellEnd"/>
      <w:r w:rsidR="00C157F8">
        <w:rPr>
          <w:lang w:val="en-US"/>
        </w:rPr>
        <w:t xml:space="preserve"> in the activity package in order to open a detail view based on the notification</w:t>
      </w:r>
      <w:r w:rsidR="003124A6">
        <w:rPr>
          <w:lang w:val="en-US"/>
        </w:rPr>
        <w:t xml:space="preserve"> clicked.</w:t>
      </w:r>
      <w:r w:rsidR="0033267E">
        <w:rPr>
          <w:lang w:val="en-US"/>
        </w:rPr>
        <w:t xml:space="preserve"> This dependency has been ignored due to its minor nature but should be looked at if further development is made. </w:t>
      </w:r>
    </w:p>
    <w:p w:rsidR="00261A1D" w:rsidRPr="00F8396B" w:rsidRDefault="00261A1D" w:rsidP="00261A1D">
      <w:pPr>
        <w:pStyle w:val="Liststycke"/>
        <w:numPr>
          <w:ilvl w:val="0"/>
          <w:numId w:val="1"/>
        </w:numPr>
        <w:rPr>
          <w:b/>
          <w:lang w:val="en-US"/>
        </w:rPr>
      </w:pPr>
      <w:r w:rsidRPr="00F8396B">
        <w:rPr>
          <w:b/>
          <w:lang w:val="en-US"/>
        </w:rPr>
        <w:t>Activity</w:t>
      </w:r>
      <w:r w:rsidR="00F8396B">
        <w:rPr>
          <w:b/>
          <w:lang w:val="en-US"/>
        </w:rPr>
        <w:t>,</w:t>
      </w:r>
      <w:r w:rsidRPr="00F8396B">
        <w:rPr>
          <w:b/>
          <w:lang w:val="en-US"/>
        </w:rPr>
        <w:t xml:space="preserve"> </w:t>
      </w:r>
      <w:r w:rsidR="00F8396B">
        <w:rPr>
          <w:lang w:val="en-US"/>
        </w:rPr>
        <w:t>contains all the activity classes</w:t>
      </w:r>
      <w:r w:rsidR="00F8396B">
        <w:rPr>
          <w:b/>
          <w:lang w:val="en-US"/>
        </w:rPr>
        <w:tab/>
      </w:r>
    </w:p>
    <w:p w:rsidR="00261A1D" w:rsidRPr="00F8396B" w:rsidRDefault="00261A1D" w:rsidP="00261A1D">
      <w:pPr>
        <w:pStyle w:val="Liststycke"/>
        <w:numPr>
          <w:ilvl w:val="0"/>
          <w:numId w:val="1"/>
        </w:numPr>
        <w:rPr>
          <w:b/>
          <w:lang w:val="en-US"/>
        </w:rPr>
      </w:pPr>
      <w:r w:rsidRPr="00F8396B">
        <w:rPr>
          <w:b/>
          <w:lang w:val="en-US"/>
        </w:rPr>
        <w:t>Manager</w:t>
      </w:r>
      <w:r w:rsidR="00F8396B">
        <w:rPr>
          <w:b/>
          <w:lang w:val="en-US"/>
        </w:rPr>
        <w:t>,</w:t>
      </w:r>
      <w:r w:rsidRPr="00F8396B">
        <w:rPr>
          <w:b/>
          <w:lang w:val="en-US"/>
        </w:rPr>
        <w:t xml:space="preserve"> </w:t>
      </w:r>
      <w:r w:rsidR="00F8396B">
        <w:rPr>
          <w:lang w:val="en-US"/>
        </w:rPr>
        <w:t>contains all the c</w:t>
      </w:r>
      <w:r w:rsidRPr="00F8396B">
        <w:rPr>
          <w:lang w:val="en-US"/>
        </w:rPr>
        <w:t>las</w:t>
      </w:r>
      <w:r w:rsidR="00F8396B">
        <w:rPr>
          <w:lang w:val="en-US"/>
        </w:rPr>
        <w:t>ses close to the Android system</w:t>
      </w:r>
    </w:p>
    <w:p w:rsidR="00261A1D" w:rsidRPr="00F8396B" w:rsidRDefault="00261A1D" w:rsidP="00261A1D">
      <w:pPr>
        <w:pStyle w:val="Liststycke"/>
        <w:numPr>
          <w:ilvl w:val="0"/>
          <w:numId w:val="1"/>
        </w:numPr>
        <w:rPr>
          <w:b/>
          <w:lang w:val="en-US"/>
        </w:rPr>
      </w:pPr>
      <w:r w:rsidRPr="00F8396B">
        <w:rPr>
          <w:b/>
          <w:lang w:val="en-US"/>
        </w:rPr>
        <w:t>Model</w:t>
      </w:r>
      <w:r w:rsidR="00F8396B">
        <w:rPr>
          <w:b/>
          <w:lang w:val="en-US"/>
        </w:rPr>
        <w:t>,</w:t>
      </w:r>
      <w:r w:rsidRPr="00F8396B">
        <w:rPr>
          <w:b/>
          <w:lang w:val="en-US"/>
        </w:rPr>
        <w:t xml:space="preserve"> </w:t>
      </w:r>
      <w:r w:rsidR="00F8396B">
        <w:rPr>
          <w:lang w:val="en-US"/>
        </w:rPr>
        <w:t>contains all the m</w:t>
      </w:r>
      <w:r w:rsidRPr="00F8396B">
        <w:rPr>
          <w:lang w:val="en-US"/>
        </w:rPr>
        <w:t xml:space="preserve">odel </w:t>
      </w:r>
      <w:r w:rsidR="00F8396B">
        <w:rPr>
          <w:lang w:val="en-US"/>
        </w:rPr>
        <w:t>classes</w:t>
      </w:r>
    </w:p>
    <w:p w:rsidR="00261A1D" w:rsidRPr="00F8396B" w:rsidRDefault="00261A1D" w:rsidP="00261A1D">
      <w:pPr>
        <w:pStyle w:val="Liststycke"/>
        <w:numPr>
          <w:ilvl w:val="0"/>
          <w:numId w:val="1"/>
        </w:numPr>
        <w:rPr>
          <w:b/>
          <w:lang w:val="en-US"/>
        </w:rPr>
      </w:pPr>
      <w:r w:rsidRPr="00F8396B">
        <w:rPr>
          <w:b/>
          <w:lang w:val="en-US"/>
        </w:rPr>
        <w:t>Helper</w:t>
      </w:r>
      <w:r w:rsidR="00F8396B">
        <w:rPr>
          <w:b/>
          <w:lang w:val="en-US"/>
        </w:rPr>
        <w:t>,</w:t>
      </w:r>
      <w:r w:rsidRPr="00F8396B">
        <w:rPr>
          <w:b/>
          <w:lang w:val="en-US"/>
        </w:rPr>
        <w:t xml:space="preserve"> </w:t>
      </w:r>
      <w:r w:rsidR="00F8396B">
        <w:rPr>
          <w:lang w:val="en-US"/>
        </w:rPr>
        <w:t>contains s</w:t>
      </w:r>
      <w:r w:rsidRPr="00F8396B">
        <w:rPr>
          <w:lang w:val="en-US"/>
        </w:rPr>
        <w:t>mal</w:t>
      </w:r>
      <w:r w:rsidR="00F8396B">
        <w:rPr>
          <w:lang w:val="en-US"/>
        </w:rPr>
        <w:t>ler classes used to help others</w:t>
      </w:r>
    </w:p>
    <w:p w:rsidR="00261A1D" w:rsidRPr="00F8396B" w:rsidRDefault="00261A1D" w:rsidP="00261A1D">
      <w:pPr>
        <w:pStyle w:val="Liststycke"/>
        <w:numPr>
          <w:ilvl w:val="0"/>
          <w:numId w:val="1"/>
        </w:numPr>
        <w:rPr>
          <w:b/>
          <w:lang w:val="en-US"/>
        </w:rPr>
      </w:pPr>
      <w:proofErr w:type="spellStart"/>
      <w:r w:rsidRPr="00F8396B">
        <w:rPr>
          <w:b/>
          <w:lang w:val="en-US"/>
        </w:rPr>
        <w:t>Eventutil</w:t>
      </w:r>
      <w:proofErr w:type="spellEnd"/>
      <w:r w:rsidR="00F8396B">
        <w:rPr>
          <w:b/>
          <w:lang w:val="en-US"/>
        </w:rPr>
        <w:t>,</w:t>
      </w:r>
      <w:r w:rsidRPr="00F8396B">
        <w:rPr>
          <w:b/>
          <w:lang w:val="en-US"/>
        </w:rPr>
        <w:t xml:space="preserve"> </w:t>
      </w:r>
      <w:r w:rsidR="00F8396B">
        <w:rPr>
          <w:lang w:val="en-US"/>
        </w:rPr>
        <w:t>contains c</w:t>
      </w:r>
      <w:r w:rsidRPr="00F8396B">
        <w:rPr>
          <w:lang w:val="en-US"/>
        </w:rPr>
        <w:t>lasses that provide</w:t>
      </w:r>
      <w:r w:rsidR="00F8396B">
        <w:rPr>
          <w:lang w:val="en-US"/>
        </w:rPr>
        <w:t xml:space="preserve"> functionality regarding events</w:t>
      </w:r>
    </w:p>
    <w:p w:rsidR="00261A1D" w:rsidRPr="00F8396B" w:rsidRDefault="00261A1D" w:rsidP="00F8396B">
      <w:pPr>
        <w:pStyle w:val="Liststycke"/>
        <w:numPr>
          <w:ilvl w:val="0"/>
          <w:numId w:val="1"/>
        </w:numPr>
        <w:rPr>
          <w:lang w:val="en-US"/>
        </w:rPr>
      </w:pPr>
      <w:proofErr w:type="spellStart"/>
      <w:r w:rsidRPr="00F8396B">
        <w:rPr>
          <w:b/>
          <w:lang w:val="en-US"/>
        </w:rPr>
        <w:t>Util</w:t>
      </w:r>
      <w:proofErr w:type="spellEnd"/>
      <w:r w:rsidR="00F8396B">
        <w:rPr>
          <w:b/>
          <w:lang w:val="en-US"/>
        </w:rPr>
        <w:t>,</w:t>
      </w:r>
      <w:r w:rsidRPr="00F8396B">
        <w:rPr>
          <w:b/>
          <w:lang w:val="en-US"/>
        </w:rPr>
        <w:t xml:space="preserve"> </w:t>
      </w:r>
      <w:r w:rsidR="00F8396B">
        <w:rPr>
          <w:lang w:val="en-US"/>
        </w:rPr>
        <w:t>contains c</w:t>
      </w:r>
      <w:r w:rsidRPr="00F8396B">
        <w:rPr>
          <w:lang w:val="en-US"/>
        </w:rPr>
        <w:t>lasses that provides fu</w:t>
      </w:r>
      <w:r w:rsidR="00F8396B">
        <w:rPr>
          <w:lang w:val="en-US"/>
        </w:rPr>
        <w:t>nctionality. E.g. location services</w:t>
      </w:r>
    </w:p>
    <w:p w:rsidR="00261A1D" w:rsidRPr="00F8396B" w:rsidRDefault="00261A1D" w:rsidP="00261A1D">
      <w:pPr>
        <w:pStyle w:val="Liststycke"/>
        <w:numPr>
          <w:ilvl w:val="0"/>
          <w:numId w:val="1"/>
        </w:numPr>
        <w:rPr>
          <w:b/>
          <w:lang w:val="en-US"/>
        </w:rPr>
      </w:pPr>
      <w:r w:rsidRPr="00F8396B">
        <w:rPr>
          <w:b/>
          <w:lang w:val="en-US"/>
        </w:rPr>
        <w:t>View</w:t>
      </w:r>
      <w:r w:rsidR="00F8396B">
        <w:rPr>
          <w:b/>
          <w:lang w:val="en-US"/>
        </w:rPr>
        <w:t>,</w:t>
      </w:r>
      <w:r w:rsidRPr="00F8396B">
        <w:rPr>
          <w:b/>
          <w:lang w:val="en-US"/>
        </w:rPr>
        <w:t xml:space="preserve"> </w:t>
      </w:r>
      <w:r w:rsidR="00F8396B">
        <w:rPr>
          <w:lang w:val="en-US"/>
        </w:rPr>
        <w:t>contains all the UI classes</w:t>
      </w:r>
    </w:p>
    <w:p w:rsidR="00261A1D" w:rsidRPr="009C0F60" w:rsidRDefault="00261A1D" w:rsidP="00261A1D">
      <w:pPr>
        <w:pStyle w:val="Liststycke"/>
        <w:numPr>
          <w:ilvl w:val="0"/>
          <w:numId w:val="2"/>
        </w:numPr>
        <w:rPr>
          <w:b/>
          <w:lang w:val="en-US"/>
        </w:rPr>
      </w:pPr>
      <w:r w:rsidRPr="00F8396B">
        <w:rPr>
          <w:b/>
          <w:lang w:val="en-US"/>
        </w:rPr>
        <w:t>Adapter</w:t>
      </w:r>
      <w:r w:rsidR="00F8396B">
        <w:rPr>
          <w:b/>
          <w:lang w:val="en-US"/>
        </w:rPr>
        <w:t>,</w:t>
      </w:r>
      <w:r w:rsidRPr="00F8396B">
        <w:rPr>
          <w:b/>
          <w:lang w:val="en-US"/>
        </w:rPr>
        <w:t xml:space="preserve"> </w:t>
      </w:r>
      <w:r w:rsidR="00F8396B">
        <w:rPr>
          <w:lang w:val="en-US"/>
        </w:rPr>
        <w:t>contains all the  adapter classes</w:t>
      </w:r>
    </w:p>
    <w:p w:rsidR="009C0F60" w:rsidRPr="009C0F60" w:rsidRDefault="009C0F60" w:rsidP="009C0F60">
      <w:pPr>
        <w:rPr>
          <w:b/>
          <w:lang w:val="en-US"/>
        </w:rPr>
      </w:pPr>
    </w:p>
    <w:p w:rsidR="00261A1D" w:rsidRDefault="00261A1D" w:rsidP="00F8396B">
      <w:pPr>
        <w:jc w:val="center"/>
        <w:rPr>
          <w:sz w:val="24"/>
          <w:szCs w:val="24"/>
        </w:rPr>
      </w:pPr>
      <w:r>
        <w:rPr>
          <w:noProof/>
          <w:sz w:val="24"/>
          <w:szCs w:val="24"/>
          <w:lang w:val="en-GB" w:eastAsia="en-GB"/>
        </w:rPr>
        <w:drawing>
          <wp:inline distT="0" distB="0" distL="0" distR="0">
            <wp:extent cx="4486901" cy="3448531"/>
            <wp:effectExtent l="0" t="0" r="952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9edd5756a08fdacc3170532ade164f0.png"/>
                    <pic:cNvPicPr/>
                  </pic:nvPicPr>
                  <pic:blipFill>
                    <a:blip r:embed="rId5">
                      <a:extLst>
                        <a:ext uri="{28A0092B-C50C-407E-A947-70E740481C1C}">
                          <a14:useLocalDpi xmlns:a14="http://schemas.microsoft.com/office/drawing/2010/main" val="0"/>
                        </a:ext>
                      </a:extLst>
                    </a:blip>
                    <a:stretch>
                      <a:fillRect/>
                    </a:stretch>
                  </pic:blipFill>
                  <pic:spPr>
                    <a:xfrm>
                      <a:off x="0" y="0"/>
                      <a:ext cx="4486901" cy="3448531"/>
                    </a:xfrm>
                    <a:prstGeom prst="rect">
                      <a:avLst/>
                    </a:prstGeom>
                  </pic:spPr>
                </pic:pic>
              </a:graphicData>
            </a:graphic>
          </wp:inline>
        </w:drawing>
      </w:r>
    </w:p>
    <w:p w:rsidR="00F8396B" w:rsidRPr="009C0F60" w:rsidRDefault="00F8396B" w:rsidP="00F8396B">
      <w:pPr>
        <w:jc w:val="center"/>
        <w:rPr>
          <w:sz w:val="20"/>
          <w:szCs w:val="20"/>
        </w:rPr>
      </w:pPr>
      <w:proofErr w:type="spellStart"/>
      <w:r w:rsidRPr="009C0F60">
        <w:rPr>
          <w:sz w:val="20"/>
          <w:szCs w:val="20"/>
        </w:rPr>
        <w:t>Figu</w:t>
      </w:r>
      <w:r w:rsidR="009C0F60">
        <w:rPr>
          <w:sz w:val="20"/>
          <w:szCs w:val="20"/>
        </w:rPr>
        <w:t>re</w:t>
      </w:r>
      <w:proofErr w:type="spellEnd"/>
      <w:r w:rsidR="009C0F60">
        <w:rPr>
          <w:sz w:val="20"/>
          <w:szCs w:val="20"/>
        </w:rPr>
        <w:t xml:space="preserve"> 1</w:t>
      </w:r>
      <w:r w:rsidRPr="009C0F60">
        <w:rPr>
          <w:sz w:val="20"/>
          <w:szCs w:val="20"/>
        </w:rPr>
        <w:t xml:space="preserve">. </w:t>
      </w:r>
      <w:proofErr w:type="spellStart"/>
      <w:r w:rsidRPr="009C0F60">
        <w:rPr>
          <w:sz w:val="20"/>
          <w:szCs w:val="20"/>
        </w:rPr>
        <w:t>Package</w:t>
      </w:r>
      <w:proofErr w:type="spellEnd"/>
      <w:r w:rsidRPr="009C0F60">
        <w:rPr>
          <w:sz w:val="20"/>
          <w:szCs w:val="20"/>
        </w:rPr>
        <w:t xml:space="preserve"> </w:t>
      </w:r>
      <w:proofErr w:type="spellStart"/>
      <w:r w:rsidRPr="009C0F60">
        <w:rPr>
          <w:sz w:val="20"/>
          <w:szCs w:val="20"/>
        </w:rPr>
        <w:t>structure</w:t>
      </w:r>
      <w:proofErr w:type="spellEnd"/>
      <w:r w:rsidRPr="009C0F60">
        <w:rPr>
          <w:sz w:val="20"/>
          <w:szCs w:val="20"/>
        </w:rPr>
        <w:t>.</w:t>
      </w:r>
    </w:p>
    <w:p w:rsidR="009C0F60" w:rsidRDefault="009C0F60" w:rsidP="00F8396B">
      <w:pPr>
        <w:jc w:val="center"/>
        <w:rPr>
          <w:sz w:val="24"/>
          <w:szCs w:val="24"/>
        </w:rPr>
      </w:pPr>
    </w:p>
    <w:p w:rsidR="009C0F60" w:rsidRPr="00261A1D" w:rsidRDefault="009C0F60" w:rsidP="009C0F60">
      <w:pPr>
        <w:rPr>
          <w:lang w:val="en-US"/>
        </w:rPr>
      </w:pPr>
    </w:p>
    <w:p w:rsidR="009C0F60" w:rsidRDefault="009C0F60" w:rsidP="009C0F60">
      <w:pPr>
        <w:rPr>
          <w:lang w:val="en-US"/>
        </w:rPr>
      </w:pPr>
      <w:r>
        <w:rPr>
          <w:noProof/>
          <w:lang w:val="en-GB" w:eastAsia="en-GB"/>
        </w:rPr>
        <w:lastRenderedPageBreak/>
        <w:drawing>
          <wp:inline distT="0" distB="0" distL="0" distR="0">
            <wp:extent cx="5760720" cy="5386705"/>
            <wp:effectExtent l="0" t="0" r="0" b="444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1773b9cee8b1984dce501002ab6ae9d.png"/>
                    <pic:cNvPicPr/>
                  </pic:nvPicPr>
                  <pic:blipFill>
                    <a:blip r:embed="rId6">
                      <a:extLst>
                        <a:ext uri="{28A0092B-C50C-407E-A947-70E740481C1C}">
                          <a14:useLocalDpi xmlns:a14="http://schemas.microsoft.com/office/drawing/2010/main" val="0"/>
                        </a:ext>
                      </a:extLst>
                    </a:blip>
                    <a:stretch>
                      <a:fillRect/>
                    </a:stretch>
                  </pic:blipFill>
                  <pic:spPr>
                    <a:xfrm>
                      <a:off x="0" y="0"/>
                      <a:ext cx="5760720" cy="5386705"/>
                    </a:xfrm>
                    <a:prstGeom prst="rect">
                      <a:avLst/>
                    </a:prstGeom>
                  </pic:spPr>
                </pic:pic>
              </a:graphicData>
            </a:graphic>
          </wp:inline>
        </w:drawing>
      </w:r>
    </w:p>
    <w:p w:rsidR="009C0F60" w:rsidRPr="009C0F60" w:rsidRDefault="009C0F60" w:rsidP="009C0F60">
      <w:pPr>
        <w:ind w:left="720"/>
        <w:jc w:val="center"/>
        <w:rPr>
          <w:sz w:val="20"/>
          <w:szCs w:val="20"/>
          <w:lang w:val="en-US"/>
        </w:rPr>
      </w:pPr>
      <w:r w:rsidRPr="009C0F60">
        <w:rPr>
          <w:sz w:val="20"/>
          <w:szCs w:val="20"/>
          <w:lang w:val="en-US"/>
        </w:rPr>
        <w:t>F</w:t>
      </w:r>
      <w:r>
        <w:rPr>
          <w:sz w:val="20"/>
          <w:szCs w:val="20"/>
          <w:lang w:val="en-US"/>
        </w:rPr>
        <w:t>igure 2</w:t>
      </w:r>
      <w:r w:rsidRPr="009C0F60">
        <w:rPr>
          <w:sz w:val="20"/>
          <w:szCs w:val="20"/>
          <w:lang w:val="en-US"/>
        </w:rPr>
        <w:t>. Detailed view of package structure.</w:t>
      </w:r>
    </w:p>
    <w:p w:rsidR="009C0F60" w:rsidRDefault="009C0F60" w:rsidP="009C0F60">
      <w:pPr>
        <w:rPr>
          <w:lang w:val="en-US"/>
        </w:rPr>
      </w:pPr>
    </w:p>
    <w:p w:rsidR="005B7CFD" w:rsidRDefault="005B7CFD" w:rsidP="009C0F60">
      <w:pPr>
        <w:rPr>
          <w:sz w:val="28"/>
          <w:szCs w:val="28"/>
          <w:lang w:val="en-US"/>
        </w:rPr>
      </w:pPr>
      <w:r w:rsidRPr="005B7CFD">
        <w:rPr>
          <w:sz w:val="28"/>
          <w:szCs w:val="28"/>
          <w:lang w:val="en-US"/>
        </w:rPr>
        <w:t>Design patterns</w:t>
      </w:r>
    </w:p>
    <w:p w:rsidR="005B7CFD" w:rsidRPr="005B7CFD" w:rsidRDefault="005B7CFD" w:rsidP="009C0F60">
      <w:pPr>
        <w:rPr>
          <w:lang w:val="en-US"/>
        </w:rPr>
      </w:pPr>
      <w:r>
        <w:rPr>
          <w:lang w:val="en-US"/>
        </w:rPr>
        <w:t>Eventify uses the standard android MVC-like design pattern</w:t>
      </w:r>
      <w:r w:rsidR="00797563">
        <w:rPr>
          <w:lang w:val="en-US"/>
        </w:rPr>
        <w:t xml:space="preserve"> which separates back-end and front-end with activity and manager classes </w:t>
      </w:r>
      <w:r>
        <w:rPr>
          <w:lang w:val="en-US"/>
        </w:rPr>
        <w:t>acting as controllers, .xml files and their java classes acting as views and the model classes acting as models. In addition to MVC the design pattern Singleton is widely used in this project. This pattern is used in classes that only should exist as one instance, the reason for this is that the affected classes could otherwise cause runtime exceptions and major bugs. Another reason why Singleton is used is that some classes simply do not need to exist as more than one instance.</w:t>
      </w:r>
      <w:r w:rsidR="00EE1B5C">
        <w:rPr>
          <w:lang w:val="en-US"/>
        </w:rPr>
        <w:t xml:space="preserve"> Like every other</w:t>
      </w:r>
      <w:bookmarkStart w:id="0" w:name="_GoBack"/>
      <w:bookmarkEnd w:id="0"/>
      <w:r w:rsidR="00EE1B5C">
        <w:rPr>
          <w:lang w:val="en-US"/>
        </w:rPr>
        <w:t xml:space="preserve"> design pattern Singleton have both pros and cons but in the case of Eventify it was determined to </w:t>
      </w:r>
      <w:r w:rsidR="00543337">
        <w:rPr>
          <w:lang w:val="en-US"/>
        </w:rPr>
        <w:t xml:space="preserve">be </w:t>
      </w:r>
      <w:r w:rsidR="00EE1B5C">
        <w:rPr>
          <w:lang w:val="en-US"/>
        </w:rPr>
        <w:t>a good choice.</w:t>
      </w:r>
      <w:r>
        <w:rPr>
          <w:lang w:val="en-US"/>
        </w:rPr>
        <w:t xml:space="preserve">    </w:t>
      </w:r>
    </w:p>
    <w:sectPr w:rsidR="005B7CFD" w:rsidRPr="005B7C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8174A"/>
    <w:multiLevelType w:val="hybridMultilevel"/>
    <w:tmpl w:val="399A527E"/>
    <w:lvl w:ilvl="0" w:tplc="2362AF44">
      <w:numFmt w:val="bullet"/>
      <w:lvlText w:val="-"/>
      <w:lvlJc w:val="left"/>
      <w:pPr>
        <w:ind w:left="1080" w:hanging="360"/>
      </w:pPr>
      <w:rPr>
        <w:rFonts w:ascii="Calibri" w:eastAsiaTheme="minorHAnsi" w:hAnsi="Calibri" w:cstheme="minorBidi"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start w:val="1"/>
      <w:numFmt w:val="bullet"/>
      <w:lvlText w:val=""/>
      <w:lvlJc w:val="left"/>
      <w:pPr>
        <w:ind w:left="5400" w:hanging="360"/>
      </w:pPr>
      <w:rPr>
        <w:rFonts w:ascii="Symbol" w:hAnsi="Symbol" w:hint="default"/>
      </w:rPr>
    </w:lvl>
    <w:lvl w:ilvl="7" w:tplc="041D0003">
      <w:start w:val="1"/>
      <w:numFmt w:val="bullet"/>
      <w:lvlText w:val="o"/>
      <w:lvlJc w:val="left"/>
      <w:pPr>
        <w:ind w:left="6120" w:hanging="360"/>
      </w:pPr>
      <w:rPr>
        <w:rFonts w:ascii="Courier New" w:hAnsi="Courier New" w:cs="Courier New" w:hint="default"/>
      </w:rPr>
    </w:lvl>
    <w:lvl w:ilvl="8" w:tplc="041D0005">
      <w:start w:val="1"/>
      <w:numFmt w:val="bullet"/>
      <w:lvlText w:val=""/>
      <w:lvlJc w:val="left"/>
      <w:pPr>
        <w:ind w:left="6840" w:hanging="360"/>
      </w:pPr>
      <w:rPr>
        <w:rFonts w:ascii="Wingdings" w:hAnsi="Wingdings" w:hint="default"/>
      </w:rPr>
    </w:lvl>
  </w:abstractNum>
  <w:abstractNum w:abstractNumId="1" w15:restartNumberingAfterBreak="0">
    <w:nsid w:val="4A6C5666"/>
    <w:multiLevelType w:val="hybridMultilevel"/>
    <w:tmpl w:val="10283F20"/>
    <w:lvl w:ilvl="0" w:tplc="5F72F4E8">
      <w:numFmt w:val="bullet"/>
      <w:lvlText w:val=""/>
      <w:lvlJc w:val="left"/>
      <w:pPr>
        <w:ind w:left="720" w:hanging="360"/>
      </w:pPr>
      <w:rPr>
        <w:rFonts w:ascii="Symbol" w:eastAsiaTheme="minorHAnsi" w:hAnsi="Symbol"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095"/>
    <w:rsid w:val="00261A1D"/>
    <w:rsid w:val="003116D2"/>
    <w:rsid w:val="003124A6"/>
    <w:rsid w:val="0033267E"/>
    <w:rsid w:val="00543337"/>
    <w:rsid w:val="005B7CFD"/>
    <w:rsid w:val="00797563"/>
    <w:rsid w:val="008558F0"/>
    <w:rsid w:val="00925FA6"/>
    <w:rsid w:val="009C0F60"/>
    <w:rsid w:val="00A47095"/>
    <w:rsid w:val="00C157F8"/>
    <w:rsid w:val="00CC24DA"/>
    <w:rsid w:val="00CE122E"/>
    <w:rsid w:val="00EE1B5C"/>
    <w:rsid w:val="00F839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9D9A"/>
  <w15:chartTrackingRefBased/>
  <w15:docId w15:val="{7DF1BD8C-2782-4EA0-8A7A-A049B25FA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61A1D"/>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059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276</Words>
  <Characters>1578</Characters>
  <Application>Microsoft Office Word</Application>
  <DocSecurity>0</DocSecurity>
  <Lines>13</Lines>
  <Paragraphs>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
  <dc:description/>
  <cp:lastModifiedBy>Long Nguyen</cp:lastModifiedBy>
  <cp:revision>13</cp:revision>
  <dcterms:created xsi:type="dcterms:W3CDTF">2016-10-27T23:06:00Z</dcterms:created>
  <dcterms:modified xsi:type="dcterms:W3CDTF">2016-10-28T12:37:00Z</dcterms:modified>
</cp:coreProperties>
</file>