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08A72" w14:textId="6DBEBF58" w:rsidR="00550CB8" w:rsidRPr="00550CB8" w:rsidRDefault="00550CB8" w:rsidP="00550CB8">
      <w:pPr>
        <w:pStyle w:val="Title"/>
        <w:jc w:val="center"/>
        <w:rPr>
          <w:sz w:val="40"/>
          <w:szCs w:val="40"/>
        </w:rPr>
      </w:pPr>
      <w:r w:rsidRPr="00550CB8">
        <w:rPr>
          <w:sz w:val="40"/>
          <w:szCs w:val="40"/>
          <w:shd w:val="clear" w:color="auto" w:fill="FFFFFF"/>
        </w:rPr>
        <w:t>Analysis of Time Series Models for Electricity Consumption Forecasting</w:t>
      </w:r>
    </w:p>
    <w:p w14:paraId="33F4C945" w14:textId="77777777" w:rsidR="00851A6C" w:rsidRDefault="00851A6C" w:rsidP="007A1EC6">
      <w:pPr>
        <w:jc w:val="center"/>
      </w:pPr>
    </w:p>
    <w:p w14:paraId="22111A19" w14:textId="458C5710" w:rsidR="007A1EC6" w:rsidRDefault="007A1EC6" w:rsidP="007A1EC6">
      <w:pPr>
        <w:jc w:val="center"/>
      </w:pPr>
      <w:r>
        <w:t>Qianqian Yao 1253177</w:t>
      </w:r>
    </w:p>
    <w:p w14:paraId="286F9E09" w14:textId="2031964A" w:rsidR="00AF57D4" w:rsidRDefault="00AF57D4" w:rsidP="007A1EC6">
      <w:pPr>
        <w:jc w:val="center"/>
      </w:pPr>
      <w:r>
        <w:t>2024 Spring</w:t>
      </w:r>
    </w:p>
    <w:p w14:paraId="3C37AE94" w14:textId="77777777" w:rsidR="00851A6C" w:rsidRDefault="00851A6C" w:rsidP="00F76477"/>
    <w:p w14:paraId="6103CE21" w14:textId="64DE38D8" w:rsidR="007A1EC6" w:rsidRPr="00851A6C" w:rsidRDefault="008F4D47" w:rsidP="00F76477">
      <w:pPr>
        <w:rPr>
          <w:b/>
          <w:bCs/>
        </w:rPr>
      </w:pPr>
      <w:r w:rsidRPr="00851A6C">
        <w:rPr>
          <w:b/>
          <w:bCs/>
        </w:rPr>
        <w:t xml:space="preserve">Abstract </w:t>
      </w:r>
    </w:p>
    <w:p w14:paraId="2B33F1BD" w14:textId="4C2F99AF" w:rsidR="003E59F0" w:rsidRDefault="00BC3D53" w:rsidP="00BC3D53">
      <w:pPr>
        <w:jc w:val="both"/>
      </w:pPr>
      <w:r>
        <w:t xml:space="preserve">To address climate change, we can </w:t>
      </w:r>
      <w:r w:rsidR="003E59F0">
        <w:t>discover</w:t>
      </w:r>
      <w:r>
        <w:t xml:space="preserve"> </w:t>
      </w:r>
      <w:r w:rsidR="003E59F0">
        <w:t>catalysts</w:t>
      </w:r>
      <w:r>
        <w:t xml:space="preserve"> to </w:t>
      </w:r>
      <w:r w:rsidR="00292E9B">
        <w:t xml:space="preserve">develop </w:t>
      </w:r>
      <w:r>
        <w:t>new energy resources, on the other hand we also should</w:t>
      </w:r>
      <w:r w:rsidR="00292E9B">
        <w:t xml:space="preserve"> save the current energy resources. P</w:t>
      </w:r>
      <w:r w:rsidR="003E59F0">
        <w:t>redicting</w:t>
      </w:r>
      <w:r w:rsidR="00E4005A">
        <w:t xml:space="preserve"> the electric power </w:t>
      </w:r>
      <w:r w:rsidR="00C0559D">
        <w:t>consumption</w:t>
      </w:r>
      <w:r w:rsidR="00E4005A">
        <w:t xml:space="preserve"> precisely on demand can save energy.</w:t>
      </w:r>
      <w:r w:rsidR="00C0559D">
        <w:t xml:space="preserve"> </w:t>
      </w:r>
      <w:r w:rsidRPr="00BC3D53">
        <w:t>The electric power distribution problem is the distribution of electricity to different areas depends on its sequential usage</w:t>
      </w:r>
      <w:r w:rsidR="00292E9B">
        <w:t xml:space="preserve">, but </w:t>
      </w:r>
      <w:r w:rsidRPr="00BC3D53">
        <w:t>predicting the following demand of a specific area is difficult, as it varies with weekdays, holidays, seasons, weather, temperatures, etc.</w:t>
      </w:r>
      <w:r w:rsidR="003E59F0">
        <w:t xml:space="preserve"> </w:t>
      </w:r>
      <w:r w:rsidRPr="00BC3D53">
        <w:t xml:space="preserve">It causes unnecessary waste of </w:t>
      </w:r>
      <w:r w:rsidR="00C0559D" w:rsidRPr="00BC3D53">
        <w:t>electricity</w:t>
      </w:r>
      <w:r w:rsidRPr="00BC3D53">
        <w:t xml:space="preserve"> and equipment depreciation. </w:t>
      </w:r>
      <w:r w:rsidR="00292E9B">
        <w:t>There is one efficient strategy to solve this problem is to predict the electrical transformers’ oil temperature because the oil temperature can reflect the electricity transformer. The dataset is</w:t>
      </w:r>
      <w:r w:rsidR="00E72AF0">
        <w:t xml:space="preserve"> historical records of oil temperatures measured at electricity distribution </w:t>
      </w:r>
      <w:r w:rsidR="00D11A67">
        <w:t>stations</w:t>
      </w:r>
      <w:r w:rsidR="00E72AF0">
        <w:t xml:space="preserve">. This project </w:t>
      </w:r>
      <w:r w:rsidR="00D11A67">
        <w:t>focuses</w:t>
      </w:r>
      <w:r w:rsidR="00E72AF0">
        <w:t xml:space="preserve"> on time series data analysis, forecasting model selection and evaluation including </w:t>
      </w:r>
      <w:r w:rsidR="003E59F0">
        <w:t xml:space="preserve">ARIMA, ARCH and GARCH models. </w:t>
      </w:r>
    </w:p>
    <w:p w14:paraId="0763414A" w14:textId="77777777" w:rsidR="00BE54F6" w:rsidRDefault="00BE54F6" w:rsidP="00BC3D53">
      <w:pPr>
        <w:jc w:val="both"/>
      </w:pPr>
    </w:p>
    <w:p w14:paraId="2668C919" w14:textId="3F314420" w:rsidR="00C0559D" w:rsidRDefault="00C0559D" w:rsidP="00BC3D53">
      <w:pPr>
        <w:jc w:val="both"/>
      </w:pPr>
      <w:r w:rsidRPr="00851A6C">
        <w:rPr>
          <w:b/>
          <w:bCs/>
        </w:rPr>
        <w:t>Key</w:t>
      </w:r>
      <w:r w:rsidR="00851A6C" w:rsidRPr="00851A6C">
        <w:rPr>
          <w:b/>
          <w:bCs/>
        </w:rPr>
        <w:t>w</w:t>
      </w:r>
      <w:r w:rsidRPr="00851A6C">
        <w:rPr>
          <w:b/>
          <w:bCs/>
        </w:rPr>
        <w:t>ords</w:t>
      </w:r>
      <w:r>
        <w:t>: Long-term time series, electricity consumption forecasting, ARIMA, ARCH, GARCH, Model Estimation</w:t>
      </w:r>
    </w:p>
    <w:p w14:paraId="1B2F1549" w14:textId="77777777" w:rsidR="00D917D3" w:rsidRDefault="00D917D3" w:rsidP="00BC3D53">
      <w:pPr>
        <w:jc w:val="both"/>
      </w:pPr>
    </w:p>
    <w:p w14:paraId="52F86E99" w14:textId="77777777" w:rsidR="009D48AE" w:rsidRDefault="009D48AE" w:rsidP="009D48AE">
      <w:pPr>
        <w:jc w:val="both"/>
      </w:pPr>
      <w:r>
        <w:t xml:space="preserve">1 Introduction </w:t>
      </w:r>
    </w:p>
    <w:p w14:paraId="1FB7D4A7" w14:textId="77777777" w:rsidR="009D48AE" w:rsidRDefault="009D48AE" w:rsidP="009D48AE">
      <w:pPr>
        <w:jc w:val="both"/>
      </w:pPr>
      <w:r>
        <w:t xml:space="preserve">2 Data </w:t>
      </w:r>
    </w:p>
    <w:p w14:paraId="6A65C1D0" w14:textId="77777777" w:rsidR="009D48AE" w:rsidRDefault="009D48AE" w:rsidP="009D48AE">
      <w:pPr>
        <w:jc w:val="both"/>
      </w:pPr>
      <w:r>
        <w:t xml:space="preserve">3 Models </w:t>
      </w:r>
    </w:p>
    <w:p w14:paraId="5CC93CC6" w14:textId="77777777" w:rsidR="009D48AE" w:rsidRDefault="009D48AE" w:rsidP="009D48AE">
      <w:pPr>
        <w:jc w:val="both"/>
      </w:pPr>
      <w:r>
        <w:t xml:space="preserve">4 Experiments </w:t>
      </w:r>
    </w:p>
    <w:p w14:paraId="2F2D6D92" w14:textId="77777777" w:rsidR="009D48AE" w:rsidRDefault="009D48AE" w:rsidP="009D48AE">
      <w:pPr>
        <w:jc w:val="both"/>
      </w:pPr>
      <w:r>
        <w:t xml:space="preserve">5 Results and Analysis </w:t>
      </w:r>
    </w:p>
    <w:p w14:paraId="7CD13441" w14:textId="77777777" w:rsidR="009D48AE" w:rsidRDefault="009D48AE" w:rsidP="009D48AE">
      <w:pPr>
        <w:jc w:val="both"/>
      </w:pPr>
      <w:r>
        <w:t xml:space="preserve">6 Conclusion </w:t>
      </w:r>
    </w:p>
    <w:p w14:paraId="00CEA6FD" w14:textId="77777777" w:rsidR="009D48AE" w:rsidRDefault="009D48AE" w:rsidP="009D48AE">
      <w:pPr>
        <w:jc w:val="both"/>
      </w:pPr>
      <w:r>
        <w:t xml:space="preserve">Reference </w:t>
      </w:r>
    </w:p>
    <w:p w14:paraId="1FB32C2C" w14:textId="77777777" w:rsidR="00945CFE" w:rsidRDefault="00945CFE"/>
    <w:p w14:paraId="67CEFD20" w14:textId="77777777" w:rsidR="00C37CE6" w:rsidRDefault="00C37CE6"/>
    <w:p w14:paraId="2680E3D1" w14:textId="77777777" w:rsidR="00C37CE6" w:rsidRDefault="00C37CE6"/>
    <w:p w14:paraId="437BC343" w14:textId="77777777" w:rsidR="00C37CE6" w:rsidRDefault="00C37CE6"/>
    <w:p w14:paraId="2F5CF106" w14:textId="77777777" w:rsidR="00C37CE6" w:rsidRDefault="00C37CE6"/>
    <w:p w14:paraId="1478A141" w14:textId="1E293BDB" w:rsidR="00C37CE6" w:rsidRDefault="00032414">
      <w:r w:rsidRPr="00032414">
        <w:rPr>
          <w:highlight w:val="yellow"/>
        </w:rPr>
        <w:lastRenderedPageBreak/>
        <w:t>Presentation</w:t>
      </w:r>
      <w:r>
        <w:t xml:space="preserve"> </w:t>
      </w:r>
    </w:p>
    <w:p w14:paraId="3BB8B2E6" w14:textId="494E945E" w:rsidR="00BF1F88" w:rsidRDefault="00BF1F88">
      <w:pPr>
        <w:rPr>
          <w:b/>
          <w:bCs/>
        </w:rPr>
      </w:pPr>
      <w:r>
        <w:rPr>
          <w:b/>
          <w:bCs/>
        </w:rPr>
        <w:t xml:space="preserve">Background of Time Series Analysis </w:t>
      </w:r>
    </w:p>
    <w:p w14:paraId="2CDA8A7F" w14:textId="6DC86432" w:rsidR="000F5AC5" w:rsidRPr="00BF1F88" w:rsidRDefault="00865FCE">
      <w:r w:rsidRPr="00BF1F88">
        <w:t xml:space="preserve">1 What makes time series data special? </w:t>
      </w:r>
    </w:p>
    <w:p w14:paraId="52382BC6" w14:textId="1191641A" w:rsidR="00865FCE" w:rsidRPr="00BF1F88" w:rsidRDefault="00A449D6">
      <w:r w:rsidRPr="00BF1F88">
        <w:t>2</w:t>
      </w:r>
      <w:r w:rsidR="00D211A5" w:rsidRPr="00BF1F88">
        <w:t xml:space="preserve"> Typical Steps</w:t>
      </w:r>
    </w:p>
    <w:p w14:paraId="6E9F5B74" w14:textId="77777777" w:rsidR="00865FCE" w:rsidRDefault="00865FCE"/>
    <w:p w14:paraId="241C32E9" w14:textId="71DBDD89" w:rsidR="00D211A5" w:rsidRPr="00417168" w:rsidRDefault="00D211A5">
      <w:pPr>
        <w:rPr>
          <w:b/>
          <w:bCs/>
        </w:rPr>
      </w:pPr>
      <w:r w:rsidRPr="00417168">
        <w:rPr>
          <w:b/>
          <w:bCs/>
        </w:rPr>
        <w:t xml:space="preserve">Project Motivation </w:t>
      </w:r>
    </w:p>
    <w:p w14:paraId="0B005361" w14:textId="77777777" w:rsidR="00865FCE" w:rsidRDefault="00865FCE"/>
    <w:p w14:paraId="36776190" w14:textId="77777777" w:rsidR="000F5AC5" w:rsidRDefault="000F5AC5"/>
    <w:p w14:paraId="2873B5E4" w14:textId="046DDE05" w:rsidR="000F5AC5" w:rsidRPr="000F5AC5" w:rsidRDefault="000F5AC5" w:rsidP="000F5AC5">
      <w:pPr>
        <w:jc w:val="both"/>
        <w:rPr>
          <w:b/>
          <w:bCs/>
        </w:rPr>
      </w:pPr>
      <w:r w:rsidRPr="000F5AC5">
        <w:rPr>
          <w:b/>
          <w:bCs/>
        </w:rPr>
        <w:t>Data</w:t>
      </w:r>
      <w:r w:rsidR="00D211A5">
        <w:rPr>
          <w:b/>
          <w:bCs/>
        </w:rPr>
        <w:t xml:space="preserve"> in Project</w:t>
      </w:r>
    </w:p>
    <w:p w14:paraId="5D15EF19" w14:textId="5E2C0BAD" w:rsidR="00C37CE6" w:rsidRDefault="00000000">
      <w:hyperlink r:id="rId7" w:history="1">
        <w:r w:rsidR="00C37CE6" w:rsidRPr="00763DF1">
          <w:rPr>
            <w:rStyle w:val="Hyperlink"/>
          </w:rPr>
          <w:t>https://github.com/zhouhaoyi/ETDataset</w:t>
        </w:r>
      </w:hyperlink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4"/>
        <w:gridCol w:w="1324"/>
        <w:gridCol w:w="1363"/>
        <w:gridCol w:w="1333"/>
        <w:gridCol w:w="1364"/>
        <w:gridCol w:w="1325"/>
        <w:gridCol w:w="1364"/>
        <w:gridCol w:w="1518"/>
      </w:tblGrid>
      <w:tr w:rsidR="009B2CF5" w14:paraId="74E1E5C1" w14:textId="77777777" w:rsidTr="00C838E8">
        <w:trPr>
          <w:trHeight w:val="324"/>
          <w:jc w:val="center"/>
        </w:trPr>
        <w:tc>
          <w:tcPr>
            <w:tcW w:w="1144" w:type="dxa"/>
          </w:tcPr>
          <w:p w14:paraId="1986C9A1" w14:textId="066134E1" w:rsidR="009B2CF5" w:rsidRDefault="009B2CF5" w:rsidP="00D745E8">
            <w:pPr>
              <w:jc w:val="center"/>
            </w:pPr>
            <w:r>
              <w:t>Time</w:t>
            </w:r>
          </w:p>
        </w:tc>
        <w:tc>
          <w:tcPr>
            <w:tcW w:w="1324" w:type="dxa"/>
          </w:tcPr>
          <w:p w14:paraId="129B6D36" w14:textId="527CD1BB" w:rsidR="009B2CF5" w:rsidRDefault="009B2CF5" w:rsidP="00D745E8">
            <w:pPr>
              <w:jc w:val="center"/>
            </w:pPr>
            <w:r>
              <w:t>HUFL</w:t>
            </w:r>
          </w:p>
        </w:tc>
        <w:tc>
          <w:tcPr>
            <w:tcW w:w="1363" w:type="dxa"/>
          </w:tcPr>
          <w:p w14:paraId="6FB96F54" w14:textId="071F477B" w:rsidR="009B2CF5" w:rsidRDefault="009B2CF5" w:rsidP="00D745E8">
            <w:pPr>
              <w:jc w:val="center"/>
            </w:pPr>
            <w:r>
              <w:t>HULL</w:t>
            </w:r>
          </w:p>
        </w:tc>
        <w:tc>
          <w:tcPr>
            <w:tcW w:w="1333" w:type="dxa"/>
          </w:tcPr>
          <w:p w14:paraId="37F0EAFE" w14:textId="2C4F1E65" w:rsidR="009B2CF5" w:rsidRDefault="009B2CF5" w:rsidP="00D745E8">
            <w:pPr>
              <w:jc w:val="center"/>
            </w:pPr>
            <w:r>
              <w:t>MUFL</w:t>
            </w:r>
          </w:p>
        </w:tc>
        <w:tc>
          <w:tcPr>
            <w:tcW w:w="1364" w:type="dxa"/>
          </w:tcPr>
          <w:p w14:paraId="3073E751" w14:textId="7D1EACF4" w:rsidR="009B2CF5" w:rsidRDefault="009B2CF5" w:rsidP="00D745E8">
            <w:pPr>
              <w:jc w:val="center"/>
            </w:pPr>
            <w:r>
              <w:t>MULL</w:t>
            </w:r>
          </w:p>
        </w:tc>
        <w:tc>
          <w:tcPr>
            <w:tcW w:w="1325" w:type="dxa"/>
          </w:tcPr>
          <w:p w14:paraId="697DEE7B" w14:textId="1AA7E5DD" w:rsidR="009B2CF5" w:rsidRDefault="009B2CF5" w:rsidP="00D745E8">
            <w:pPr>
              <w:jc w:val="center"/>
            </w:pPr>
            <w:r>
              <w:t>LUFL</w:t>
            </w:r>
          </w:p>
        </w:tc>
        <w:tc>
          <w:tcPr>
            <w:tcW w:w="1364" w:type="dxa"/>
          </w:tcPr>
          <w:p w14:paraId="1F32DFA5" w14:textId="4F5F9A92" w:rsidR="009B2CF5" w:rsidRDefault="009B2CF5" w:rsidP="00D745E8">
            <w:pPr>
              <w:jc w:val="center"/>
            </w:pPr>
            <w:r>
              <w:t>LULL</w:t>
            </w:r>
          </w:p>
        </w:tc>
        <w:tc>
          <w:tcPr>
            <w:tcW w:w="1496" w:type="dxa"/>
          </w:tcPr>
          <w:p w14:paraId="7DBA7330" w14:textId="1DA7C9D6" w:rsidR="009B2CF5" w:rsidRDefault="009B2CF5" w:rsidP="00D745E8">
            <w:pPr>
              <w:jc w:val="center"/>
            </w:pPr>
            <w:r>
              <w:t>OT</w:t>
            </w:r>
          </w:p>
        </w:tc>
      </w:tr>
      <w:tr w:rsidR="009B2CF5" w14:paraId="34F50BCB" w14:textId="77777777" w:rsidTr="00C838E8">
        <w:trPr>
          <w:trHeight w:val="974"/>
          <w:jc w:val="center"/>
        </w:trPr>
        <w:tc>
          <w:tcPr>
            <w:tcW w:w="1144" w:type="dxa"/>
          </w:tcPr>
          <w:p w14:paraId="50C9F7D8" w14:textId="77777777" w:rsidR="00A449D6" w:rsidRDefault="00A449D6" w:rsidP="00D745E8">
            <w:pPr>
              <w:jc w:val="center"/>
            </w:pPr>
          </w:p>
          <w:p w14:paraId="740622ED" w14:textId="7D12AED4" w:rsidR="009B2CF5" w:rsidRDefault="00675071" w:rsidP="00D745E8">
            <w:pPr>
              <w:jc w:val="center"/>
            </w:pPr>
            <w:r>
              <w:t>Days</w:t>
            </w:r>
          </w:p>
        </w:tc>
        <w:tc>
          <w:tcPr>
            <w:tcW w:w="1324" w:type="dxa"/>
          </w:tcPr>
          <w:p w14:paraId="028CDD5C" w14:textId="62F1DF08" w:rsidR="009B2CF5" w:rsidRDefault="009B2CF5" w:rsidP="00D745E8">
            <w:pPr>
              <w:jc w:val="center"/>
            </w:pPr>
            <w:r>
              <w:t>High</w:t>
            </w:r>
          </w:p>
          <w:p w14:paraId="0FA2C28F" w14:textId="16C088EB" w:rsidR="009B2CF5" w:rsidRDefault="009B2CF5" w:rsidP="00D745E8">
            <w:pPr>
              <w:jc w:val="center"/>
            </w:pPr>
            <w:r>
              <w:t>Useful</w:t>
            </w:r>
          </w:p>
          <w:p w14:paraId="19381DEB" w14:textId="721358BF" w:rsidR="009B2CF5" w:rsidRDefault="009B2CF5" w:rsidP="00D745E8">
            <w:pPr>
              <w:jc w:val="center"/>
            </w:pPr>
            <w:r>
              <w:t>Load</w:t>
            </w:r>
          </w:p>
        </w:tc>
        <w:tc>
          <w:tcPr>
            <w:tcW w:w="1363" w:type="dxa"/>
          </w:tcPr>
          <w:p w14:paraId="3AB6DA53" w14:textId="77777777" w:rsidR="009B2CF5" w:rsidRDefault="009B2CF5" w:rsidP="00D745E8">
            <w:pPr>
              <w:jc w:val="center"/>
            </w:pPr>
            <w:r>
              <w:t>High</w:t>
            </w:r>
          </w:p>
          <w:p w14:paraId="67943503" w14:textId="77777777" w:rsidR="009B2CF5" w:rsidRDefault="009B2CF5" w:rsidP="00D745E8">
            <w:pPr>
              <w:jc w:val="center"/>
            </w:pPr>
            <w:r>
              <w:t>Useless</w:t>
            </w:r>
          </w:p>
          <w:p w14:paraId="18E07D24" w14:textId="659C6D36" w:rsidR="009B2CF5" w:rsidRDefault="009B2CF5" w:rsidP="00D745E8">
            <w:pPr>
              <w:jc w:val="center"/>
            </w:pPr>
            <w:r>
              <w:t>Load</w:t>
            </w:r>
          </w:p>
        </w:tc>
        <w:tc>
          <w:tcPr>
            <w:tcW w:w="1333" w:type="dxa"/>
          </w:tcPr>
          <w:p w14:paraId="072E7A63" w14:textId="77777777" w:rsidR="009B2CF5" w:rsidRDefault="009B2CF5" w:rsidP="00D745E8">
            <w:pPr>
              <w:jc w:val="center"/>
            </w:pPr>
            <w:r>
              <w:t>Middle</w:t>
            </w:r>
          </w:p>
          <w:p w14:paraId="1F51D411" w14:textId="77777777" w:rsidR="009B2CF5" w:rsidRDefault="009B2CF5" w:rsidP="00D745E8">
            <w:pPr>
              <w:jc w:val="center"/>
            </w:pPr>
            <w:r>
              <w:t>Useful</w:t>
            </w:r>
          </w:p>
          <w:p w14:paraId="772D8D77" w14:textId="1A4CF5B8" w:rsidR="009B2CF5" w:rsidRDefault="009B2CF5" w:rsidP="00D745E8">
            <w:pPr>
              <w:jc w:val="center"/>
            </w:pPr>
            <w:r>
              <w:t>Load</w:t>
            </w:r>
          </w:p>
        </w:tc>
        <w:tc>
          <w:tcPr>
            <w:tcW w:w="1364" w:type="dxa"/>
          </w:tcPr>
          <w:p w14:paraId="7C61C36D" w14:textId="2304FC65" w:rsidR="009B2CF5" w:rsidRDefault="009B2CF5" w:rsidP="00D745E8">
            <w:pPr>
              <w:jc w:val="center"/>
            </w:pPr>
            <w:r>
              <w:t>Middle</w:t>
            </w:r>
          </w:p>
          <w:p w14:paraId="4D597ADC" w14:textId="77777777" w:rsidR="009B2CF5" w:rsidRDefault="009B2CF5" w:rsidP="00D745E8">
            <w:pPr>
              <w:jc w:val="center"/>
            </w:pPr>
            <w:r>
              <w:t>Useless</w:t>
            </w:r>
          </w:p>
          <w:p w14:paraId="299901B2" w14:textId="62DE0A80" w:rsidR="009B2CF5" w:rsidRDefault="009B2CF5" w:rsidP="00D745E8">
            <w:pPr>
              <w:jc w:val="center"/>
            </w:pPr>
            <w:r>
              <w:t>Load</w:t>
            </w:r>
          </w:p>
        </w:tc>
        <w:tc>
          <w:tcPr>
            <w:tcW w:w="1325" w:type="dxa"/>
          </w:tcPr>
          <w:p w14:paraId="6B253EB7" w14:textId="77777777" w:rsidR="009B2CF5" w:rsidRDefault="009B2CF5" w:rsidP="00D745E8">
            <w:pPr>
              <w:jc w:val="center"/>
            </w:pPr>
            <w:r>
              <w:t>Low</w:t>
            </w:r>
          </w:p>
          <w:p w14:paraId="41F73786" w14:textId="77777777" w:rsidR="009B2CF5" w:rsidRDefault="009B2CF5" w:rsidP="00D745E8">
            <w:pPr>
              <w:jc w:val="center"/>
            </w:pPr>
            <w:r>
              <w:t>Useful</w:t>
            </w:r>
          </w:p>
          <w:p w14:paraId="6DE2E00E" w14:textId="6D856FF8" w:rsidR="009B2CF5" w:rsidRDefault="009B2CF5" w:rsidP="00D745E8">
            <w:pPr>
              <w:jc w:val="center"/>
            </w:pPr>
            <w:r>
              <w:t>Load</w:t>
            </w:r>
          </w:p>
        </w:tc>
        <w:tc>
          <w:tcPr>
            <w:tcW w:w="1364" w:type="dxa"/>
          </w:tcPr>
          <w:p w14:paraId="73AE9D34" w14:textId="77777777" w:rsidR="009B2CF5" w:rsidRDefault="009B2CF5" w:rsidP="00D745E8">
            <w:pPr>
              <w:jc w:val="center"/>
            </w:pPr>
            <w:r>
              <w:t>Low</w:t>
            </w:r>
          </w:p>
          <w:p w14:paraId="6CD08905" w14:textId="77777777" w:rsidR="009B2CF5" w:rsidRDefault="009B2CF5" w:rsidP="00D745E8">
            <w:pPr>
              <w:jc w:val="center"/>
            </w:pPr>
            <w:r>
              <w:t>Useless</w:t>
            </w:r>
          </w:p>
          <w:p w14:paraId="33BA637C" w14:textId="5B78F8FA" w:rsidR="009B2CF5" w:rsidRDefault="009B2CF5" w:rsidP="00D745E8">
            <w:pPr>
              <w:jc w:val="center"/>
            </w:pPr>
            <w:r>
              <w:t>Load</w:t>
            </w:r>
          </w:p>
        </w:tc>
        <w:tc>
          <w:tcPr>
            <w:tcW w:w="1496" w:type="dxa"/>
          </w:tcPr>
          <w:p w14:paraId="10876331" w14:textId="6F360AFC" w:rsidR="009B2CF5" w:rsidRDefault="009B2CF5" w:rsidP="00D745E8">
            <w:pPr>
              <w:jc w:val="center"/>
            </w:pPr>
            <w:r>
              <w:t>Oil Temperature</w:t>
            </w:r>
          </w:p>
        </w:tc>
      </w:tr>
    </w:tbl>
    <w:p w14:paraId="635A8259" w14:textId="77777777" w:rsidR="00C37CE6" w:rsidRDefault="00C37CE6"/>
    <w:p w14:paraId="544326FE" w14:textId="77777777" w:rsidR="00880474" w:rsidRDefault="00880474">
      <w:r>
        <w:t xml:space="preserve">Check stationary: </w:t>
      </w:r>
    </w:p>
    <w:p w14:paraId="2E276E96" w14:textId="3300C428" w:rsidR="00880474" w:rsidRPr="009365AC" w:rsidRDefault="00880474">
      <w:pPr>
        <w:rPr>
          <w:b/>
          <w:bCs/>
        </w:rPr>
      </w:pPr>
      <w:r w:rsidRPr="009365AC">
        <w:rPr>
          <w:b/>
          <w:bCs/>
        </w:rPr>
        <w:t>ACF</w:t>
      </w:r>
      <w:r w:rsidR="004358EC" w:rsidRPr="009365AC">
        <w:rPr>
          <w:b/>
          <w:bCs/>
        </w:rPr>
        <w:t xml:space="preserve"> for stationary time series</w:t>
      </w:r>
    </w:p>
    <w:p w14:paraId="13A7FD54" w14:textId="7296D9C2" w:rsidR="004358EC" w:rsidRDefault="004358EC">
      <w:r>
        <w:t>To assess the degree of dependence in the data and to select a model for the data that reflects this, one of the important tools we use is sample autocorrelation function (</w:t>
      </w:r>
      <w:r w:rsidRPr="00A766B5">
        <w:rPr>
          <w:b/>
          <w:bCs/>
        </w:rPr>
        <w:t>Sample ACF</w:t>
      </w:r>
      <w:r>
        <w:t xml:space="preserve">) of the data. </w:t>
      </w:r>
    </w:p>
    <w:p w14:paraId="2FF2E748" w14:textId="77777777" w:rsidR="009365AC" w:rsidRDefault="009365AC"/>
    <w:p w14:paraId="44E7E4B8" w14:textId="028B2A9E" w:rsidR="009365AC" w:rsidRPr="009365AC" w:rsidRDefault="009365AC">
      <w:pPr>
        <w:rPr>
          <w:b/>
          <w:bCs/>
        </w:rPr>
      </w:pPr>
      <w:r w:rsidRPr="009365AC">
        <w:rPr>
          <w:b/>
          <w:bCs/>
        </w:rPr>
        <w:t xml:space="preserve">Residual Assumption </w:t>
      </w:r>
    </w:p>
    <w:p w14:paraId="71FDDB34" w14:textId="085DF2D3" w:rsidR="004358EC" w:rsidRDefault="00220194">
      <w:proofErr w:type="spellStart"/>
      <w:proofErr w:type="gramStart"/>
      <w:r>
        <w:t>acf</w:t>
      </w:r>
      <w:proofErr w:type="spellEnd"/>
      <w:r>
        <w:t>(</w:t>
      </w:r>
      <w:proofErr w:type="gramEnd"/>
      <w:r>
        <w:t>)</w:t>
      </w:r>
      <w:r w:rsidR="00F742A2">
        <w:t xml:space="preserve">; </w:t>
      </w:r>
      <w:r w:rsidR="009365AC">
        <w:t xml:space="preserve">Box. </w:t>
      </w:r>
      <w:proofErr w:type="gramStart"/>
      <w:r w:rsidR="009365AC">
        <w:t>Test(</w:t>
      </w:r>
      <w:proofErr w:type="gramEnd"/>
      <w:r w:rsidR="009365AC">
        <w:t>) to check IID</w:t>
      </w:r>
    </w:p>
    <w:p w14:paraId="59D798EE" w14:textId="13082393" w:rsidR="009365AC" w:rsidRDefault="009365AC">
      <w:proofErr w:type="spellStart"/>
      <w:proofErr w:type="gramStart"/>
      <w:r>
        <w:t>qqnorm</w:t>
      </w:r>
      <w:proofErr w:type="spellEnd"/>
      <w:r>
        <w:t>(</w:t>
      </w:r>
      <w:proofErr w:type="gramEnd"/>
      <w:r>
        <w:t xml:space="preserve">); hist() to check normality </w:t>
      </w:r>
    </w:p>
    <w:p w14:paraId="61DB650A" w14:textId="77777777" w:rsidR="00880474" w:rsidRDefault="00880474"/>
    <w:p w14:paraId="099691BC" w14:textId="77777777" w:rsidR="00F742A2" w:rsidRDefault="00F742A2"/>
    <w:p w14:paraId="6B53AD18" w14:textId="77777777" w:rsidR="00220194" w:rsidRDefault="00220194"/>
    <w:p w14:paraId="24A23936" w14:textId="77777777" w:rsidR="00880474" w:rsidRDefault="00880474"/>
    <w:p w14:paraId="46D25B94" w14:textId="77777777" w:rsidR="00880474" w:rsidRDefault="00880474"/>
    <w:p w14:paraId="78AD198E" w14:textId="77777777" w:rsidR="00880474" w:rsidRDefault="00880474"/>
    <w:p w14:paraId="153D0DAE" w14:textId="0F102020" w:rsidR="004A6E60" w:rsidRDefault="004A6E60">
      <w:r>
        <w:t xml:space="preserve">Predictive value: oil temperature </w:t>
      </w:r>
    </w:p>
    <w:p w14:paraId="6BAE5B8A" w14:textId="246C57F6" w:rsidR="00843264" w:rsidRDefault="004A6E60">
      <w:r>
        <w:t xml:space="preserve">Features: external power load features </w:t>
      </w:r>
    </w:p>
    <w:p w14:paraId="05E2CFD1" w14:textId="16B65362" w:rsidR="0048689D" w:rsidRDefault="0048689D">
      <w:r>
        <w:lastRenderedPageBreak/>
        <w:t xml:space="preserve">Data decomposition </w:t>
      </w:r>
    </w:p>
    <w:p w14:paraId="640E7CD2" w14:textId="77777777" w:rsidR="0048689D" w:rsidRDefault="0048689D"/>
    <w:p w14:paraId="771E83EC" w14:textId="29ABA799" w:rsidR="00865FCE" w:rsidRPr="00865FCE" w:rsidRDefault="00865FCE">
      <w:pPr>
        <w:rPr>
          <w:b/>
          <w:bCs/>
        </w:rPr>
      </w:pPr>
      <w:r w:rsidRPr="00865FCE">
        <w:rPr>
          <w:b/>
          <w:bCs/>
        </w:rPr>
        <w:t>Model</w:t>
      </w:r>
      <w:r w:rsidR="0048689D">
        <w:rPr>
          <w:b/>
          <w:bCs/>
        </w:rPr>
        <w:t>s</w:t>
      </w:r>
      <w:r w:rsidRPr="00865FCE">
        <w:rPr>
          <w:b/>
          <w:bCs/>
        </w:rPr>
        <w:t xml:space="preserve"> </w:t>
      </w:r>
    </w:p>
    <w:p w14:paraId="56D50089" w14:textId="77777777" w:rsidR="0048689D" w:rsidRDefault="0048689D"/>
    <w:p w14:paraId="73FB5EDD" w14:textId="77777777" w:rsidR="00417168" w:rsidRDefault="00417168"/>
    <w:p w14:paraId="57EA7AB9" w14:textId="4EA0EE78" w:rsidR="0048689D" w:rsidRPr="00417168" w:rsidRDefault="0048689D">
      <w:pPr>
        <w:rPr>
          <w:b/>
          <w:bCs/>
        </w:rPr>
      </w:pPr>
      <w:r w:rsidRPr="00417168">
        <w:rPr>
          <w:b/>
          <w:bCs/>
        </w:rPr>
        <w:t xml:space="preserve">Conclusion </w:t>
      </w:r>
    </w:p>
    <w:p w14:paraId="187673FD" w14:textId="77777777" w:rsidR="00417168" w:rsidRDefault="00417168"/>
    <w:p w14:paraId="6BA34E24" w14:textId="77777777" w:rsidR="00B867D4" w:rsidRDefault="00B867D4"/>
    <w:p w14:paraId="5859F6BF" w14:textId="3D2E5228" w:rsidR="0048689D" w:rsidRPr="00417168" w:rsidRDefault="0048689D">
      <w:pPr>
        <w:rPr>
          <w:b/>
          <w:bCs/>
        </w:rPr>
      </w:pPr>
      <w:r w:rsidRPr="00417168">
        <w:rPr>
          <w:b/>
          <w:bCs/>
        </w:rPr>
        <w:t xml:space="preserve">Reference </w:t>
      </w:r>
    </w:p>
    <w:p w14:paraId="28E8B14B" w14:textId="77777777" w:rsidR="0048689D" w:rsidRDefault="0048689D"/>
    <w:p w14:paraId="7E751357" w14:textId="77777777" w:rsidR="0048689D" w:rsidRDefault="0048689D"/>
    <w:sectPr w:rsidR="0048689D" w:rsidSect="006F4A31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324E58" w14:textId="77777777" w:rsidR="006F4A31" w:rsidRDefault="006F4A31" w:rsidP="007A1EC6">
      <w:pPr>
        <w:spacing w:after="0" w:line="240" w:lineRule="auto"/>
      </w:pPr>
      <w:r>
        <w:separator/>
      </w:r>
    </w:p>
  </w:endnote>
  <w:endnote w:type="continuationSeparator" w:id="0">
    <w:p w14:paraId="46C5822A" w14:textId="77777777" w:rsidR="006F4A31" w:rsidRDefault="006F4A31" w:rsidP="007A1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92B747" w14:textId="77777777" w:rsidR="006F4A31" w:rsidRDefault="006F4A31" w:rsidP="007A1EC6">
      <w:pPr>
        <w:spacing w:after="0" w:line="240" w:lineRule="auto"/>
      </w:pPr>
      <w:r>
        <w:separator/>
      </w:r>
    </w:p>
  </w:footnote>
  <w:footnote w:type="continuationSeparator" w:id="0">
    <w:p w14:paraId="34BFD321" w14:textId="77777777" w:rsidR="006F4A31" w:rsidRDefault="006F4A31" w:rsidP="007A1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584E56"/>
    <w:multiLevelType w:val="hybridMultilevel"/>
    <w:tmpl w:val="1374A36A"/>
    <w:lvl w:ilvl="0" w:tplc="431E5E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DA"/>
    <w:rsid w:val="00032414"/>
    <w:rsid w:val="0007737C"/>
    <w:rsid w:val="000A18B7"/>
    <w:rsid w:val="000B4AC2"/>
    <w:rsid w:val="000B7C08"/>
    <w:rsid w:val="000F5AC5"/>
    <w:rsid w:val="001B51BD"/>
    <w:rsid w:val="00220194"/>
    <w:rsid w:val="002464ED"/>
    <w:rsid w:val="00262727"/>
    <w:rsid w:val="00266C0D"/>
    <w:rsid w:val="00292E9B"/>
    <w:rsid w:val="002F0128"/>
    <w:rsid w:val="00330BAC"/>
    <w:rsid w:val="003E59F0"/>
    <w:rsid w:val="00417168"/>
    <w:rsid w:val="004358EC"/>
    <w:rsid w:val="00445A5E"/>
    <w:rsid w:val="0045529E"/>
    <w:rsid w:val="00483676"/>
    <w:rsid w:val="0048689D"/>
    <w:rsid w:val="00491BDE"/>
    <w:rsid w:val="004A3A02"/>
    <w:rsid w:val="004A509C"/>
    <w:rsid w:val="004A6E60"/>
    <w:rsid w:val="004F265C"/>
    <w:rsid w:val="005235C0"/>
    <w:rsid w:val="00550CB8"/>
    <w:rsid w:val="005E4D58"/>
    <w:rsid w:val="005F6D5C"/>
    <w:rsid w:val="00603242"/>
    <w:rsid w:val="00616CA4"/>
    <w:rsid w:val="00675071"/>
    <w:rsid w:val="00695705"/>
    <w:rsid w:val="006F4A31"/>
    <w:rsid w:val="00722634"/>
    <w:rsid w:val="0075605F"/>
    <w:rsid w:val="007948D0"/>
    <w:rsid w:val="007A1EC6"/>
    <w:rsid w:val="007A5C39"/>
    <w:rsid w:val="00831EBC"/>
    <w:rsid w:val="00843264"/>
    <w:rsid w:val="00851A6C"/>
    <w:rsid w:val="00865FCE"/>
    <w:rsid w:val="00880474"/>
    <w:rsid w:val="008F4D47"/>
    <w:rsid w:val="009365AC"/>
    <w:rsid w:val="00945CFE"/>
    <w:rsid w:val="009B2CF5"/>
    <w:rsid w:val="009B579C"/>
    <w:rsid w:val="009D48AE"/>
    <w:rsid w:val="009F30FE"/>
    <w:rsid w:val="00A1182B"/>
    <w:rsid w:val="00A449D6"/>
    <w:rsid w:val="00A63C56"/>
    <w:rsid w:val="00A7056C"/>
    <w:rsid w:val="00A766B5"/>
    <w:rsid w:val="00AF57D4"/>
    <w:rsid w:val="00AF7915"/>
    <w:rsid w:val="00B867D4"/>
    <w:rsid w:val="00BC3D53"/>
    <w:rsid w:val="00BE54F6"/>
    <w:rsid w:val="00BF1F88"/>
    <w:rsid w:val="00BF476A"/>
    <w:rsid w:val="00C0559D"/>
    <w:rsid w:val="00C37CE6"/>
    <w:rsid w:val="00C67666"/>
    <w:rsid w:val="00C828BD"/>
    <w:rsid w:val="00C838E8"/>
    <w:rsid w:val="00CC2459"/>
    <w:rsid w:val="00CD0C0C"/>
    <w:rsid w:val="00D07741"/>
    <w:rsid w:val="00D11A67"/>
    <w:rsid w:val="00D211A5"/>
    <w:rsid w:val="00D26F12"/>
    <w:rsid w:val="00D37208"/>
    <w:rsid w:val="00D745E8"/>
    <w:rsid w:val="00D769FF"/>
    <w:rsid w:val="00D917D3"/>
    <w:rsid w:val="00E038A0"/>
    <w:rsid w:val="00E4005A"/>
    <w:rsid w:val="00E405E2"/>
    <w:rsid w:val="00E43ADA"/>
    <w:rsid w:val="00E45781"/>
    <w:rsid w:val="00E72AF0"/>
    <w:rsid w:val="00EF0D4A"/>
    <w:rsid w:val="00EF4930"/>
    <w:rsid w:val="00F70A9A"/>
    <w:rsid w:val="00F742A2"/>
    <w:rsid w:val="00F76477"/>
    <w:rsid w:val="00FB17DE"/>
    <w:rsid w:val="00FB4512"/>
    <w:rsid w:val="00FC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31CB5"/>
  <w15:chartTrackingRefBased/>
  <w15:docId w15:val="{362F90D6-7044-4699-9EFC-B04A103D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A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E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EC6"/>
  </w:style>
  <w:style w:type="paragraph" w:styleId="Footer">
    <w:name w:val="footer"/>
    <w:basedOn w:val="Normal"/>
    <w:link w:val="FooterChar"/>
    <w:uiPriority w:val="99"/>
    <w:unhideWhenUsed/>
    <w:rsid w:val="007A1E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EC6"/>
  </w:style>
  <w:style w:type="table" w:styleId="TableGrid">
    <w:name w:val="Table Grid"/>
    <w:basedOn w:val="TableNormal"/>
    <w:uiPriority w:val="39"/>
    <w:rsid w:val="004A5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A0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C37C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houhaoyi/ET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Q.Y</dc:creator>
  <cp:keywords/>
  <dc:description/>
  <cp:lastModifiedBy>Andreea Q.Y</cp:lastModifiedBy>
  <cp:revision>65</cp:revision>
  <dcterms:created xsi:type="dcterms:W3CDTF">2024-02-12T19:29:00Z</dcterms:created>
  <dcterms:modified xsi:type="dcterms:W3CDTF">2024-05-01T18:17:00Z</dcterms:modified>
</cp:coreProperties>
</file>