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Reporte Técnico Forestal 1</w:t>
        <w:br/>
        <w:br/>
        <w:t>Resumen:</w:t>
        <w:br/>
        <w:t>La Zona de Vida identificada fue: bosque húmedo tropical.</w:t>
        <w:br/>
        <w:t>El área estudiada corresponde a 150 hectáreas.</w:t>
        <w:br/>
        <w:t>Se contabilizaron en total 543 individuos.</w:t>
        <w:br/>
        <w:t>El costo total estimado fue de $5,000,000.</w:t>
        <w:br/>
        <w:t>El volumen maderable es de 45.2 m3.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