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我是最开头的内容</w:t>
      </w:r>
    </w:p>
    <w:p>
      <w:r>
        <w:t>我是一个段落啊</w:t>
      </w:r>
    </w:p>
    <w:p>
      <w:pPr>
        <w:pStyle w:val="Heading1"/>
      </w:pPr>
      <w:r>
        <w:t>历史记录</w:t>
      </w:r>
    </w:p>
    <w:p>
      <w:r>
        <w:t>从前,有一个大山,那里的村民非常的纯朴,在不同时期都很好</w:t>
      </w:r>
    </w:p>
    <w:p>
      <w:pPr>
        <w:pStyle w:val="Heading2"/>
      </w:pPr>
      <w:r>
        <w:t>明朝时期</w:t>
      </w:r>
    </w:p>
    <w:p>
      <w:r>
        <w:t>在明朝,这个地方叫做小王沟,这里有很多条河流.</w:t>
      </w:r>
    </w:p>
    <w:p>
      <w:r>
        <w:drawing>
          <wp:inline xmlns:a="http://schemas.openxmlformats.org/drawingml/2006/main" xmlns:pic="http://schemas.openxmlformats.org/drawingml/2006/picture">
            <wp:extent cx="1143000" cy="7934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v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934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日期</w:t>
            </w:r>
          </w:p>
        </w:tc>
        <w:tc>
          <w:tcPr>
            <w:tcW w:type="dxa" w:w="4320"/>
          </w:tcPr>
          <w:p>
            <w:r>
              <w:t>地址</w:t>
            </w:r>
          </w:p>
        </w:tc>
      </w:tr>
      <w:tr>
        <w:tc>
          <w:tcPr>
            <w:tcW w:type="dxa" w:w="4320"/>
          </w:tcPr>
          <w:p>
            <w:r>
              <w:t>夏季</w:t>
            </w:r>
          </w:p>
        </w:tc>
        <w:tc>
          <w:tcPr>
            <w:tcW w:type="dxa" w:w="4320"/>
          </w:tcPr>
          <w:p>
            <w:r>
              <w:t>德亭</w:t>
            </w:r>
          </w:p>
        </w:tc>
      </w:tr>
    </w:tbl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我是pydoc的页眉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