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701D2" w14:textId="77777777" w:rsidR="00CF418E" w:rsidRDefault="00CF418E">
      <w:pPr>
        <w:pStyle w:val="1"/>
        <w:jc w:val="center"/>
        <w:rPr>
          <w:rFonts w:ascii="Times New Roman" w:hAnsi="Times New Roman"/>
        </w:rPr>
      </w:pPr>
    </w:p>
    <w:p w14:paraId="6F4271B1" w14:textId="77777777" w:rsidR="00CF418E" w:rsidRDefault="00000000">
      <w:pPr>
        <w:pStyle w:val="1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  </w:t>
      </w:r>
      <w:r>
        <w:rPr>
          <w:rFonts w:ascii="Times New Roman" w:hAnsi="Times New Roman" w:hint="eastAsia"/>
        </w:rPr>
        <w:t>企业技术开发项目立项报告</w:t>
      </w:r>
    </w:p>
    <w:p w14:paraId="322DCE71" w14:textId="77777777" w:rsidR="00CF418E" w:rsidRDefault="00CF418E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6EDE820C" w14:textId="77777777" w:rsidR="00CF418E" w:rsidRDefault="00CF418E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1AF4FBA8" w14:textId="77777777" w:rsidR="00CF418E" w:rsidRDefault="00000000">
      <w:pPr>
        <w:spacing w:line="72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项目名称：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  </w:t>
      </w:r>
      <w:r>
        <w:rPr>
          <w:rFonts w:ascii="Times New Roman" w:hAnsi="Times New Roman" w:hint="eastAsia"/>
          <w:sz w:val="28"/>
          <w:szCs w:val="28"/>
          <w:u w:val="thick"/>
        </w:rPr>
        <w:t>高精准金型模具的研发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</w:t>
      </w:r>
      <w:r>
        <w:rPr>
          <w:rFonts w:ascii="Times New Roman" w:hAnsi="Times New Roman"/>
          <w:sz w:val="28"/>
          <w:szCs w:val="28"/>
          <w:u w:val="thick"/>
        </w:rPr>
        <w:t xml:space="preserve">      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</w:t>
      </w:r>
    </w:p>
    <w:p w14:paraId="1909E7AF" w14:textId="77777777" w:rsidR="00CF418E" w:rsidRDefault="00000000">
      <w:pPr>
        <w:spacing w:line="720" w:lineRule="auto"/>
        <w:rPr>
          <w:rFonts w:ascii="Times New Roman" w:hAnsi="Times New Roman"/>
          <w:sz w:val="28"/>
          <w:szCs w:val="28"/>
          <w:u w:val="thick"/>
        </w:rPr>
      </w:pPr>
      <w:r>
        <w:rPr>
          <w:rFonts w:ascii="Times New Roman" w:hAnsi="Times New Roman" w:hint="eastAsia"/>
          <w:sz w:val="28"/>
          <w:szCs w:val="28"/>
        </w:rPr>
        <w:t>企业名称：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</w:t>
      </w:r>
      <w:r>
        <w:rPr>
          <w:rFonts w:ascii="Times New Roman" w:hAnsi="Times New Roman" w:hint="eastAsia"/>
          <w:sz w:val="28"/>
          <w:szCs w:val="28"/>
          <w:u w:val="thick"/>
        </w:rPr>
        <w:t>上海索屿智能科技有限公司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 </w:t>
      </w:r>
    </w:p>
    <w:p w14:paraId="57A34B60" w14:textId="04A10719" w:rsidR="00CF418E" w:rsidRDefault="00000000">
      <w:pPr>
        <w:spacing w:line="72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企业法人：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        </w:t>
      </w:r>
      <w:r>
        <w:rPr>
          <w:rFonts w:ascii="Times New Roman" w:hAnsi="Times New Roman" w:hint="eastAsia"/>
          <w:sz w:val="28"/>
          <w:szCs w:val="28"/>
          <w:u w:val="thick"/>
        </w:rPr>
        <w:t>郑涵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            </w:t>
      </w:r>
    </w:p>
    <w:p w14:paraId="558057ED" w14:textId="77777777" w:rsidR="00CF418E" w:rsidRDefault="00000000">
      <w:pPr>
        <w:spacing w:line="720" w:lineRule="auto"/>
        <w:rPr>
          <w:rFonts w:ascii="Times New Roman" w:hAnsi="Times New Roman"/>
          <w:sz w:val="28"/>
          <w:szCs w:val="28"/>
          <w:u w:val="thick"/>
        </w:rPr>
      </w:pPr>
      <w:r>
        <w:rPr>
          <w:rFonts w:ascii="Times New Roman" w:hAnsi="Times New Roman" w:hint="eastAsia"/>
          <w:sz w:val="28"/>
          <w:szCs w:val="28"/>
        </w:rPr>
        <w:t>项目负责人：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      </w:t>
      </w:r>
      <w:r>
        <w:rPr>
          <w:rFonts w:ascii="Times New Roman" w:hAnsi="Times New Roman" w:hint="eastAsia"/>
          <w:sz w:val="28"/>
          <w:szCs w:val="28"/>
          <w:u w:val="thick"/>
        </w:rPr>
        <w:t>汪永太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              </w:t>
      </w:r>
    </w:p>
    <w:p w14:paraId="71C69769" w14:textId="77777777" w:rsidR="00CF418E" w:rsidRDefault="00000000">
      <w:pPr>
        <w:spacing w:line="72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项目起止时间：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2024</w:t>
      </w:r>
      <w:r>
        <w:rPr>
          <w:rFonts w:ascii="Times New Roman" w:hAnsi="Times New Roman" w:hint="eastAsia"/>
          <w:sz w:val="28"/>
          <w:szCs w:val="28"/>
          <w:u w:val="thick"/>
        </w:rPr>
        <w:t>年</w:t>
      </w:r>
      <w:r>
        <w:rPr>
          <w:rFonts w:ascii="Times New Roman" w:hAnsi="Times New Roman" w:hint="eastAsia"/>
          <w:sz w:val="28"/>
          <w:szCs w:val="28"/>
          <w:u w:val="thick"/>
        </w:rPr>
        <w:t>01</w:t>
      </w:r>
      <w:r>
        <w:rPr>
          <w:rFonts w:ascii="Times New Roman" w:hAnsi="Times New Roman" w:hint="eastAsia"/>
          <w:sz w:val="28"/>
          <w:szCs w:val="28"/>
          <w:u w:val="thick"/>
        </w:rPr>
        <w:t>月至</w:t>
      </w:r>
      <w:r>
        <w:rPr>
          <w:rFonts w:ascii="Times New Roman" w:hAnsi="Times New Roman" w:hint="eastAsia"/>
          <w:sz w:val="28"/>
          <w:szCs w:val="28"/>
          <w:u w:val="thick"/>
        </w:rPr>
        <w:t>2024</w:t>
      </w:r>
      <w:r>
        <w:rPr>
          <w:rFonts w:ascii="Times New Roman" w:hAnsi="Times New Roman" w:hint="eastAsia"/>
          <w:sz w:val="28"/>
          <w:szCs w:val="28"/>
          <w:u w:val="thick"/>
        </w:rPr>
        <w:t>年</w:t>
      </w:r>
      <w:r>
        <w:rPr>
          <w:rFonts w:ascii="Times New Roman" w:hAnsi="Times New Roman" w:hint="eastAsia"/>
          <w:sz w:val="28"/>
          <w:szCs w:val="28"/>
          <w:u w:val="thick"/>
        </w:rPr>
        <w:t>12</w:t>
      </w:r>
      <w:r>
        <w:rPr>
          <w:rFonts w:ascii="Times New Roman" w:hAnsi="Times New Roman" w:hint="eastAsia"/>
          <w:sz w:val="28"/>
          <w:szCs w:val="28"/>
          <w:u w:val="thick"/>
        </w:rPr>
        <w:t>月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</w:t>
      </w:r>
    </w:p>
    <w:p w14:paraId="7274529E" w14:textId="77777777" w:rsidR="00CF418E" w:rsidRDefault="00CF418E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5BC5B69C" w14:textId="77777777" w:rsidR="00CF418E" w:rsidRDefault="00CF418E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1A8FF320" w14:textId="77777777" w:rsidR="00CF418E" w:rsidRDefault="00CF418E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5AE33EE3" w14:textId="77777777" w:rsidR="00CF418E" w:rsidRDefault="00CF418E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303D1064" w14:textId="77777777" w:rsidR="00CF418E" w:rsidRDefault="00CF418E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197A4FD1" w14:textId="77777777" w:rsidR="00CF418E" w:rsidRDefault="00000000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编制日期</w:t>
      </w:r>
      <w:r>
        <w:rPr>
          <w:rFonts w:ascii="Times New Roman" w:hAnsi="Times New Roman" w:hint="eastAsia"/>
          <w:sz w:val="28"/>
          <w:szCs w:val="28"/>
        </w:rPr>
        <w:t>:2024</w:t>
      </w:r>
      <w:r>
        <w:rPr>
          <w:rFonts w:ascii="Times New Roman" w:hAnsi="Times New Roman" w:hint="eastAsia"/>
          <w:sz w:val="28"/>
          <w:szCs w:val="28"/>
        </w:rPr>
        <w:t>年</w:t>
      </w:r>
      <w:r>
        <w:rPr>
          <w:rFonts w:ascii="Times New Roman" w:hAnsi="Times New Roman" w:hint="eastAsia"/>
          <w:sz w:val="28"/>
          <w:szCs w:val="28"/>
        </w:rPr>
        <w:t>01</w:t>
      </w:r>
      <w:r>
        <w:rPr>
          <w:rFonts w:ascii="Times New Roman" w:hAnsi="Times New Roman" w:hint="eastAsia"/>
          <w:sz w:val="28"/>
          <w:szCs w:val="28"/>
        </w:rPr>
        <w:t>月</w:t>
      </w:r>
      <w:r>
        <w:rPr>
          <w:rFonts w:ascii="Times New Roman" w:hAnsi="Times New Roman" w:hint="eastAsia"/>
          <w:sz w:val="28"/>
          <w:szCs w:val="28"/>
        </w:rPr>
        <w:t>04</w:t>
      </w:r>
      <w:r>
        <w:rPr>
          <w:rFonts w:ascii="Times New Roman" w:hAnsi="Times New Roman" w:hint="eastAsia"/>
          <w:sz w:val="28"/>
          <w:szCs w:val="28"/>
        </w:rPr>
        <w:t>日</w:t>
      </w:r>
    </w:p>
    <w:p w14:paraId="39423BEE" w14:textId="77777777" w:rsidR="00CF418E" w:rsidRDefault="00CF418E">
      <w:pPr>
        <w:rPr>
          <w:rFonts w:ascii="Times New Roman" w:hAnsi="Times New Roman"/>
        </w:rPr>
      </w:pPr>
    </w:p>
    <w:p w14:paraId="43788887" w14:textId="77777777" w:rsidR="00CF418E" w:rsidRDefault="00CF418E">
      <w:pPr>
        <w:spacing w:line="360" w:lineRule="auto"/>
        <w:rPr>
          <w:rStyle w:val="a7"/>
          <w:rFonts w:ascii="Times New Roman" w:hAnsi="Times New Roman"/>
          <w:sz w:val="22"/>
          <w:szCs w:val="22"/>
        </w:rPr>
      </w:pPr>
    </w:p>
    <w:p w14:paraId="09DA5EAE" w14:textId="77777777" w:rsidR="00CF418E" w:rsidRDefault="00CF418E">
      <w:pPr>
        <w:spacing w:line="360" w:lineRule="auto"/>
        <w:rPr>
          <w:rStyle w:val="a7"/>
          <w:rFonts w:ascii="Times New Roman" w:hAnsi="Times New Roman"/>
          <w:sz w:val="22"/>
          <w:szCs w:val="22"/>
        </w:rPr>
      </w:pPr>
    </w:p>
    <w:p w14:paraId="70A75C54" w14:textId="77777777" w:rsidR="00112485" w:rsidRPr="00112485" w:rsidRDefault="00112485">
      <w:pPr>
        <w:spacing w:line="360" w:lineRule="auto"/>
        <w:rPr>
          <w:rStyle w:val="a7"/>
          <w:rFonts w:ascii="Times New Roman" w:hAnsi="Times New Roman"/>
          <w:sz w:val="22"/>
          <w:szCs w:val="22"/>
        </w:rPr>
      </w:pPr>
    </w:p>
    <w:p w14:paraId="7D1B23EA" w14:textId="77777777" w:rsidR="00CF418E" w:rsidRDefault="00000000">
      <w:pPr>
        <w:spacing w:line="360" w:lineRule="auto"/>
        <w:rPr>
          <w:rStyle w:val="a7"/>
          <w:rFonts w:ascii="Times New Roman" w:hAnsi="Times New Roman"/>
          <w:sz w:val="22"/>
          <w:szCs w:val="22"/>
        </w:rPr>
      </w:pPr>
      <w:r>
        <w:rPr>
          <w:rStyle w:val="a7"/>
          <w:rFonts w:ascii="Times New Roman" w:hAnsi="Times New Roman" w:hint="eastAsia"/>
          <w:sz w:val="22"/>
          <w:szCs w:val="22"/>
        </w:rPr>
        <w:lastRenderedPageBreak/>
        <w:t>一、项目背景</w:t>
      </w:r>
    </w:p>
    <w:p w14:paraId="29FEE9D8" w14:textId="77777777" w:rsidR="00CF418E" w:rsidRDefault="00000000">
      <w:pPr>
        <w:spacing w:line="36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（一）国内背景</w:t>
      </w:r>
    </w:p>
    <w:p w14:paraId="79E72933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</w:rPr>
        <w:t>我国模具行业经过几十年的发展，已经成为全球最大的模具生产国和消费国，但高端精密模具仍依赖进口，国产模具在精度、寿命和稳定性方面仍存在差距。特别是在冲压模具领域，传统模具结构设计较为单一，加工精度受限，难以满足现代制造业对零部件高精度、高一致性、大批量生产的需求。同时，随着劳动力成本上升和智能制造的推进，企业对自动化、高效率、低损耗的模具产品需求日益迫切。</w:t>
      </w:r>
    </w:p>
    <w:p w14:paraId="46325AC8" w14:textId="77777777" w:rsidR="00CF418E" w:rsidRDefault="00000000">
      <w:pPr>
        <w:numPr>
          <w:ilvl w:val="0"/>
          <w:numId w:val="1"/>
        </w:numPr>
        <w:spacing w:line="36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国际背景</w:t>
      </w:r>
    </w:p>
    <w:p w14:paraId="326A8117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</w:rPr>
        <w:t>发达国家在精密模具领域已实现高度自动化与模块化设计：</w:t>
      </w:r>
    </w:p>
    <w:p w14:paraId="43A176D7" w14:textId="77777777" w:rsidR="00CF418E" w:rsidRDefault="00000000">
      <w:pPr>
        <w:numPr>
          <w:ilvl w:val="0"/>
          <w:numId w:val="2"/>
        </w:numPr>
        <w:spacing w:line="360" w:lineRule="auto"/>
        <w:rPr>
          <w:rFonts w:ascii="Times New Roman" w:hAnsi="Times New Roman" w:cs="Segoe UI"/>
          <w:sz w:val="22"/>
          <w:szCs w:val="22"/>
        </w:rPr>
      </w:pPr>
      <w:r>
        <w:rPr>
          <w:rFonts w:ascii="Times New Roman" w:hAnsi="Times New Roman"/>
          <w:sz w:val="22"/>
        </w:rPr>
        <w:t>日本通过高精度导向结构提升模具稳定性，模具寿命普遍高于国内产品；</w:t>
      </w:r>
    </w:p>
    <w:p w14:paraId="543F25A5" w14:textId="77777777" w:rsidR="00CF418E" w:rsidRDefault="00000000">
      <w:pPr>
        <w:numPr>
          <w:ilvl w:val="0"/>
          <w:numId w:val="2"/>
        </w:numPr>
        <w:spacing w:line="360" w:lineRule="auto"/>
        <w:rPr>
          <w:rFonts w:ascii="Times New Roman" w:hAnsi="Times New Roman" w:cs="Segoe UI"/>
          <w:sz w:val="22"/>
          <w:szCs w:val="22"/>
        </w:rPr>
      </w:pPr>
      <w:r>
        <w:rPr>
          <w:rFonts w:ascii="Times New Roman" w:hAnsi="Times New Roman"/>
          <w:sz w:val="22"/>
        </w:rPr>
        <w:t>德国采用模块化设计理念，实现模具快速更换与调试；</w:t>
      </w:r>
    </w:p>
    <w:p w14:paraId="2193FD3C" w14:textId="77777777" w:rsidR="00CF418E" w:rsidRDefault="00000000">
      <w:pPr>
        <w:numPr>
          <w:ilvl w:val="0"/>
          <w:numId w:val="2"/>
        </w:numPr>
        <w:spacing w:line="360" w:lineRule="auto"/>
        <w:rPr>
          <w:rFonts w:ascii="Times New Roman" w:hAnsi="Times New Roman" w:cs="Segoe UI"/>
          <w:sz w:val="22"/>
          <w:szCs w:val="22"/>
        </w:rPr>
      </w:pPr>
      <w:r>
        <w:rPr>
          <w:rFonts w:ascii="Times New Roman" w:hAnsi="Times New Roman"/>
          <w:sz w:val="22"/>
        </w:rPr>
        <w:t>美国在模具中集成传感技术，实现加工状态实时反馈和调整；</w:t>
      </w:r>
    </w:p>
    <w:p w14:paraId="2AF434FA" w14:textId="77777777" w:rsidR="00CF418E" w:rsidRDefault="00000000">
      <w:pPr>
        <w:numPr>
          <w:ilvl w:val="0"/>
          <w:numId w:val="1"/>
        </w:numPr>
        <w:spacing w:line="36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背景总结‌</w:t>
      </w:r>
    </w:p>
    <w:p w14:paraId="6D3024DA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</w:rPr>
        <w:t>随着我国制造业向高质量、高效率方向转型，对高精度、高稳定性模具的需求持续增长。本项目基于现有技术基础，结合公司已有的两项实用新型专利，针对冲压模具的关键技术瓶颈，开展高精准金型模具的研发，提升模具的精度、稳定性和适用性，满足国内制造业对高端模具的迫切需求。</w:t>
      </w:r>
    </w:p>
    <w:p w14:paraId="52DF5BB7" w14:textId="77777777" w:rsidR="00CF418E" w:rsidRDefault="00000000">
      <w:pPr>
        <w:spacing w:line="360" w:lineRule="auto"/>
        <w:rPr>
          <w:rStyle w:val="a7"/>
          <w:rFonts w:ascii="Times New Roman" w:hAnsi="Times New Roman"/>
          <w:sz w:val="22"/>
          <w:szCs w:val="22"/>
        </w:rPr>
      </w:pPr>
      <w:r>
        <w:rPr>
          <w:rStyle w:val="a7"/>
          <w:rFonts w:ascii="Times New Roman" w:hAnsi="Times New Roman" w:hint="eastAsia"/>
          <w:sz w:val="22"/>
          <w:szCs w:val="22"/>
        </w:rPr>
        <w:t>二、项目目标</w:t>
      </w:r>
    </w:p>
    <w:p w14:paraId="3E39FD43" w14:textId="77777777" w:rsidR="00CF418E" w:rsidRDefault="00000000">
      <w:pPr>
        <w:spacing w:line="360" w:lineRule="auto"/>
        <w:ind w:leftChars="200" w:left="420"/>
        <w:rPr>
          <w:rFonts w:ascii="Times New Roman" w:hAnsi="Times New Roman" w:cs="Segoe UI"/>
          <w:sz w:val="22"/>
          <w:szCs w:val="22"/>
        </w:rPr>
      </w:pPr>
      <w:r>
        <w:rPr>
          <w:rFonts w:ascii="Times New Roman" w:hAnsi="Times New Roman"/>
          <w:sz w:val="22"/>
        </w:rPr>
        <w:t>本项目聚焦于高精准金型模具的研发，重点突破模具结构设计、导向精度控制及多冲头协同加工等关键技术，实现以下技术目标：</w:t>
      </w:r>
    </w:p>
    <w:p w14:paraId="62AA956E" w14:textId="77777777" w:rsidR="00CF418E" w:rsidRDefault="00000000">
      <w:pPr>
        <w:numPr>
          <w:ilvl w:val="0"/>
          <w:numId w:val="3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rPr>
          <w:rFonts w:ascii="Times New Roman" w:hAnsi="Times New Roman"/>
          <w:sz w:val="22"/>
        </w:rPr>
        <w:t>提升模具导向系统的稳定性，优化冲针与导套的同心度；</w:t>
      </w:r>
    </w:p>
    <w:p w14:paraId="0A4D70C2" w14:textId="77777777" w:rsidR="00CF418E" w:rsidRDefault="00000000">
      <w:pPr>
        <w:numPr>
          <w:ilvl w:val="0"/>
          <w:numId w:val="3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rPr>
          <w:rFonts w:ascii="Times New Roman" w:hAnsi="Times New Roman"/>
          <w:sz w:val="22"/>
        </w:rPr>
        <w:t>优化模具安装结构，简化装配流程，提高适用性；</w:t>
      </w:r>
    </w:p>
    <w:p w14:paraId="6A133708" w14:textId="77777777" w:rsidR="00CF418E" w:rsidRDefault="00000000">
      <w:pPr>
        <w:numPr>
          <w:ilvl w:val="0"/>
          <w:numId w:val="3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rPr>
          <w:rFonts w:ascii="Times New Roman" w:hAnsi="Times New Roman"/>
          <w:sz w:val="22"/>
        </w:rPr>
        <w:t>实现双冲头同步冲切，提升加工效率与冲切质量；</w:t>
      </w:r>
    </w:p>
    <w:p w14:paraId="3008FD6C" w14:textId="77777777" w:rsidR="00CF418E" w:rsidRDefault="00000000">
      <w:pPr>
        <w:numPr>
          <w:ilvl w:val="0"/>
          <w:numId w:val="3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rPr>
          <w:rFonts w:ascii="Times New Roman" w:hAnsi="Times New Roman" w:hint="eastAsia"/>
          <w:sz w:val="22"/>
        </w:rPr>
        <w:t>开发</w:t>
      </w:r>
      <w:r>
        <w:rPr>
          <w:rFonts w:ascii="Times New Roman" w:hAnsi="Times New Roman"/>
          <w:sz w:val="22"/>
        </w:rPr>
        <w:t>弹簧复位卸料技术，提升生产效率。</w:t>
      </w:r>
    </w:p>
    <w:p w14:paraId="628293E7" w14:textId="77777777" w:rsidR="00CF418E" w:rsidRDefault="00000000">
      <w:pPr>
        <w:spacing w:line="360" w:lineRule="auto"/>
        <w:rPr>
          <w:rStyle w:val="a7"/>
          <w:rFonts w:ascii="Times New Roman" w:hAnsi="Times New Roman"/>
          <w:sz w:val="22"/>
          <w:szCs w:val="22"/>
        </w:rPr>
      </w:pPr>
      <w:r>
        <w:rPr>
          <w:rStyle w:val="a7"/>
          <w:rFonts w:ascii="Times New Roman" w:hAnsi="Times New Roman" w:hint="eastAsia"/>
          <w:sz w:val="22"/>
          <w:szCs w:val="22"/>
        </w:rPr>
        <w:t>三、预期效益与挑战</w:t>
      </w:r>
    </w:p>
    <w:p w14:paraId="35B5C26D" w14:textId="77777777" w:rsidR="00CF418E" w:rsidRDefault="00000000">
      <w:pPr>
        <w:spacing w:line="36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（一）预期效益</w:t>
      </w:r>
    </w:p>
    <w:p w14:paraId="1BB2EADF" w14:textId="77777777" w:rsidR="00CF418E" w:rsidRDefault="00000000">
      <w:pPr>
        <w:numPr>
          <w:ilvl w:val="0"/>
          <w:numId w:val="4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rPr>
          <w:rFonts w:ascii="Times New Roman" w:hAnsi="Times New Roman"/>
          <w:sz w:val="22"/>
        </w:rPr>
        <w:t>经济效益：提升模具加工效率，降低单位产品成本，增强企业市场竞争力；</w:t>
      </w:r>
    </w:p>
    <w:p w14:paraId="7CE49F99" w14:textId="77777777" w:rsidR="00CF418E" w:rsidRDefault="00000000">
      <w:pPr>
        <w:numPr>
          <w:ilvl w:val="0"/>
          <w:numId w:val="4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rPr>
          <w:rFonts w:ascii="Times New Roman" w:hAnsi="Times New Roman"/>
          <w:sz w:val="22"/>
        </w:rPr>
        <w:t>社会效益：推动国产模具向高精度、高稳定性方向发展，减少对进口模具依赖；</w:t>
      </w:r>
    </w:p>
    <w:p w14:paraId="6279DCD3" w14:textId="77777777" w:rsidR="00CF418E" w:rsidRDefault="00000000">
      <w:pPr>
        <w:numPr>
          <w:ilvl w:val="0"/>
          <w:numId w:val="4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rPr>
          <w:rFonts w:ascii="Times New Roman" w:hAnsi="Times New Roman"/>
          <w:sz w:val="22"/>
        </w:rPr>
        <w:t>技术效益：提升模具加工精度和一致性，延长模具使用寿命，提升整体制造水平。</w:t>
      </w:r>
    </w:p>
    <w:p w14:paraId="4AEBAFBB" w14:textId="77777777" w:rsidR="00CF418E" w:rsidRDefault="00000000">
      <w:pPr>
        <w:spacing w:line="360" w:lineRule="auto"/>
        <w:rPr>
          <w:rFonts w:ascii="Times New Roman" w:eastAsia="Segoe UI" w:hAnsi="Times New Roman" w:cs="Segoe UI"/>
          <w:sz w:val="22"/>
          <w:szCs w:val="22"/>
        </w:rPr>
      </w:pPr>
      <w:r>
        <w:rPr>
          <w:rFonts w:ascii="Times New Roman" w:eastAsia="Segoe UI" w:hAnsi="Times New Roman" w:cs="Segoe UI" w:hint="eastAsia"/>
          <w:sz w:val="22"/>
          <w:szCs w:val="22"/>
        </w:rPr>
        <w:lastRenderedPageBreak/>
        <w:t>（二）面临的挑战</w:t>
      </w:r>
    </w:p>
    <w:p w14:paraId="2FF6B0CE" w14:textId="77777777" w:rsidR="00CF418E" w:rsidRDefault="00000000">
      <w:pPr>
        <w:numPr>
          <w:ilvl w:val="0"/>
          <w:numId w:val="5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rPr>
          <w:rFonts w:ascii="Times New Roman" w:hAnsi="Times New Roman"/>
          <w:sz w:val="22"/>
        </w:rPr>
        <w:t>技术适配难度：模具结构优化需兼顾不同材料与加工工艺的适配性；</w:t>
      </w:r>
    </w:p>
    <w:p w14:paraId="5F27A9AE" w14:textId="77777777" w:rsidR="00CF418E" w:rsidRDefault="00000000">
      <w:pPr>
        <w:numPr>
          <w:ilvl w:val="0"/>
          <w:numId w:val="5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rPr>
          <w:rFonts w:ascii="Times New Roman" w:hAnsi="Times New Roman"/>
          <w:sz w:val="22"/>
        </w:rPr>
        <w:t>工艺控制要求高：高精度导向系统对加工设备和装配工艺提出更高要求；</w:t>
      </w:r>
    </w:p>
    <w:p w14:paraId="509518D6" w14:textId="77777777" w:rsidR="00CF418E" w:rsidRDefault="00000000">
      <w:pPr>
        <w:numPr>
          <w:ilvl w:val="0"/>
          <w:numId w:val="5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rPr>
          <w:rFonts w:ascii="Times New Roman" w:hAnsi="Times New Roman"/>
          <w:sz w:val="22"/>
        </w:rPr>
        <w:t>市场接受度风险：部分中小企业对新型模具的接受度有限，推广周期可能较长；</w:t>
      </w:r>
    </w:p>
    <w:p w14:paraId="4A533A81" w14:textId="77777777" w:rsidR="00CF418E" w:rsidRDefault="00000000">
      <w:pPr>
        <w:numPr>
          <w:ilvl w:val="0"/>
          <w:numId w:val="5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rPr>
          <w:rFonts w:ascii="Times New Roman" w:hAnsi="Times New Roman"/>
          <w:sz w:val="22"/>
        </w:rPr>
        <w:t>项目预算：根据初步估算，项目总预算为</w:t>
      </w:r>
      <w:r>
        <w:rPr>
          <w:rFonts w:ascii="Times New Roman" w:hAnsi="Times New Roman"/>
          <w:color w:val="0000FF"/>
          <w:sz w:val="22"/>
        </w:rPr>
        <w:t>40</w:t>
      </w:r>
      <w:r>
        <w:rPr>
          <w:rFonts w:ascii="Times New Roman" w:hAnsi="Times New Roman"/>
          <w:sz w:val="22"/>
        </w:rPr>
        <w:t>万元（具体金额待细化后公布）。</w:t>
      </w:r>
    </w:p>
    <w:p w14:paraId="7B27B563" w14:textId="77777777" w:rsidR="00CF418E" w:rsidRDefault="00CF418E">
      <w:pPr>
        <w:spacing w:line="360" w:lineRule="auto"/>
        <w:jc w:val="right"/>
        <w:rPr>
          <w:rFonts w:ascii="Times New Roman" w:hAnsi="Times New Roman"/>
          <w:sz w:val="22"/>
          <w:szCs w:val="22"/>
        </w:rPr>
      </w:pPr>
    </w:p>
    <w:p w14:paraId="27DB0AD5" w14:textId="77777777" w:rsidR="00CF418E" w:rsidRDefault="00000000">
      <w:pPr>
        <w:spacing w:line="360" w:lineRule="auto"/>
        <w:jc w:val="righ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上海索屿智能科技有限公司</w:t>
      </w:r>
    </w:p>
    <w:p w14:paraId="350E2356" w14:textId="77777777" w:rsidR="00CF418E" w:rsidRDefault="00000000">
      <w:pPr>
        <w:spacing w:line="360" w:lineRule="auto"/>
        <w:jc w:val="righ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2024</w:t>
      </w:r>
      <w:r>
        <w:rPr>
          <w:rFonts w:ascii="Times New Roman" w:hAnsi="Times New Roman" w:hint="eastAsia"/>
          <w:sz w:val="22"/>
          <w:szCs w:val="22"/>
        </w:rPr>
        <w:t>年</w:t>
      </w:r>
      <w:r>
        <w:rPr>
          <w:rFonts w:ascii="Times New Roman" w:hAnsi="Times New Roman" w:hint="eastAsia"/>
          <w:sz w:val="22"/>
          <w:szCs w:val="22"/>
        </w:rPr>
        <w:t>1</w:t>
      </w:r>
      <w:r>
        <w:rPr>
          <w:rFonts w:ascii="Times New Roman" w:hAnsi="Times New Roman" w:hint="eastAsia"/>
          <w:sz w:val="22"/>
          <w:szCs w:val="22"/>
        </w:rPr>
        <w:t>月</w:t>
      </w:r>
      <w:r>
        <w:rPr>
          <w:rFonts w:ascii="Times New Roman" w:hAnsi="Times New Roman" w:hint="eastAsia"/>
          <w:sz w:val="22"/>
          <w:szCs w:val="22"/>
        </w:rPr>
        <w:t>4</w:t>
      </w:r>
      <w:r>
        <w:rPr>
          <w:rFonts w:ascii="Times New Roman" w:hAnsi="Times New Roman" w:hint="eastAsia"/>
          <w:sz w:val="22"/>
          <w:szCs w:val="22"/>
        </w:rPr>
        <w:t>日</w:t>
      </w:r>
    </w:p>
    <w:p w14:paraId="0175CC04" w14:textId="77777777" w:rsidR="00CF418E" w:rsidRDefault="00000000">
      <w:pPr>
        <w:pStyle w:val="2"/>
        <w:jc w:val="center"/>
        <w:rPr>
          <w:rFonts w:ascii="Times New Roman" w:hAnsi="Times New Roman"/>
          <w:sz w:val="36"/>
          <w:szCs w:val="28"/>
        </w:rPr>
      </w:pPr>
      <w:r>
        <w:rPr>
          <w:rFonts w:ascii="Times New Roman" w:hAnsi="Times New Roman" w:hint="eastAsia"/>
          <w:sz w:val="22"/>
          <w:szCs w:val="22"/>
        </w:rPr>
        <w:br w:type="page"/>
      </w:r>
      <w:r>
        <w:rPr>
          <w:rFonts w:ascii="Times New Roman" w:hAnsi="Times New Roman" w:hint="eastAsia"/>
          <w:sz w:val="36"/>
          <w:szCs w:val="28"/>
        </w:rPr>
        <w:lastRenderedPageBreak/>
        <w:t>项目立项通知</w:t>
      </w:r>
    </w:p>
    <w:p w14:paraId="481C68BC" w14:textId="77777777" w:rsidR="00CF418E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 w:hint="eastAsia"/>
          <w:sz w:val="22"/>
          <w:szCs w:val="28"/>
        </w:rPr>
        <w:t>各部门：</w:t>
      </w:r>
    </w:p>
    <w:p w14:paraId="711B0869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/>
          <w:sz w:val="22"/>
        </w:rPr>
        <w:t>随着制造业对模具加工精度和生产效率的要求不断提高，传统模具在结构设计、调节便利性及加工稳定性方面存在一定局限，难以满足日益精细化的生产需求。为提升模具的冲切精度、降低设备磨损、提高生产效率，我司决定立项研发</w:t>
      </w:r>
      <w:r>
        <w:rPr>
          <w:rFonts w:ascii="Times New Roman" w:hAnsi="Times New Roman"/>
          <w:sz w:val="22"/>
        </w:rPr>
        <w:t>“</w:t>
      </w:r>
      <w:r>
        <w:rPr>
          <w:rFonts w:ascii="Times New Roman" w:hAnsi="Times New Roman"/>
          <w:sz w:val="22"/>
        </w:rPr>
        <w:t>高精准金型模具的研发</w:t>
      </w:r>
      <w:r>
        <w:rPr>
          <w:rFonts w:ascii="Times New Roman" w:hAnsi="Times New Roman"/>
          <w:sz w:val="22"/>
        </w:rPr>
        <w:t>”</w:t>
      </w:r>
      <w:r>
        <w:rPr>
          <w:rFonts w:ascii="Times New Roman" w:hAnsi="Times New Roman"/>
          <w:sz w:val="22"/>
        </w:rPr>
        <w:t>项目。请项目负责人</w:t>
      </w:r>
      <w:r>
        <w:rPr>
          <w:rFonts w:ascii="Times New Roman" w:hAnsi="Times New Roman" w:hint="eastAsia"/>
          <w:sz w:val="22"/>
        </w:rPr>
        <w:t>汪永太</w:t>
      </w:r>
      <w:r>
        <w:rPr>
          <w:rFonts w:ascii="Times New Roman" w:hAnsi="Times New Roman"/>
          <w:sz w:val="22"/>
        </w:rPr>
        <w:t>及团队成员严格按照项目计划执行，确保项目按时、按质、按量完成。同时，公司各相关部门应给予全力支持和配合，共同推动项目的顺利实施。</w:t>
      </w:r>
    </w:p>
    <w:p w14:paraId="530DD6CD" w14:textId="77777777" w:rsidR="00CF418E" w:rsidRDefault="00CF418E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</w:p>
    <w:p w14:paraId="277DE75D" w14:textId="77777777" w:rsidR="00CF418E" w:rsidRDefault="00000000">
      <w:p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一、项目信息</w:t>
      </w:r>
    </w:p>
    <w:p w14:paraId="5EEC3B10" w14:textId="77777777" w:rsidR="00CF418E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 w:hint="eastAsia"/>
          <w:sz w:val="22"/>
          <w:szCs w:val="28"/>
        </w:rPr>
        <w:t>立项编号：</w:t>
      </w:r>
      <w:r>
        <w:rPr>
          <w:rFonts w:ascii="Times New Roman" w:hAnsi="Times New Roman" w:hint="eastAsia"/>
          <w:sz w:val="22"/>
          <w:szCs w:val="28"/>
        </w:rPr>
        <w:t>SOYU202403</w:t>
      </w:r>
    </w:p>
    <w:p w14:paraId="0FE34056" w14:textId="77777777" w:rsidR="00CF418E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 w:hint="eastAsia"/>
          <w:sz w:val="22"/>
          <w:szCs w:val="28"/>
        </w:rPr>
        <w:t>发文日期：</w:t>
      </w:r>
      <w:r>
        <w:rPr>
          <w:rFonts w:ascii="Times New Roman" w:hAnsi="Times New Roman" w:hint="eastAsia"/>
          <w:sz w:val="22"/>
          <w:szCs w:val="28"/>
        </w:rPr>
        <w:t>2024</w:t>
      </w:r>
      <w:r>
        <w:rPr>
          <w:rFonts w:ascii="Times New Roman" w:hAnsi="Times New Roman" w:hint="eastAsia"/>
          <w:sz w:val="22"/>
          <w:szCs w:val="28"/>
        </w:rPr>
        <w:t>年</w:t>
      </w:r>
      <w:r>
        <w:rPr>
          <w:rFonts w:ascii="Times New Roman" w:hAnsi="Times New Roman" w:hint="eastAsia"/>
          <w:sz w:val="22"/>
          <w:szCs w:val="28"/>
        </w:rPr>
        <w:t>1</w:t>
      </w:r>
      <w:r>
        <w:rPr>
          <w:rFonts w:ascii="Times New Roman" w:hAnsi="Times New Roman" w:hint="eastAsia"/>
          <w:sz w:val="22"/>
          <w:szCs w:val="28"/>
        </w:rPr>
        <w:t>月</w:t>
      </w:r>
      <w:r>
        <w:rPr>
          <w:rFonts w:ascii="Times New Roman" w:hAnsi="Times New Roman" w:hint="eastAsia"/>
          <w:sz w:val="22"/>
          <w:szCs w:val="28"/>
        </w:rPr>
        <w:t>5</w:t>
      </w:r>
      <w:r>
        <w:rPr>
          <w:rFonts w:ascii="Times New Roman" w:hAnsi="Times New Roman" w:hint="eastAsia"/>
          <w:sz w:val="22"/>
          <w:szCs w:val="28"/>
        </w:rPr>
        <w:t>日</w:t>
      </w:r>
    </w:p>
    <w:p w14:paraId="7EA293FA" w14:textId="77777777" w:rsidR="00CF418E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 w:hint="eastAsia"/>
          <w:sz w:val="22"/>
          <w:szCs w:val="28"/>
        </w:rPr>
        <w:t>项目名称：高精准金型模具的研发</w:t>
      </w:r>
    </w:p>
    <w:p w14:paraId="4A02BC50" w14:textId="77777777" w:rsidR="00CF418E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 w:hint="eastAsia"/>
          <w:sz w:val="22"/>
          <w:szCs w:val="28"/>
        </w:rPr>
        <w:t>项目负责人：汪永太</w:t>
      </w:r>
    </w:p>
    <w:p w14:paraId="5D0E6906" w14:textId="77777777" w:rsidR="00CF418E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 w:hint="eastAsia"/>
          <w:sz w:val="22"/>
          <w:szCs w:val="28"/>
        </w:rPr>
        <w:t>项目团队：汪永太、毕京轩、程勇、贺卓峰、林翔、刘鹏宇、王增、郑涵</w:t>
      </w:r>
    </w:p>
    <w:p w14:paraId="7DAFC9ED" w14:textId="77777777" w:rsidR="00CF418E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 w:hint="eastAsia"/>
          <w:sz w:val="22"/>
          <w:szCs w:val="28"/>
        </w:rPr>
        <w:t>项目周期：</w:t>
      </w:r>
      <w:r>
        <w:rPr>
          <w:rFonts w:ascii="Times New Roman" w:hAnsi="Times New Roman" w:hint="eastAsia"/>
          <w:sz w:val="22"/>
          <w:szCs w:val="28"/>
        </w:rPr>
        <w:t>2024</w:t>
      </w:r>
      <w:r>
        <w:rPr>
          <w:rFonts w:ascii="Times New Roman" w:hAnsi="Times New Roman" w:hint="eastAsia"/>
          <w:sz w:val="22"/>
          <w:szCs w:val="28"/>
        </w:rPr>
        <w:t>年</w:t>
      </w:r>
      <w:r>
        <w:rPr>
          <w:rFonts w:ascii="Times New Roman" w:hAnsi="Times New Roman" w:hint="eastAsia"/>
          <w:sz w:val="22"/>
          <w:szCs w:val="28"/>
        </w:rPr>
        <w:t>01</w:t>
      </w:r>
      <w:r>
        <w:rPr>
          <w:rFonts w:ascii="Times New Roman" w:hAnsi="Times New Roman" w:hint="eastAsia"/>
          <w:sz w:val="22"/>
          <w:szCs w:val="28"/>
        </w:rPr>
        <w:t>月</w:t>
      </w:r>
      <w:r>
        <w:rPr>
          <w:rFonts w:ascii="Times New Roman" w:hAnsi="Times New Roman" w:hint="eastAsia"/>
          <w:sz w:val="22"/>
          <w:szCs w:val="28"/>
        </w:rPr>
        <w:t>04</w:t>
      </w:r>
      <w:r>
        <w:rPr>
          <w:rFonts w:ascii="Times New Roman" w:hAnsi="Times New Roman" w:hint="eastAsia"/>
          <w:sz w:val="22"/>
          <w:szCs w:val="28"/>
        </w:rPr>
        <w:t>日至</w:t>
      </w:r>
      <w:r>
        <w:rPr>
          <w:rFonts w:ascii="Times New Roman" w:hAnsi="Times New Roman" w:hint="eastAsia"/>
          <w:sz w:val="22"/>
          <w:szCs w:val="28"/>
        </w:rPr>
        <w:t>2024</w:t>
      </w:r>
      <w:r>
        <w:rPr>
          <w:rFonts w:ascii="Times New Roman" w:hAnsi="Times New Roman" w:hint="eastAsia"/>
          <w:sz w:val="22"/>
          <w:szCs w:val="28"/>
        </w:rPr>
        <w:t>年</w:t>
      </w:r>
      <w:r>
        <w:rPr>
          <w:rFonts w:ascii="Times New Roman" w:hAnsi="Times New Roman" w:hint="eastAsia"/>
          <w:sz w:val="22"/>
          <w:szCs w:val="28"/>
        </w:rPr>
        <w:t>12</w:t>
      </w:r>
      <w:r>
        <w:rPr>
          <w:rFonts w:ascii="Times New Roman" w:hAnsi="Times New Roman" w:hint="eastAsia"/>
          <w:sz w:val="22"/>
          <w:szCs w:val="28"/>
        </w:rPr>
        <w:t>月</w:t>
      </w:r>
      <w:r>
        <w:rPr>
          <w:rFonts w:ascii="Times New Roman" w:hAnsi="Times New Roman" w:hint="eastAsia"/>
          <w:sz w:val="22"/>
          <w:szCs w:val="28"/>
        </w:rPr>
        <w:t>31</w:t>
      </w:r>
      <w:r>
        <w:rPr>
          <w:rFonts w:ascii="Times New Roman" w:hAnsi="Times New Roman" w:hint="eastAsia"/>
          <w:sz w:val="22"/>
          <w:szCs w:val="28"/>
        </w:rPr>
        <w:t>日</w:t>
      </w:r>
    </w:p>
    <w:p w14:paraId="7C59B8C9" w14:textId="77777777" w:rsidR="00CF418E" w:rsidRDefault="00000000">
      <w:pPr>
        <w:spacing w:line="360" w:lineRule="auto"/>
        <w:rPr>
          <w:rFonts w:ascii="Times New Roman" w:hAnsi="Times New Roman"/>
          <w:color w:val="0000FF"/>
          <w:sz w:val="22"/>
          <w:szCs w:val="28"/>
        </w:rPr>
      </w:pPr>
      <w:r>
        <w:rPr>
          <w:rFonts w:ascii="Times New Roman" w:hAnsi="Times New Roman" w:hint="eastAsia"/>
          <w:color w:val="0000FF"/>
          <w:sz w:val="22"/>
          <w:szCs w:val="28"/>
        </w:rPr>
        <w:t>项目预算：根据初步估算，项目总预算为</w:t>
      </w:r>
      <w:r>
        <w:rPr>
          <w:rFonts w:ascii="Times New Roman" w:hAnsi="Times New Roman" w:hint="eastAsia"/>
          <w:color w:val="0000FF"/>
          <w:sz w:val="22"/>
          <w:szCs w:val="28"/>
        </w:rPr>
        <w:t>30</w:t>
      </w:r>
      <w:r>
        <w:rPr>
          <w:rFonts w:ascii="Times New Roman" w:hAnsi="Times New Roman" w:hint="eastAsia"/>
          <w:color w:val="0000FF"/>
          <w:sz w:val="22"/>
          <w:szCs w:val="28"/>
        </w:rPr>
        <w:t>万元（具体金额待细化后公布）</w:t>
      </w:r>
    </w:p>
    <w:p w14:paraId="3A15A715" w14:textId="77777777" w:rsidR="00CF418E" w:rsidRDefault="00000000">
      <w:p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二、工作要求</w:t>
      </w:r>
    </w:p>
    <w:p w14:paraId="066FE84F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/>
          <w:sz w:val="22"/>
        </w:rPr>
        <w:t>项目团队成员需严格按照项目进度安排开展工作，确保各阶段任务按时完成。</w:t>
      </w:r>
    </w:p>
    <w:p w14:paraId="4397C810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/>
          <w:sz w:val="22"/>
        </w:rPr>
        <w:t>项目负责人需定期向相关部门及领导汇报项目进展情况，及时协调解决项目中的问题。</w:t>
      </w:r>
    </w:p>
    <w:p w14:paraId="0E7AF617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/>
          <w:sz w:val="22"/>
        </w:rPr>
        <w:t>相关部门需积极配合项目团队的工作，提供必要的支持和协助。</w:t>
      </w:r>
    </w:p>
    <w:p w14:paraId="19772857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 w:hint="eastAsia"/>
          <w:sz w:val="22"/>
          <w:szCs w:val="28"/>
        </w:rPr>
        <w:t>请项目团队成员及相关部门认真阅读以上内容，并按照要求开展工作。让我们共同努力，确保项目的顺利实施和圆满成功！</w:t>
      </w:r>
    </w:p>
    <w:p w14:paraId="2DA9B8FA" w14:textId="77777777" w:rsidR="00CF418E" w:rsidRDefault="00CF418E">
      <w:pPr>
        <w:spacing w:line="360" w:lineRule="auto"/>
        <w:rPr>
          <w:rFonts w:ascii="Times New Roman" w:hAnsi="Times New Roman"/>
          <w:sz w:val="22"/>
          <w:szCs w:val="28"/>
        </w:rPr>
      </w:pPr>
    </w:p>
    <w:p w14:paraId="29CE758E" w14:textId="77777777" w:rsidR="00CF418E" w:rsidRDefault="00000000">
      <w:pPr>
        <w:spacing w:line="360" w:lineRule="auto"/>
        <w:jc w:val="right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 w:cs="宋体" w:hint="eastAsia"/>
          <w:sz w:val="24"/>
        </w:rPr>
        <w:t>上海索屿智能科技有限公司</w:t>
      </w:r>
    </w:p>
    <w:p w14:paraId="47CC764E" w14:textId="77777777" w:rsidR="00CF418E" w:rsidRDefault="00000000">
      <w:pPr>
        <w:spacing w:line="360" w:lineRule="auto"/>
        <w:jc w:val="right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 w:hint="eastAsia"/>
          <w:sz w:val="22"/>
          <w:szCs w:val="28"/>
        </w:rPr>
        <w:t>2024</w:t>
      </w:r>
      <w:r>
        <w:rPr>
          <w:rFonts w:ascii="Times New Roman" w:hAnsi="Times New Roman" w:hint="eastAsia"/>
          <w:sz w:val="22"/>
          <w:szCs w:val="28"/>
        </w:rPr>
        <w:t>年</w:t>
      </w:r>
      <w:r>
        <w:rPr>
          <w:rFonts w:ascii="Times New Roman" w:hAnsi="Times New Roman" w:hint="eastAsia"/>
          <w:sz w:val="22"/>
          <w:szCs w:val="28"/>
        </w:rPr>
        <w:t>1</w:t>
      </w:r>
      <w:r>
        <w:rPr>
          <w:rFonts w:ascii="Times New Roman" w:hAnsi="Times New Roman" w:hint="eastAsia"/>
          <w:sz w:val="22"/>
          <w:szCs w:val="28"/>
        </w:rPr>
        <w:t>月</w:t>
      </w:r>
      <w:r>
        <w:rPr>
          <w:rFonts w:ascii="Times New Roman" w:hAnsi="Times New Roman" w:hint="eastAsia"/>
          <w:sz w:val="22"/>
          <w:szCs w:val="28"/>
        </w:rPr>
        <w:t>5</w:t>
      </w:r>
      <w:r>
        <w:rPr>
          <w:rFonts w:ascii="Times New Roman" w:hAnsi="Times New Roman" w:hint="eastAsia"/>
          <w:sz w:val="22"/>
          <w:szCs w:val="28"/>
        </w:rPr>
        <w:t>日</w:t>
      </w:r>
    </w:p>
    <w:p w14:paraId="35F14DD0" w14:textId="77777777" w:rsidR="00CF418E" w:rsidRDefault="00000000">
      <w:pPr>
        <w:pStyle w:val="2"/>
        <w:spacing w:line="360" w:lineRule="auto"/>
        <w:jc w:val="center"/>
        <w:rPr>
          <w:rFonts w:ascii="Times New Roman" w:hAnsi="Times New Roman"/>
          <w:sz w:val="36"/>
          <w:szCs w:val="28"/>
        </w:rPr>
      </w:pPr>
      <w:r>
        <w:rPr>
          <w:rFonts w:ascii="Times New Roman" w:hAnsi="Times New Roman" w:hint="eastAsia"/>
          <w:sz w:val="22"/>
          <w:szCs w:val="28"/>
        </w:rPr>
        <w:br w:type="page"/>
      </w:r>
      <w:r>
        <w:rPr>
          <w:rFonts w:ascii="Times New Roman" w:hAnsi="Times New Roman" w:hint="eastAsia"/>
          <w:sz w:val="36"/>
          <w:szCs w:val="28"/>
        </w:rPr>
        <w:lastRenderedPageBreak/>
        <w:t>项目验收报告</w:t>
      </w:r>
    </w:p>
    <w:p w14:paraId="77CDB362" w14:textId="77777777" w:rsidR="00CF418E" w:rsidRDefault="00000000">
      <w:p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一、项目概况</w:t>
      </w:r>
    </w:p>
    <w:p w14:paraId="30204255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/>
          <w:sz w:val="22"/>
        </w:rPr>
        <w:t>“</w:t>
      </w:r>
      <w:r>
        <w:rPr>
          <w:rFonts w:ascii="Times New Roman" w:hAnsi="Times New Roman"/>
          <w:sz w:val="22"/>
        </w:rPr>
        <w:t>高精准金型模具的研发</w:t>
      </w:r>
      <w:r>
        <w:rPr>
          <w:rFonts w:ascii="Times New Roman" w:hAnsi="Times New Roman"/>
          <w:sz w:val="22"/>
        </w:rPr>
        <w:t>”</w:t>
      </w:r>
      <w:r>
        <w:rPr>
          <w:rFonts w:ascii="Times New Roman" w:hAnsi="Times New Roman"/>
          <w:sz w:val="22"/>
        </w:rPr>
        <w:t>项目围绕金属成型工艺中对模具精度与稳定性的提升需求，重点研发适用于冲孔与冲切工序的高精度模具模组。项目研发过程中形成了</w:t>
      </w:r>
      <w:r>
        <w:rPr>
          <w:rFonts w:ascii="Times New Roman" w:hAnsi="Times New Roman" w:hint="eastAsia"/>
          <w:sz w:val="22"/>
        </w:rPr>
        <w:t>“</w:t>
      </w:r>
      <w:r>
        <w:rPr>
          <w:rFonts w:ascii="Times New Roman" w:hAnsi="Times New Roman"/>
          <w:sz w:val="22"/>
        </w:rPr>
        <w:t>一种冲孔模组</w:t>
      </w:r>
      <w:r>
        <w:rPr>
          <w:rFonts w:ascii="Times New Roman" w:hAnsi="Times New Roman"/>
          <w:sz w:val="22"/>
        </w:rPr>
        <w:t>ZL202320920699.8</w:t>
      </w:r>
      <w:r>
        <w:rPr>
          <w:rFonts w:ascii="Times New Roman" w:hAnsi="Times New Roman" w:hint="eastAsia"/>
          <w:sz w:val="22"/>
        </w:rPr>
        <w:t>”、“</w:t>
      </w:r>
      <w:r>
        <w:rPr>
          <w:rFonts w:ascii="Times New Roman" w:hAnsi="Times New Roman"/>
          <w:sz w:val="22"/>
        </w:rPr>
        <w:t>一种双冲头冲切模具</w:t>
      </w:r>
      <w:r>
        <w:rPr>
          <w:rFonts w:ascii="Times New Roman" w:hAnsi="Times New Roman"/>
          <w:sz w:val="22"/>
        </w:rPr>
        <w:t>ZL202321082942.X</w:t>
      </w:r>
      <w:r>
        <w:rPr>
          <w:rFonts w:ascii="Times New Roman" w:hAnsi="Times New Roman" w:hint="eastAsia"/>
          <w:sz w:val="22"/>
        </w:rPr>
        <w:t>”等知识产权成果</w:t>
      </w:r>
      <w:r>
        <w:rPr>
          <w:rFonts w:ascii="Times New Roman" w:hAnsi="Times New Roman"/>
          <w:sz w:val="22"/>
        </w:rPr>
        <w:t>。</w:t>
      </w:r>
    </w:p>
    <w:p w14:paraId="0E875E47" w14:textId="77777777" w:rsidR="00CF418E" w:rsidRDefault="00000000">
      <w:p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二、项目目标与完成情况</w:t>
      </w:r>
    </w:p>
    <w:p w14:paraId="1A11ADAA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/>
          <w:sz w:val="22"/>
        </w:rPr>
        <w:t>本项目旨在通过结构优化与工艺改进，解决传统金属模具在使用过程中存在的同心度偏差、调节时间长、安装复杂、冲切精度低等问题。通过研发具备高精度、易安装、稳定性强的新型模具结构，项目在冲孔模组与双冲头冲切模具两个方向上取得了实质性进展，相关技术指标均达到预期要求，形成了具备实际应用价值的模具解决方案。</w:t>
      </w:r>
    </w:p>
    <w:p w14:paraId="4C963F3E" w14:textId="77777777" w:rsidR="00CF418E" w:rsidRDefault="00000000">
      <w:p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三、项目核心技术点与创新点</w:t>
      </w:r>
    </w:p>
    <w:p w14:paraId="1F7ED3A4" w14:textId="77777777" w:rsidR="00CF418E" w:rsidRDefault="00000000">
      <w:pPr>
        <w:spacing w:line="360" w:lineRule="auto"/>
        <w:ind w:firstLineChars="200" w:firstLine="442"/>
        <w:rPr>
          <w:rFonts w:ascii="Times New Roman" w:hAnsi="Times New Roman"/>
          <w:b/>
          <w:bCs/>
          <w:sz w:val="22"/>
          <w:szCs w:val="28"/>
        </w:rPr>
      </w:pPr>
      <w:r>
        <w:rPr>
          <w:rFonts w:ascii="Times New Roman" w:hAnsi="Times New Roman"/>
          <w:b/>
          <w:bCs/>
          <w:sz w:val="22"/>
          <w:szCs w:val="28"/>
        </w:rPr>
        <w:t xml:space="preserve">1. </w:t>
      </w:r>
      <w:r>
        <w:rPr>
          <w:rFonts w:ascii="Times New Roman" w:hAnsi="Times New Roman"/>
          <w:b/>
          <w:bCs/>
          <w:sz w:val="22"/>
          <w:szCs w:val="28"/>
        </w:rPr>
        <w:t>核心技术点</w:t>
      </w:r>
    </w:p>
    <w:p w14:paraId="1A792355" w14:textId="77777777" w:rsidR="00CF418E" w:rsidRDefault="00000000">
      <w:pPr>
        <w:pStyle w:val="a5"/>
        <w:widowControl/>
        <w:numPr>
          <w:ilvl w:val="0"/>
          <w:numId w:val="6"/>
        </w:numPr>
        <w:spacing w:before="0" w:beforeAutospacing="0" w:after="0" w:afterAutospacing="0" w:line="360" w:lineRule="auto"/>
        <w:ind w:left="0" w:firstLineChars="200" w:firstLine="440"/>
        <w:rPr>
          <w:rFonts w:ascii="Times New Roman" w:hAnsi="Times New Roman"/>
          <w:kern w:val="2"/>
          <w:sz w:val="22"/>
          <w:szCs w:val="28"/>
        </w:rPr>
      </w:pPr>
      <w:r>
        <w:rPr>
          <w:rFonts w:ascii="Times New Roman" w:hAnsi="Times New Roman"/>
          <w:sz w:val="22"/>
        </w:rPr>
        <w:t>冲孔模组导柱对心技术：通过在冲孔模组中设置导柱结构，提升冲针与冲针导套之间的同心度一致性，降低冲针与下刃模之间的磨损率，从而提高加工精度与模具使用寿命。</w:t>
      </w:r>
    </w:p>
    <w:p w14:paraId="6383B63F" w14:textId="77777777" w:rsidR="00CF418E" w:rsidRDefault="00000000">
      <w:pPr>
        <w:pStyle w:val="a5"/>
        <w:widowControl/>
        <w:numPr>
          <w:ilvl w:val="0"/>
          <w:numId w:val="6"/>
        </w:numPr>
        <w:spacing w:before="0" w:beforeAutospacing="0" w:after="0" w:afterAutospacing="0" w:line="360" w:lineRule="auto"/>
        <w:ind w:left="0" w:firstLineChars="200" w:firstLine="440"/>
        <w:rPr>
          <w:rFonts w:ascii="Times New Roman" w:hAnsi="Times New Roman"/>
          <w:kern w:val="2"/>
          <w:sz w:val="22"/>
          <w:szCs w:val="28"/>
        </w:rPr>
      </w:pPr>
      <w:r>
        <w:rPr>
          <w:rFonts w:ascii="Times New Roman" w:hAnsi="Times New Roman"/>
          <w:sz w:val="22"/>
        </w:rPr>
        <w:t>模组底座高度优化技术：对模组机台底座固定板的高度结构进行重新设计，使其高度固定且统一，提高了模具安装的便捷性，同时扩大了模组在不同设备上的适用范围。</w:t>
      </w:r>
    </w:p>
    <w:p w14:paraId="55F672F6" w14:textId="77777777" w:rsidR="00CF418E" w:rsidRDefault="00000000">
      <w:pPr>
        <w:pStyle w:val="a5"/>
        <w:widowControl/>
        <w:numPr>
          <w:ilvl w:val="0"/>
          <w:numId w:val="6"/>
        </w:numPr>
        <w:spacing w:before="0" w:beforeAutospacing="0" w:after="0" w:afterAutospacing="0" w:line="360" w:lineRule="auto"/>
        <w:ind w:left="0" w:firstLineChars="200" w:firstLine="440"/>
        <w:rPr>
          <w:rFonts w:ascii="Times New Roman" w:hAnsi="Times New Roman"/>
          <w:kern w:val="2"/>
          <w:sz w:val="22"/>
          <w:szCs w:val="28"/>
        </w:rPr>
      </w:pPr>
      <w:r>
        <w:rPr>
          <w:rFonts w:ascii="Times New Roman" w:hAnsi="Times New Roman"/>
          <w:sz w:val="22"/>
        </w:rPr>
        <w:t>双冲头同步冲切控制技术：采用等高螺丝联动结构，实现左冲头与右冲头在冲切过程中的同步运动，确保物料在卸料板表面实现均匀冲切，减少冲切误差。</w:t>
      </w:r>
    </w:p>
    <w:p w14:paraId="09B0D1AF" w14:textId="77777777" w:rsidR="00CF418E" w:rsidRDefault="00000000">
      <w:pPr>
        <w:pStyle w:val="a5"/>
        <w:widowControl/>
        <w:numPr>
          <w:ilvl w:val="0"/>
          <w:numId w:val="6"/>
        </w:numPr>
        <w:spacing w:before="0" w:beforeAutospacing="0" w:after="0" w:afterAutospacing="0" w:line="360" w:lineRule="auto"/>
        <w:ind w:left="0" w:firstLineChars="200" w:firstLine="440"/>
        <w:rPr>
          <w:rFonts w:ascii="Times New Roman" w:hAnsi="Times New Roman"/>
          <w:kern w:val="2"/>
          <w:sz w:val="22"/>
          <w:szCs w:val="28"/>
        </w:rPr>
      </w:pPr>
      <w:r>
        <w:rPr>
          <w:rFonts w:ascii="Times New Roman" w:hAnsi="Times New Roman"/>
          <w:sz w:val="22"/>
        </w:rPr>
        <w:t>弹簧复位卸料技术：在双冲头冲切模具中引入弹簧复位结构，使冲切完成后上盖板可自动弹起，便于物料快速卸出，提升生产效率。</w:t>
      </w:r>
    </w:p>
    <w:p w14:paraId="273F0E34" w14:textId="77777777" w:rsidR="00CF418E" w:rsidRDefault="00000000">
      <w:pPr>
        <w:spacing w:line="360" w:lineRule="auto"/>
        <w:ind w:firstLineChars="200" w:firstLine="442"/>
        <w:rPr>
          <w:rFonts w:ascii="Times New Roman" w:hAnsi="Times New Roman"/>
          <w:b/>
          <w:bCs/>
          <w:sz w:val="22"/>
          <w:szCs w:val="28"/>
        </w:rPr>
      </w:pPr>
      <w:r>
        <w:rPr>
          <w:rFonts w:ascii="Times New Roman" w:hAnsi="Times New Roman"/>
          <w:b/>
          <w:bCs/>
          <w:sz w:val="22"/>
          <w:szCs w:val="28"/>
        </w:rPr>
        <w:t xml:space="preserve">2. </w:t>
      </w:r>
      <w:r>
        <w:rPr>
          <w:rFonts w:ascii="Times New Roman" w:hAnsi="Times New Roman"/>
          <w:b/>
          <w:bCs/>
          <w:sz w:val="22"/>
          <w:szCs w:val="28"/>
        </w:rPr>
        <w:t>创新点</w:t>
      </w:r>
    </w:p>
    <w:p w14:paraId="2EC674CB" w14:textId="77777777" w:rsidR="00CF418E" w:rsidRDefault="00000000">
      <w:pPr>
        <w:pStyle w:val="a5"/>
        <w:widowControl/>
        <w:numPr>
          <w:ilvl w:val="0"/>
          <w:numId w:val="7"/>
        </w:numPr>
        <w:spacing w:before="0" w:beforeAutospacing="0" w:after="0" w:afterAutospacing="0" w:line="360" w:lineRule="auto"/>
        <w:ind w:left="0" w:firstLineChars="200" w:firstLine="440"/>
        <w:rPr>
          <w:rFonts w:ascii="Times New Roman" w:hAnsi="Times New Roman"/>
          <w:kern w:val="2"/>
          <w:sz w:val="22"/>
          <w:szCs w:val="28"/>
        </w:rPr>
      </w:pPr>
      <w:r>
        <w:rPr>
          <w:rFonts w:ascii="Times New Roman" w:hAnsi="Times New Roman"/>
          <w:sz w:val="22"/>
        </w:rPr>
        <w:t>导柱结构在冲孔模组中的应用：通过导柱的引入，有效解决冲针与导套同心度偏差的问题，提升冲孔过程中的稳定性与加工精度。</w:t>
      </w:r>
    </w:p>
    <w:p w14:paraId="5D8F02CB" w14:textId="77777777" w:rsidR="00CF418E" w:rsidRDefault="00000000">
      <w:pPr>
        <w:pStyle w:val="a5"/>
        <w:widowControl/>
        <w:numPr>
          <w:ilvl w:val="0"/>
          <w:numId w:val="7"/>
        </w:numPr>
        <w:spacing w:before="0" w:beforeAutospacing="0" w:after="0" w:afterAutospacing="0" w:line="360" w:lineRule="auto"/>
        <w:ind w:left="0" w:firstLineChars="200" w:firstLine="440"/>
        <w:rPr>
          <w:rFonts w:ascii="Times New Roman" w:hAnsi="Times New Roman"/>
          <w:kern w:val="2"/>
          <w:sz w:val="22"/>
          <w:szCs w:val="28"/>
        </w:rPr>
      </w:pPr>
      <w:r>
        <w:rPr>
          <w:rFonts w:ascii="Times New Roman" w:hAnsi="Times New Roman"/>
          <w:sz w:val="22"/>
        </w:rPr>
        <w:t>底座结构的通用性优化：对模组底座结构进行标准化设计，使模组适用于更多机型，提升生产覆盖面与安装便捷性。</w:t>
      </w:r>
    </w:p>
    <w:p w14:paraId="4389D122" w14:textId="77777777" w:rsidR="00CF418E" w:rsidRDefault="00000000">
      <w:pPr>
        <w:pStyle w:val="a5"/>
        <w:widowControl/>
        <w:numPr>
          <w:ilvl w:val="0"/>
          <w:numId w:val="7"/>
        </w:numPr>
        <w:spacing w:before="0" w:beforeAutospacing="0" w:after="0" w:afterAutospacing="0" w:line="360" w:lineRule="auto"/>
        <w:ind w:left="0" w:firstLineChars="200" w:firstLine="440"/>
        <w:rPr>
          <w:rFonts w:ascii="Times New Roman" w:hAnsi="Times New Roman"/>
          <w:kern w:val="2"/>
          <w:sz w:val="22"/>
          <w:szCs w:val="28"/>
        </w:rPr>
      </w:pPr>
      <w:r>
        <w:rPr>
          <w:rFonts w:ascii="Times New Roman" w:hAnsi="Times New Roman"/>
          <w:sz w:val="22"/>
        </w:rPr>
        <w:lastRenderedPageBreak/>
        <w:t>双冲头联动冲切设计：通过双冲头结构与等高螺丝联动机制，实现对冲切力的均衡分配，提升冲切质量与模具运行稳定性。</w:t>
      </w:r>
    </w:p>
    <w:p w14:paraId="139C0CA5" w14:textId="77777777" w:rsidR="00CF418E" w:rsidRDefault="00000000">
      <w:pPr>
        <w:numPr>
          <w:ilvl w:val="0"/>
          <w:numId w:val="8"/>
        </w:num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项目经费统计</w:t>
      </w:r>
    </w:p>
    <w:tbl>
      <w:tblPr>
        <w:tblW w:w="78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2620"/>
        <w:gridCol w:w="2620"/>
      </w:tblGrid>
      <w:tr w:rsidR="00CF418E" w14:paraId="380A45AE" w14:textId="77777777">
        <w:trPr>
          <w:trHeight w:val="708"/>
          <w:jc w:val="center"/>
        </w:trPr>
        <w:tc>
          <w:tcPr>
            <w:tcW w:w="2620" w:type="dxa"/>
            <w:vMerge w:val="restart"/>
            <w:vAlign w:val="center"/>
          </w:tcPr>
          <w:p w14:paraId="137B1674" w14:textId="77777777" w:rsidR="00CF418E" w:rsidRDefault="00000000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经费统计</w:t>
            </w:r>
          </w:p>
        </w:tc>
        <w:tc>
          <w:tcPr>
            <w:tcW w:w="2620" w:type="dxa"/>
            <w:vAlign w:val="center"/>
          </w:tcPr>
          <w:p w14:paraId="7059DBED" w14:textId="77777777" w:rsidR="00CF418E" w:rsidRDefault="00000000">
            <w:pPr>
              <w:spacing w:line="360" w:lineRule="auto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人员人工费用</w:t>
            </w:r>
          </w:p>
        </w:tc>
        <w:tc>
          <w:tcPr>
            <w:tcW w:w="2620" w:type="dxa"/>
            <w:vAlign w:val="center"/>
          </w:tcPr>
          <w:p w14:paraId="20D65A01" w14:textId="77777777" w:rsidR="00CF418E" w:rsidRDefault="00000000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元</w:t>
            </w:r>
          </w:p>
        </w:tc>
      </w:tr>
      <w:tr w:rsidR="00CF418E" w14:paraId="5CB5DE58" w14:textId="77777777">
        <w:trPr>
          <w:trHeight w:val="708"/>
          <w:jc w:val="center"/>
        </w:trPr>
        <w:tc>
          <w:tcPr>
            <w:tcW w:w="2620" w:type="dxa"/>
            <w:vMerge/>
            <w:vAlign w:val="center"/>
          </w:tcPr>
          <w:p w14:paraId="6DC873CB" w14:textId="77777777" w:rsidR="00CF418E" w:rsidRDefault="00CF418E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</w:p>
        </w:tc>
        <w:tc>
          <w:tcPr>
            <w:tcW w:w="2620" w:type="dxa"/>
            <w:vAlign w:val="center"/>
          </w:tcPr>
          <w:p w14:paraId="1E7120F4" w14:textId="77777777" w:rsidR="00CF418E" w:rsidRDefault="00000000">
            <w:pPr>
              <w:spacing w:line="360" w:lineRule="auto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直接投入费用</w:t>
            </w:r>
          </w:p>
        </w:tc>
        <w:tc>
          <w:tcPr>
            <w:tcW w:w="2620" w:type="dxa"/>
            <w:vAlign w:val="center"/>
          </w:tcPr>
          <w:p w14:paraId="748740BE" w14:textId="77777777" w:rsidR="00CF418E" w:rsidRDefault="00000000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元</w:t>
            </w:r>
          </w:p>
        </w:tc>
      </w:tr>
      <w:tr w:rsidR="00CF418E" w14:paraId="42296D16" w14:textId="77777777">
        <w:trPr>
          <w:trHeight w:val="708"/>
          <w:jc w:val="center"/>
        </w:trPr>
        <w:tc>
          <w:tcPr>
            <w:tcW w:w="2620" w:type="dxa"/>
            <w:vMerge/>
            <w:vAlign w:val="center"/>
          </w:tcPr>
          <w:p w14:paraId="7CA4706D" w14:textId="77777777" w:rsidR="00CF418E" w:rsidRDefault="00CF418E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</w:p>
        </w:tc>
        <w:tc>
          <w:tcPr>
            <w:tcW w:w="2620" w:type="dxa"/>
            <w:vAlign w:val="center"/>
          </w:tcPr>
          <w:p w14:paraId="5CB19E8F" w14:textId="77777777" w:rsidR="00CF418E" w:rsidRDefault="00000000">
            <w:pPr>
              <w:spacing w:line="360" w:lineRule="auto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其他费用</w:t>
            </w:r>
          </w:p>
        </w:tc>
        <w:tc>
          <w:tcPr>
            <w:tcW w:w="2620" w:type="dxa"/>
            <w:vAlign w:val="center"/>
          </w:tcPr>
          <w:p w14:paraId="3C70CDF4" w14:textId="77777777" w:rsidR="00CF418E" w:rsidRDefault="00000000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元</w:t>
            </w:r>
          </w:p>
        </w:tc>
      </w:tr>
      <w:tr w:rsidR="00CF418E" w14:paraId="522029A6" w14:textId="77777777">
        <w:trPr>
          <w:trHeight w:val="733"/>
          <w:jc w:val="center"/>
        </w:trPr>
        <w:tc>
          <w:tcPr>
            <w:tcW w:w="2620" w:type="dxa"/>
            <w:vMerge/>
            <w:vAlign w:val="center"/>
          </w:tcPr>
          <w:p w14:paraId="5A6BAAA1" w14:textId="77777777" w:rsidR="00CF418E" w:rsidRDefault="00CF418E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</w:p>
        </w:tc>
        <w:tc>
          <w:tcPr>
            <w:tcW w:w="2620" w:type="dxa"/>
            <w:vAlign w:val="center"/>
          </w:tcPr>
          <w:p w14:paraId="3D7A40F4" w14:textId="77777777" w:rsidR="00CF418E" w:rsidRDefault="00000000">
            <w:pPr>
              <w:spacing w:line="360" w:lineRule="auto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总计</w:t>
            </w:r>
          </w:p>
        </w:tc>
        <w:tc>
          <w:tcPr>
            <w:tcW w:w="2620" w:type="dxa"/>
            <w:vAlign w:val="center"/>
          </w:tcPr>
          <w:p w14:paraId="7E6F0133" w14:textId="77777777" w:rsidR="00CF418E" w:rsidRDefault="00000000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元</w:t>
            </w:r>
          </w:p>
        </w:tc>
      </w:tr>
    </w:tbl>
    <w:p w14:paraId="37CB14BA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 w:hint="eastAsia"/>
          <w:sz w:val="22"/>
          <w:szCs w:val="28"/>
        </w:rPr>
        <w:t>经统计，项目经费符合预算要求。</w:t>
      </w:r>
    </w:p>
    <w:p w14:paraId="703132E5" w14:textId="77777777" w:rsidR="00CF418E" w:rsidRDefault="00000000">
      <w:p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五、项目验收情况</w:t>
      </w:r>
    </w:p>
    <w:p w14:paraId="1AB84B20" w14:textId="77777777" w:rsidR="00CF418E" w:rsidRDefault="00000000">
      <w:pPr>
        <w:spacing w:line="360" w:lineRule="auto"/>
        <w:rPr>
          <w:rFonts w:ascii="Times New Roman" w:hAnsi="Times New Roman"/>
          <w:b/>
          <w:bCs/>
          <w:sz w:val="22"/>
          <w:szCs w:val="28"/>
        </w:rPr>
      </w:pPr>
      <w:r>
        <w:rPr>
          <w:rFonts w:ascii="Times New Roman" w:hAnsi="Times New Roman" w:hint="eastAsia"/>
          <w:b/>
          <w:bCs/>
          <w:sz w:val="22"/>
          <w:szCs w:val="28"/>
        </w:rPr>
        <w:t>（一）验收内容</w:t>
      </w:r>
    </w:p>
    <w:p w14:paraId="7C3C9456" w14:textId="77777777" w:rsidR="00CF418E" w:rsidRDefault="00000000">
      <w:pPr>
        <w:numPr>
          <w:ilvl w:val="0"/>
          <w:numId w:val="9"/>
        </w:numPr>
        <w:spacing w:line="360" w:lineRule="auto"/>
        <w:ind w:left="0" w:firstLineChars="200" w:firstLine="440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/>
          <w:sz w:val="22"/>
        </w:rPr>
        <w:t>结构功能验收：对冲孔模组和双冲头冲切模具的结构设计进行功能性测试，验证导柱对心、双冲头同步性、弹簧复位等功能是否达到预期效果。</w:t>
      </w:r>
    </w:p>
    <w:p w14:paraId="21F76509" w14:textId="77777777" w:rsidR="00CF418E" w:rsidRDefault="00000000">
      <w:pPr>
        <w:numPr>
          <w:ilvl w:val="0"/>
          <w:numId w:val="9"/>
        </w:numPr>
        <w:spacing w:line="360" w:lineRule="auto"/>
        <w:ind w:left="0" w:firstLineChars="200" w:firstLine="440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/>
          <w:sz w:val="22"/>
        </w:rPr>
        <w:t>加工精度验收：通过实际冲孔与冲切实验，检测加工件的尺寸精度、表面质量以及模具磨损情况，评估模具的加工性能。</w:t>
      </w:r>
    </w:p>
    <w:p w14:paraId="4BEF06A7" w14:textId="77777777" w:rsidR="00CF418E" w:rsidRDefault="00000000">
      <w:pPr>
        <w:numPr>
          <w:ilvl w:val="0"/>
          <w:numId w:val="9"/>
        </w:numPr>
        <w:spacing w:line="360" w:lineRule="auto"/>
        <w:ind w:left="0" w:firstLineChars="200" w:firstLine="440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/>
          <w:sz w:val="22"/>
        </w:rPr>
        <w:t>安装与使用验收：评估模组在不同设备上的安装适应性与操作便捷性，测试模具在实际生产环境中的运行稳定性。</w:t>
      </w:r>
    </w:p>
    <w:p w14:paraId="46672C73" w14:textId="77777777" w:rsidR="00CF418E" w:rsidRDefault="00000000">
      <w:pPr>
        <w:spacing w:line="360" w:lineRule="auto"/>
        <w:rPr>
          <w:rFonts w:ascii="Times New Roman" w:hAnsi="Times New Roman"/>
          <w:b/>
          <w:bCs/>
          <w:sz w:val="22"/>
          <w:szCs w:val="28"/>
        </w:rPr>
      </w:pPr>
      <w:r>
        <w:rPr>
          <w:rFonts w:ascii="Times New Roman" w:hAnsi="Times New Roman" w:hint="eastAsia"/>
          <w:b/>
          <w:bCs/>
          <w:sz w:val="22"/>
          <w:szCs w:val="28"/>
        </w:rPr>
        <w:t>（二）验收结论</w:t>
      </w:r>
    </w:p>
    <w:p w14:paraId="08200682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/>
          <w:sz w:val="22"/>
        </w:rPr>
        <w:t>经过结构功能、加工精度及安装使用等多方面的测试，高精准金型模具的研发项目已达到预期目标，各项技术指标满足设计要求。项目成果具备良好的实用性与推广价值，符合验收标准，顺利通过项目验收。</w:t>
      </w:r>
    </w:p>
    <w:p w14:paraId="6899B3E1" w14:textId="77777777" w:rsidR="00CF418E" w:rsidRDefault="00CF418E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</w:p>
    <w:p w14:paraId="26E5E5A0" w14:textId="77777777" w:rsidR="00CF418E" w:rsidRDefault="00000000">
      <w:pPr>
        <w:spacing w:line="360" w:lineRule="auto"/>
        <w:jc w:val="right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 w:hint="eastAsia"/>
          <w:sz w:val="22"/>
          <w:szCs w:val="28"/>
        </w:rPr>
        <w:t>上海索屿智能科技有限公司</w:t>
      </w:r>
    </w:p>
    <w:p w14:paraId="28408643" w14:textId="77777777" w:rsidR="00CF418E" w:rsidRDefault="00000000">
      <w:pPr>
        <w:spacing w:line="360" w:lineRule="auto"/>
        <w:jc w:val="right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 w:hint="eastAsia"/>
          <w:sz w:val="22"/>
          <w:szCs w:val="28"/>
        </w:rPr>
        <w:t>2024</w:t>
      </w:r>
      <w:r>
        <w:rPr>
          <w:rFonts w:ascii="Times New Roman" w:hAnsi="Times New Roman" w:hint="eastAsia"/>
          <w:sz w:val="22"/>
          <w:szCs w:val="28"/>
        </w:rPr>
        <w:t>年</w:t>
      </w:r>
      <w:r>
        <w:rPr>
          <w:rFonts w:ascii="Times New Roman" w:hAnsi="Times New Roman" w:hint="eastAsia"/>
          <w:sz w:val="22"/>
          <w:szCs w:val="28"/>
        </w:rPr>
        <w:t>12</w:t>
      </w:r>
      <w:r>
        <w:rPr>
          <w:rFonts w:ascii="Times New Roman" w:hAnsi="Times New Roman" w:hint="eastAsia"/>
          <w:sz w:val="22"/>
          <w:szCs w:val="28"/>
        </w:rPr>
        <w:t>月</w:t>
      </w:r>
      <w:r>
        <w:rPr>
          <w:rFonts w:ascii="Times New Roman" w:hAnsi="Times New Roman" w:hint="eastAsia"/>
          <w:sz w:val="22"/>
          <w:szCs w:val="28"/>
        </w:rPr>
        <w:t>29</w:t>
      </w:r>
      <w:r>
        <w:rPr>
          <w:rFonts w:ascii="Times New Roman" w:hAnsi="Times New Roman" w:hint="eastAsia"/>
          <w:sz w:val="22"/>
          <w:szCs w:val="28"/>
        </w:rPr>
        <w:t>日</w:t>
      </w:r>
    </w:p>
    <w:sectPr w:rsidR="00CF418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93D1E" w14:textId="77777777" w:rsidR="007B0545" w:rsidRDefault="007B0545">
      <w:r>
        <w:separator/>
      </w:r>
    </w:p>
  </w:endnote>
  <w:endnote w:type="continuationSeparator" w:id="0">
    <w:p w14:paraId="01211B34" w14:textId="77777777" w:rsidR="007B0545" w:rsidRDefault="007B0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78859" w14:textId="77777777" w:rsidR="00AD254A" w:rsidRDefault="00AD254A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48290" w14:textId="77777777" w:rsidR="00AD254A" w:rsidRDefault="00AD254A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35FC7" w14:textId="77777777" w:rsidR="00AD254A" w:rsidRDefault="00AD254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AE499" w14:textId="77777777" w:rsidR="007B0545" w:rsidRDefault="007B0545">
      <w:r>
        <w:separator/>
      </w:r>
    </w:p>
  </w:footnote>
  <w:footnote w:type="continuationSeparator" w:id="0">
    <w:p w14:paraId="32BC9785" w14:textId="77777777" w:rsidR="007B0545" w:rsidRDefault="007B05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4308B" w14:textId="77777777" w:rsidR="00AD254A" w:rsidRDefault="00AD254A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A826C" w14:textId="5AF533C2" w:rsidR="00CF418E" w:rsidRDefault="00000000">
    <w:pPr>
      <w:pStyle w:val="a5"/>
      <w:widowControl/>
      <w:ind w:left="880" w:hangingChars="400" w:hanging="880"/>
    </w:pPr>
    <w:r>
      <w:rPr>
        <w:rFonts w:ascii="宋体" w:hAnsi="宋体" w:cs="宋体" w:hint="eastAsia"/>
        <w:sz w:val="22"/>
        <w:szCs w:val="22"/>
      </w:rPr>
      <w:t>上海索屿智能科技有限公司</w:t>
    </w:r>
    <w:r>
      <w:rPr>
        <w:rFonts w:ascii="宋体" w:hAnsi="宋体" w:cs="宋体" w:hint="eastAsia"/>
      </w:rPr>
      <w:t xml:space="preserve">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E630A" w14:textId="77777777" w:rsidR="00AD254A" w:rsidRDefault="00AD254A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D17BD62"/>
    <w:multiLevelType w:val="singleLevel"/>
    <w:tmpl w:val="9D17BD62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A31363C1"/>
    <w:multiLevelType w:val="singleLevel"/>
    <w:tmpl w:val="A31363C1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D9DBAEED"/>
    <w:multiLevelType w:val="singleLevel"/>
    <w:tmpl w:val="D9DBAEED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E8744EF6"/>
    <w:multiLevelType w:val="singleLevel"/>
    <w:tmpl w:val="E8744EF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2A4678CC"/>
    <w:multiLevelType w:val="multilevel"/>
    <w:tmpl w:val="2A4678CC"/>
    <w:lvl w:ilvl="0">
      <w:start w:val="1"/>
      <w:numFmt w:val="decimal"/>
      <w:lvlText w:val="(%1)"/>
      <w:lvlJc w:val="left"/>
      <w:pPr>
        <w:ind w:left="88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lowerLetter"/>
      <w:lvlText w:val="%5)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lowerLetter"/>
      <w:lvlText w:val="%8)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6AE33EB"/>
    <w:multiLevelType w:val="singleLevel"/>
    <w:tmpl w:val="36AE33EB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5968BD4F"/>
    <w:multiLevelType w:val="singleLevel"/>
    <w:tmpl w:val="5968BD4F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7" w15:restartNumberingAfterBreak="0">
    <w:nsid w:val="72CCA1C2"/>
    <w:multiLevelType w:val="singleLevel"/>
    <w:tmpl w:val="72CCA1C2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 w15:restartNumberingAfterBreak="0">
    <w:nsid w:val="77A6CEAA"/>
    <w:multiLevelType w:val="singleLevel"/>
    <w:tmpl w:val="77A6CEAA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 w16cid:durableId="582688521">
    <w:abstractNumId w:val="6"/>
  </w:num>
  <w:num w:numId="2" w16cid:durableId="192501617">
    <w:abstractNumId w:val="4"/>
  </w:num>
  <w:num w:numId="3" w16cid:durableId="199321827">
    <w:abstractNumId w:val="0"/>
  </w:num>
  <w:num w:numId="4" w16cid:durableId="2092659170">
    <w:abstractNumId w:val="5"/>
  </w:num>
  <w:num w:numId="5" w16cid:durableId="2041202070">
    <w:abstractNumId w:val="1"/>
  </w:num>
  <w:num w:numId="6" w16cid:durableId="2012099252">
    <w:abstractNumId w:val="8"/>
  </w:num>
  <w:num w:numId="7" w16cid:durableId="907954560">
    <w:abstractNumId w:val="3"/>
  </w:num>
  <w:num w:numId="8" w16cid:durableId="322202211">
    <w:abstractNumId w:val="2"/>
  </w:num>
  <w:num w:numId="9" w16cid:durableId="4580350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WJlMTc4NGIxMGQzZGM3ZTI0N2NkOWFkZjAxZDY0MjcifQ=="/>
  </w:docVars>
  <w:rsids>
    <w:rsidRoot w:val="0033114D"/>
    <w:rsid w:val="00112485"/>
    <w:rsid w:val="00286FD0"/>
    <w:rsid w:val="002C0477"/>
    <w:rsid w:val="0033114D"/>
    <w:rsid w:val="0036056B"/>
    <w:rsid w:val="0041788D"/>
    <w:rsid w:val="00425A1B"/>
    <w:rsid w:val="004B5217"/>
    <w:rsid w:val="005505BD"/>
    <w:rsid w:val="0055606C"/>
    <w:rsid w:val="005A299D"/>
    <w:rsid w:val="005C37D8"/>
    <w:rsid w:val="006038E5"/>
    <w:rsid w:val="00617ED8"/>
    <w:rsid w:val="0063755E"/>
    <w:rsid w:val="00753929"/>
    <w:rsid w:val="007B0545"/>
    <w:rsid w:val="007D16B8"/>
    <w:rsid w:val="008248FA"/>
    <w:rsid w:val="008875A8"/>
    <w:rsid w:val="00936276"/>
    <w:rsid w:val="00952088"/>
    <w:rsid w:val="009D476B"/>
    <w:rsid w:val="009E3E1B"/>
    <w:rsid w:val="00AD254A"/>
    <w:rsid w:val="00B71F36"/>
    <w:rsid w:val="00C21A53"/>
    <w:rsid w:val="00CF418E"/>
    <w:rsid w:val="00D07826"/>
    <w:rsid w:val="00D12CCD"/>
    <w:rsid w:val="00D24822"/>
    <w:rsid w:val="00D944D8"/>
    <w:rsid w:val="00DA49F5"/>
    <w:rsid w:val="00DD3395"/>
    <w:rsid w:val="00E1589E"/>
    <w:rsid w:val="00E41409"/>
    <w:rsid w:val="00E568F2"/>
    <w:rsid w:val="00ED4C7B"/>
    <w:rsid w:val="00F16D0A"/>
    <w:rsid w:val="00FB6327"/>
    <w:rsid w:val="00FE2B5A"/>
    <w:rsid w:val="01E0373D"/>
    <w:rsid w:val="02BA3F8E"/>
    <w:rsid w:val="032B6C3A"/>
    <w:rsid w:val="03F4702C"/>
    <w:rsid w:val="04293179"/>
    <w:rsid w:val="044B4292"/>
    <w:rsid w:val="046E222D"/>
    <w:rsid w:val="047D1717"/>
    <w:rsid w:val="051200B1"/>
    <w:rsid w:val="05545FD4"/>
    <w:rsid w:val="06680FFF"/>
    <w:rsid w:val="070B6B66"/>
    <w:rsid w:val="07D63618"/>
    <w:rsid w:val="07E35D35"/>
    <w:rsid w:val="081E6D6D"/>
    <w:rsid w:val="083420ED"/>
    <w:rsid w:val="09F93DAC"/>
    <w:rsid w:val="0AA572D2"/>
    <w:rsid w:val="0B1D155E"/>
    <w:rsid w:val="0B2D79F3"/>
    <w:rsid w:val="0B995089"/>
    <w:rsid w:val="0BFE4EEC"/>
    <w:rsid w:val="0C882A07"/>
    <w:rsid w:val="0CD43E9E"/>
    <w:rsid w:val="0E320E7D"/>
    <w:rsid w:val="0F4C2412"/>
    <w:rsid w:val="105C48D7"/>
    <w:rsid w:val="108A4FA0"/>
    <w:rsid w:val="117B2B3A"/>
    <w:rsid w:val="11E22BBA"/>
    <w:rsid w:val="12DB5F87"/>
    <w:rsid w:val="134578A4"/>
    <w:rsid w:val="14123C2A"/>
    <w:rsid w:val="148B578A"/>
    <w:rsid w:val="156C2EC6"/>
    <w:rsid w:val="167F2A48"/>
    <w:rsid w:val="16BA2357"/>
    <w:rsid w:val="16F5338F"/>
    <w:rsid w:val="17143815"/>
    <w:rsid w:val="171657DF"/>
    <w:rsid w:val="186500A0"/>
    <w:rsid w:val="18ED431E"/>
    <w:rsid w:val="19B27315"/>
    <w:rsid w:val="1A705EAE"/>
    <w:rsid w:val="1CCC06EE"/>
    <w:rsid w:val="1E0B5246"/>
    <w:rsid w:val="1E780B2E"/>
    <w:rsid w:val="1F1B063B"/>
    <w:rsid w:val="1FC54BA9"/>
    <w:rsid w:val="21314E79"/>
    <w:rsid w:val="21CD59F3"/>
    <w:rsid w:val="23272B22"/>
    <w:rsid w:val="2355143D"/>
    <w:rsid w:val="23AD74CB"/>
    <w:rsid w:val="24613F68"/>
    <w:rsid w:val="247E6772"/>
    <w:rsid w:val="24952F7F"/>
    <w:rsid w:val="25BF7042"/>
    <w:rsid w:val="25FC0296"/>
    <w:rsid w:val="26C2328E"/>
    <w:rsid w:val="27A26C1B"/>
    <w:rsid w:val="289E0ED0"/>
    <w:rsid w:val="296A5517"/>
    <w:rsid w:val="29F574D6"/>
    <w:rsid w:val="2A224043"/>
    <w:rsid w:val="2C9F16FD"/>
    <w:rsid w:val="2D7B07E4"/>
    <w:rsid w:val="2DD660DD"/>
    <w:rsid w:val="2E9D638E"/>
    <w:rsid w:val="2EA65243"/>
    <w:rsid w:val="2F104DB2"/>
    <w:rsid w:val="2FA21EAE"/>
    <w:rsid w:val="302F21E8"/>
    <w:rsid w:val="30C65728"/>
    <w:rsid w:val="31097D0B"/>
    <w:rsid w:val="311B1C02"/>
    <w:rsid w:val="31554CFE"/>
    <w:rsid w:val="31AC0DC2"/>
    <w:rsid w:val="326A47D9"/>
    <w:rsid w:val="32BB6DE3"/>
    <w:rsid w:val="33174961"/>
    <w:rsid w:val="339A4C4A"/>
    <w:rsid w:val="33A87367"/>
    <w:rsid w:val="34076784"/>
    <w:rsid w:val="351F7AFD"/>
    <w:rsid w:val="35F25212"/>
    <w:rsid w:val="36C00E6C"/>
    <w:rsid w:val="36DD557A"/>
    <w:rsid w:val="37B54749"/>
    <w:rsid w:val="38374A39"/>
    <w:rsid w:val="3A8B353F"/>
    <w:rsid w:val="3AFB2473"/>
    <w:rsid w:val="3B3D6F2F"/>
    <w:rsid w:val="3C5F2ED5"/>
    <w:rsid w:val="3C5F6A31"/>
    <w:rsid w:val="3CB5254A"/>
    <w:rsid w:val="3EC80563"/>
    <w:rsid w:val="3EEB27FE"/>
    <w:rsid w:val="3F9410E8"/>
    <w:rsid w:val="40BC4452"/>
    <w:rsid w:val="41456B3D"/>
    <w:rsid w:val="41957E0C"/>
    <w:rsid w:val="41B432B2"/>
    <w:rsid w:val="41CF4659"/>
    <w:rsid w:val="42AE24C0"/>
    <w:rsid w:val="42B21FB1"/>
    <w:rsid w:val="42BA70B7"/>
    <w:rsid w:val="430976F7"/>
    <w:rsid w:val="455E01CE"/>
    <w:rsid w:val="45795008"/>
    <w:rsid w:val="459E681C"/>
    <w:rsid w:val="460A2104"/>
    <w:rsid w:val="46492C2C"/>
    <w:rsid w:val="46A00372"/>
    <w:rsid w:val="47E10C42"/>
    <w:rsid w:val="491C4628"/>
    <w:rsid w:val="499E6DEB"/>
    <w:rsid w:val="49C10D2B"/>
    <w:rsid w:val="49E93701"/>
    <w:rsid w:val="4A3D4856"/>
    <w:rsid w:val="4B2E21B9"/>
    <w:rsid w:val="4C875885"/>
    <w:rsid w:val="4CD314A1"/>
    <w:rsid w:val="4D150366"/>
    <w:rsid w:val="4D9E1AAF"/>
    <w:rsid w:val="500876B4"/>
    <w:rsid w:val="50830AE8"/>
    <w:rsid w:val="511D2CEB"/>
    <w:rsid w:val="51844B18"/>
    <w:rsid w:val="52187956"/>
    <w:rsid w:val="527E4DA2"/>
    <w:rsid w:val="545F7ABE"/>
    <w:rsid w:val="546724CF"/>
    <w:rsid w:val="54BF35C3"/>
    <w:rsid w:val="55C7591B"/>
    <w:rsid w:val="55EB785C"/>
    <w:rsid w:val="56A93273"/>
    <w:rsid w:val="56CD51B3"/>
    <w:rsid w:val="580B5F93"/>
    <w:rsid w:val="582E57DE"/>
    <w:rsid w:val="5842572D"/>
    <w:rsid w:val="58813D2B"/>
    <w:rsid w:val="5AE12FDB"/>
    <w:rsid w:val="5B084A0C"/>
    <w:rsid w:val="5B800A46"/>
    <w:rsid w:val="5B841BB9"/>
    <w:rsid w:val="5C3B2178"/>
    <w:rsid w:val="5C7F0CFE"/>
    <w:rsid w:val="5D080CF3"/>
    <w:rsid w:val="5D331AE8"/>
    <w:rsid w:val="5DF179D9"/>
    <w:rsid w:val="5E4E6BDA"/>
    <w:rsid w:val="5F334021"/>
    <w:rsid w:val="5F926F9A"/>
    <w:rsid w:val="60235E44"/>
    <w:rsid w:val="602D6CC3"/>
    <w:rsid w:val="608A337D"/>
    <w:rsid w:val="60A12E65"/>
    <w:rsid w:val="60AA0313"/>
    <w:rsid w:val="60D31618"/>
    <w:rsid w:val="618648DC"/>
    <w:rsid w:val="61B41449"/>
    <w:rsid w:val="61CB0541"/>
    <w:rsid w:val="63E8362C"/>
    <w:rsid w:val="64535652"/>
    <w:rsid w:val="64DB5A2C"/>
    <w:rsid w:val="65037931"/>
    <w:rsid w:val="655D3BA6"/>
    <w:rsid w:val="65BC6B1F"/>
    <w:rsid w:val="678B49FB"/>
    <w:rsid w:val="67BF46A4"/>
    <w:rsid w:val="683926A8"/>
    <w:rsid w:val="684D7F02"/>
    <w:rsid w:val="685E210F"/>
    <w:rsid w:val="68D128E1"/>
    <w:rsid w:val="693D54D2"/>
    <w:rsid w:val="6A1D1B56"/>
    <w:rsid w:val="6AD018B4"/>
    <w:rsid w:val="6B036F9E"/>
    <w:rsid w:val="6B5B0B88"/>
    <w:rsid w:val="6B662E80"/>
    <w:rsid w:val="6BE0108D"/>
    <w:rsid w:val="6C7434BE"/>
    <w:rsid w:val="6CC8224D"/>
    <w:rsid w:val="6CF462FB"/>
    <w:rsid w:val="6D003795"/>
    <w:rsid w:val="6D1A237D"/>
    <w:rsid w:val="6D3639D2"/>
    <w:rsid w:val="6D45564C"/>
    <w:rsid w:val="6E6935BC"/>
    <w:rsid w:val="6E7361E8"/>
    <w:rsid w:val="6F370FC4"/>
    <w:rsid w:val="6F421E67"/>
    <w:rsid w:val="6F5E0C47"/>
    <w:rsid w:val="6FB24AEE"/>
    <w:rsid w:val="71A87F57"/>
    <w:rsid w:val="728C5ACB"/>
    <w:rsid w:val="73CF79E1"/>
    <w:rsid w:val="747B5DF7"/>
    <w:rsid w:val="7487654A"/>
    <w:rsid w:val="75BF7F65"/>
    <w:rsid w:val="782A00B9"/>
    <w:rsid w:val="786372CE"/>
    <w:rsid w:val="78DA7590"/>
    <w:rsid w:val="797F3C93"/>
    <w:rsid w:val="798219D5"/>
    <w:rsid w:val="79D55FA9"/>
    <w:rsid w:val="7AD16771"/>
    <w:rsid w:val="7B42766E"/>
    <w:rsid w:val="7B474C85"/>
    <w:rsid w:val="7B784E3E"/>
    <w:rsid w:val="7B7B492E"/>
    <w:rsid w:val="7B8E1B67"/>
    <w:rsid w:val="7BF32717"/>
    <w:rsid w:val="7C52740B"/>
    <w:rsid w:val="7C5B0E2F"/>
    <w:rsid w:val="7CAA7279"/>
    <w:rsid w:val="7D0D15B6"/>
    <w:rsid w:val="7E0E55E6"/>
    <w:rsid w:val="7EFE1AFE"/>
    <w:rsid w:val="7F0F5AB9"/>
    <w:rsid w:val="7F9D4E73"/>
    <w:rsid w:val="7FF6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51299C"/>
  <w15:docId w15:val="{B8F88602-99FA-984A-A1F7-CC3552ED1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spacing w:before="100" w:beforeAutospacing="1" w:after="100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qFormat/>
    <w:pPr>
      <w:spacing w:before="100" w:beforeAutospacing="1" w:after="100" w:afterAutospacing="1"/>
      <w:jc w:val="left"/>
      <w:outlineLvl w:val="3"/>
    </w:pPr>
    <w:rPr>
      <w:rFonts w:ascii="宋体" w:hAnsi="宋体" w:hint="eastAsia"/>
      <w:b/>
      <w:bCs/>
      <w:kern w:val="0"/>
      <w:sz w:val="24"/>
    </w:rPr>
  </w:style>
  <w:style w:type="paragraph" w:styleId="5">
    <w:name w:val="heading 5"/>
    <w:basedOn w:val="a"/>
    <w:next w:val="a"/>
    <w:semiHidden/>
    <w:unhideWhenUsed/>
    <w:qFormat/>
    <w:pPr>
      <w:spacing w:before="100" w:beforeAutospacing="1" w:after="100" w:afterAutospacing="1"/>
      <w:jc w:val="left"/>
      <w:outlineLvl w:val="4"/>
    </w:pPr>
    <w:rPr>
      <w:rFonts w:ascii="宋体" w:hAnsi="宋体" w:hint="eastAsia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cyipxm5</dc:creator>
  <cp:lastModifiedBy>孙 文豪</cp:lastModifiedBy>
  <cp:revision>69</cp:revision>
  <dcterms:created xsi:type="dcterms:W3CDTF">2025-06-13T03:08:00Z</dcterms:created>
  <dcterms:modified xsi:type="dcterms:W3CDTF">2026-03-18T08:33:00Z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2135A1833A0F45C3AE0A7AEC0DA8DC9F_13</vt:lpwstr>
  </property>
  <property fmtid="{D5CDD505-2E9C-101B-9397-08002B2CF9AE}" pid="4" name="KSOTemplateDocerSaveRecord">
    <vt:lpwstr>eyJoZGlkIjoiYWJlMTc4NGIxMGQzZGM3ZTI0N2NkOWFkZjAxZDY0MjciLCJ1c2VySWQiOiIzODg4NjQwMzAifQ==</vt:lpwstr>
  </property>
</Properties>
</file>