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60FE2" w14:textId="77777777" w:rsidR="005D16F4" w:rsidRPr="005D16F4" w:rsidRDefault="005D16F4" w:rsidP="005D16F4">
      <w:pPr>
        <w:spacing w:after="0" w:line="240" w:lineRule="auto"/>
        <w:rPr>
          <w:rFonts w:eastAsia="Times New Roman" w:cstheme="minorHAnsi"/>
          <w:b/>
          <w:color w:val="494C4E"/>
          <w:spacing w:val="3"/>
          <w:sz w:val="24"/>
          <w:szCs w:val="24"/>
          <w:shd w:val="clear" w:color="auto" w:fill="FFFFFF"/>
          <w:lang w:val="en-US" w:eastAsia="en-CA"/>
        </w:rPr>
      </w:pPr>
      <w:r w:rsidRPr="005D16F4">
        <w:rPr>
          <w:rFonts w:eastAsia="Times New Roman" w:cstheme="minorHAnsi"/>
          <w:b/>
          <w:color w:val="494C4E"/>
          <w:spacing w:val="3"/>
          <w:sz w:val="24"/>
          <w:szCs w:val="24"/>
          <w:shd w:val="clear" w:color="auto" w:fill="FFFFFF"/>
          <w:lang w:val="en-US" w:eastAsia="en-CA"/>
        </w:rPr>
        <w:t>Memorandum</w:t>
      </w:r>
      <w:r w:rsidRPr="005D16F4">
        <w:rPr>
          <w:rFonts w:eastAsia="Times New Roman" w:cstheme="minorHAnsi"/>
          <w:b/>
          <w:color w:val="494C4E"/>
          <w:spacing w:val="3"/>
          <w:sz w:val="24"/>
          <w:szCs w:val="24"/>
          <w:shd w:val="clear" w:color="auto" w:fill="FFFFFF"/>
          <w:lang w:val="en-US" w:eastAsia="en-CA"/>
        </w:rPr>
        <w:tab/>
      </w:r>
    </w:p>
    <w:p w14:paraId="5ACC3C19" w14:textId="77777777" w:rsidR="005D16F4" w:rsidRPr="005D16F4" w:rsidRDefault="005D16F4" w:rsidP="005D16F4">
      <w:pPr>
        <w:spacing w:after="0" w:line="240" w:lineRule="auto"/>
        <w:rPr>
          <w:rFonts w:eastAsia="Times New Roman" w:cstheme="minorHAnsi"/>
          <w:color w:val="494C4E"/>
          <w:spacing w:val="3"/>
          <w:sz w:val="24"/>
          <w:szCs w:val="24"/>
          <w:shd w:val="clear" w:color="auto" w:fill="FFFFFF"/>
          <w:lang w:val="en-US" w:eastAsia="en-CA"/>
        </w:rPr>
      </w:pPr>
      <w:bookmarkStart w:id="0" w:name="_GoBack"/>
      <w:bookmarkEnd w:id="0"/>
    </w:p>
    <w:p w14:paraId="682A739B" w14:textId="5283DC32" w:rsidR="005D16F4" w:rsidRPr="005D16F4" w:rsidRDefault="005D16F4" w:rsidP="005D16F4">
      <w:pPr>
        <w:spacing w:after="0" w:line="240" w:lineRule="auto"/>
        <w:rPr>
          <w:rFonts w:eastAsia="Times New Roman" w:cstheme="minorHAnsi"/>
          <w:color w:val="494C4E"/>
          <w:spacing w:val="3"/>
          <w:sz w:val="24"/>
          <w:szCs w:val="24"/>
          <w:shd w:val="clear" w:color="auto" w:fill="FFFFFF"/>
          <w:lang w:val="en-US" w:eastAsia="en-CA"/>
        </w:rPr>
      </w:pPr>
      <w:r w:rsidRPr="005D16F4">
        <w:rPr>
          <w:rFonts w:eastAsia="Times New Roman" w:cstheme="minorHAnsi"/>
          <w:color w:val="494C4E"/>
          <w:spacing w:val="3"/>
          <w:sz w:val="24"/>
          <w:szCs w:val="24"/>
          <w:shd w:val="clear" w:color="auto" w:fill="FFFFFF"/>
          <w:lang w:val="en-US" w:eastAsia="en-CA"/>
        </w:rPr>
        <w:t>To:</w:t>
      </w:r>
      <w:r w:rsidRPr="005D16F4">
        <w:rPr>
          <w:rFonts w:eastAsia="Times New Roman" w:cstheme="minorHAnsi"/>
          <w:color w:val="494C4E"/>
          <w:spacing w:val="3"/>
          <w:sz w:val="24"/>
          <w:szCs w:val="24"/>
          <w:shd w:val="clear" w:color="auto" w:fill="FFFFFF"/>
          <w:lang w:val="en-US" w:eastAsia="en-CA"/>
        </w:rPr>
        <w:tab/>
      </w:r>
      <w:r w:rsidRPr="005D16F4">
        <w:rPr>
          <w:rFonts w:eastAsia="Times New Roman" w:cstheme="minorHAnsi"/>
          <w:color w:val="494C4E"/>
          <w:spacing w:val="3"/>
          <w:sz w:val="24"/>
          <w:szCs w:val="24"/>
          <w:shd w:val="clear" w:color="auto" w:fill="FFFFFF"/>
          <w:lang w:val="en-US" w:eastAsia="en-CA"/>
        </w:rPr>
        <w:tab/>
      </w:r>
      <w:r w:rsidR="00675F1B">
        <w:rPr>
          <w:rFonts w:ascii="Arial" w:hAnsi="Arial" w:cs="Arial"/>
          <w:sz w:val="23"/>
          <w:szCs w:val="23"/>
          <w:shd w:val="clear" w:color="auto" w:fill="FFFFFF"/>
        </w:rPr>
        <w:t>Donnie McKinnon</w:t>
      </w:r>
    </w:p>
    <w:p w14:paraId="3FA1EA0F" w14:textId="2B3363DA" w:rsidR="005D16F4" w:rsidRPr="005D16F4" w:rsidRDefault="005D16F4" w:rsidP="005D16F4">
      <w:pPr>
        <w:spacing w:after="0" w:line="240" w:lineRule="auto"/>
        <w:rPr>
          <w:rFonts w:eastAsia="Times New Roman" w:cstheme="minorHAnsi"/>
          <w:color w:val="494C4E"/>
          <w:spacing w:val="3"/>
          <w:sz w:val="24"/>
          <w:szCs w:val="24"/>
          <w:shd w:val="clear" w:color="auto" w:fill="FFFFFF"/>
          <w:lang w:val="en-US" w:eastAsia="en-CA"/>
        </w:rPr>
      </w:pPr>
      <w:r w:rsidRPr="005D16F4">
        <w:rPr>
          <w:rFonts w:eastAsia="Times New Roman" w:cstheme="minorHAnsi"/>
          <w:color w:val="494C4E"/>
          <w:spacing w:val="3"/>
          <w:sz w:val="24"/>
          <w:szCs w:val="24"/>
          <w:shd w:val="clear" w:color="auto" w:fill="FFFFFF"/>
          <w:lang w:val="en-US" w:eastAsia="en-CA"/>
        </w:rPr>
        <w:t>From:</w:t>
      </w:r>
      <w:r w:rsidRPr="005D16F4">
        <w:rPr>
          <w:rFonts w:eastAsia="Times New Roman" w:cstheme="minorHAnsi"/>
          <w:color w:val="494C4E"/>
          <w:spacing w:val="3"/>
          <w:sz w:val="24"/>
          <w:szCs w:val="24"/>
          <w:shd w:val="clear" w:color="auto" w:fill="FFFFFF"/>
          <w:lang w:val="en-US" w:eastAsia="en-CA"/>
        </w:rPr>
        <w:tab/>
      </w:r>
      <w:r w:rsidRPr="005D16F4">
        <w:rPr>
          <w:rFonts w:eastAsia="Times New Roman" w:cstheme="minorHAnsi"/>
          <w:color w:val="494C4E"/>
          <w:spacing w:val="3"/>
          <w:sz w:val="24"/>
          <w:szCs w:val="24"/>
          <w:shd w:val="clear" w:color="auto" w:fill="FFFFFF"/>
          <w:lang w:val="en-US" w:eastAsia="en-CA"/>
        </w:rPr>
        <w:tab/>
      </w:r>
      <w:r w:rsidRPr="005D16F4">
        <w:rPr>
          <w:rFonts w:eastAsia="Times New Roman" w:cstheme="minorHAnsi"/>
          <w:color w:val="494C4E"/>
          <w:spacing w:val="3"/>
          <w:sz w:val="24"/>
          <w:szCs w:val="24"/>
          <w:shd w:val="clear" w:color="auto" w:fill="FFFFFF"/>
          <w:lang w:val="en-US" w:eastAsia="en-CA"/>
        </w:rPr>
        <w:t>Mohammad Rahman</w:t>
      </w:r>
    </w:p>
    <w:p w14:paraId="419D18BE" w14:textId="77777777" w:rsidR="005D16F4" w:rsidRPr="005D16F4" w:rsidRDefault="005D16F4" w:rsidP="005D16F4">
      <w:pPr>
        <w:spacing w:after="0" w:line="240" w:lineRule="auto"/>
        <w:rPr>
          <w:rFonts w:eastAsia="Times New Roman" w:cstheme="minorHAnsi"/>
          <w:color w:val="494C4E"/>
          <w:spacing w:val="3"/>
          <w:sz w:val="24"/>
          <w:szCs w:val="24"/>
          <w:shd w:val="clear" w:color="auto" w:fill="FFFFFF"/>
          <w:lang w:val="en-US" w:eastAsia="en-CA"/>
        </w:rPr>
      </w:pPr>
    </w:p>
    <w:p w14:paraId="42CAFBF4" w14:textId="31CD616E" w:rsidR="005D16F4" w:rsidRPr="005D16F4" w:rsidRDefault="005D16F4" w:rsidP="005D16F4">
      <w:pPr>
        <w:spacing w:after="0" w:line="240" w:lineRule="auto"/>
        <w:rPr>
          <w:rFonts w:eastAsia="Times New Roman" w:cstheme="minorHAnsi"/>
          <w:color w:val="494C4E"/>
          <w:spacing w:val="3"/>
          <w:sz w:val="24"/>
          <w:szCs w:val="24"/>
          <w:shd w:val="clear" w:color="auto" w:fill="FFFFFF"/>
          <w:lang w:val="en-US" w:eastAsia="en-CA"/>
        </w:rPr>
      </w:pPr>
      <w:r w:rsidRPr="005D16F4">
        <w:rPr>
          <w:rFonts w:eastAsia="Times New Roman" w:cstheme="minorHAnsi"/>
          <w:color w:val="494C4E"/>
          <w:spacing w:val="3"/>
          <w:sz w:val="24"/>
          <w:szCs w:val="24"/>
          <w:shd w:val="clear" w:color="auto" w:fill="FFFFFF"/>
          <w:lang w:val="en-US" w:eastAsia="en-CA"/>
        </w:rPr>
        <w:t>Due Date:</w:t>
      </w:r>
      <w:r w:rsidRPr="005D16F4">
        <w:rPr>
          <w:rFonts w:eastAsia="Times New Roman" w:cstheme="minorHAnsi"/>
          <w:color w:val="494C4E"/>
          <w:spacing w:val="3"/>
          <w:sz w:val="24"/>
          <w:szCs w:val="24"/>
          <w:shd w:val="clear" w:color="auto" w:fill="FFFFFF"/>
          <w:lang w:val="en-US" w:eastAsia="en-CA"/>
        </w:rPr>
        <w:tab/>
      </w:r>
      <w:r w:rsidRPr="005D16F4">
        <w:rPr>
          <w:rFonts w:eastAsia="Times New Roman" w:cstheme="minorHAnsi"/>
          <w:color w:val="494C4E"/>
          <w:spacing w:val="3"/>
          <w:sz w:val="24"/>
          <w:szCs w:val="24"/>
          <w:shd w:val="clear" w:color="auto" w:fill="FFFFFF"/>
          <w:lang w:val="en-US" w:eastAsia="en-CA"/>
        </w:rPr>
        <w:t>October</w:t>
      </w:r>
      <w:r w:rsidRPr="005D16F4">
        <w:rPr>
          <w:rFonts w:eastAsia="Times New Roman" w:cstheme="minorHAnsi"/>
          <w:color w:val="494C4E"/>
          <w:spacing w:val="3"/>
          <w:sz w:val="24"/>
          <w:szCs w:val="24"/>
          <w:shd w:val="clear" w:color="auto" w:fill="FFFFFF"/>
          <w:lang w:val="en-US" w:eastAsia="en-CA"/>
        </w:rPr>
        <w:t xml:space="preserve"> 0</w:t>
      </w:r>
      <w:r w:rsidRPr="005D16F4">
        <w:rPr>
          <w:rFonts w:eastAsia="Times New Roman" w:cstheme="minorHAnsi"/>
          <w:color w:val="494C4E"/>
          <w:spacing w:val="3"/>
          <w:sz w:val="24"/>
          <w:szCs w:val="24"/>
          <w:shd w:val="clear" w:color="auto" w:fill="FFFFFF"/>
          <w:lang w:val="en-US" w:eastAsia="en-CA"/>
        </w:rPr>
        <w:t>2</w:t>
      </w:r>
      <w:r w:rsidRPr="005D16F4">
        <w:rPr>
          <w:rFonts w:eastAsia="Times New Roman" w:cstheme="minorHAnsi"/>
          <w:color w:val="494C4E"/>
          <w:spacing w:val="3"/>
          <w:sz w:val="24"/>
          <w:szCs w:val="24"/>
          <w:shd w:val="clear" w:color="auto" w:fill="FFFFFF"/>
          <w:lang w:val="en-US" w:eastAsia="en-CA"/>
        </w:rPr>
        <w:t>, 20</w:t>
      </w:r>
      <w:r w:rsidRPr="005D16F4">
        <w:rPr>
          <w:rFonts w:eastAsia="Times New Roman" w:cstheme="minorHAnsi"/>
          <w:color w:val="494C4E"/>
          <w:spacing w:val="3"/>
          <w:sz w:val="24"/>
          <w:szCs w:val="24"/>
          <w:shd w:val="clear" w:color="auto" w:fill="FFFFFF"/>
          <w:lang w:val="en-US" w:eastAsia="en-CA"/>
        </w:rPr>
        <w:t>20</w:t>
      </w:r>
    </w:p>
    <w:p w14:paraId="00308BB2" w14:textId="77777777" w:rsidR="005D16F4" w:rsidRPr="005D16F4" w:rsidRDefault="005D16F4" w:rsidP="005D16F4">
      <w:pPr>
        <w:spacing w:after="0" w:line="240" w:lineRule="auto"/>
        <w:rPr>
          <w:rFonts w:eastAsia="Times New Roman" w:cstheme="minorHAnsi"/>
          <w:color w:val="494C4E"/>
          <w:spacing w:val="3"/>
          <w:sz w:val="24"/>
          <w:szCs w:val="24"/>
          <w:shd w:val="clear" w:color="auto" w:fill="FFFFFF"/>
          <w:lang w:val="en-US" w:eastAsia="en-CA"/>
        </w:rPr>
      </w:pPr>
    </w:p>
    <w:p w14:paraId="616BED26" w14:textId="77777777" w:rsidR="005D16F4" w:rsidRPr="005D16F4" w:rsidRDefault="005D16F4" w:rsidP="005D16F4">
      <w:pPr>
        <w:spacing w:after="0" w:line="240" w:lineRule="auto"/>
        <w:rPr>
          <w:rFonts w:eastAsia="Times New Roman" w:cstheme="minorHAnsi"/>
          <w:color w:val="494C4E"/>
          <w:spacing w:val="3"/>
          <w:sz w:val="24"/>
          <w:szCs w:val="24"/>
          <w:shd w:val="clear" w:color="auto" w:fill="FFFFFF"/>
          <w:lang w:val="en-US" w:eastAsia="en-CA"/>
        </w:rPr>
      </w:pPr>
      <w:r w:rsidRPr="005D16F4">
        <w:rPr>
          <w:rFonts w:eastAsia="Times New Roman" w:cstheme="minorHAnsi"/>
          <w:color w:val="494C4E"/>
          <w:spacing w:val="3"/>
          <w:sz w:val="24"/>
          <w:szCs w:val="24"/>
          <w:shd w:val="clear" w:color="auto" w:fill="FFFFFF"/>
          <w:lang w:val="en-US" w:eastAsia="en-CA"/>
        </w:rPr>
        <w:t>Subject:</w:t>
      </w:r>
      <w:r w:rsidRPr="005D16F4">
        <w:rPr>
          <w:rFonts w:eastAsia="Times New Roman" w:cstheme="minorHAnsi"/>
          <w:color w:val="494C4E"/>
          <w:spacing w:val="3"/>
          <w:sz w:val="24"/>
          <w:szCs w:val="24"/>
          <w:shd w:val="clear" w:color="auto" w:fill="FFFFFF"/>
          <w:lang w:val="en-US" w:eastAsia="en-CA"/>
        </w:rPr>
        <w:tab/>
        <w:t>Documentation of Assignment 2 for Life Insurance Application</w:t>
      </w:r>
    </w:p>
    <w:p w14:paraId="627C8F6B" w14:textId="78C7D402" w:rsidR="005D16F4" w:rsidRPr="005D16F4" w:rsidRDefault="005D16F4" w:rsidP="005D16F4">
      <w:pPr>
        <w:spacing w:after="0" w:line="240" w:lineRule="auto"/>
        <w:rPr>
          <w:rFonts w:eastAsia="Times New Roman" w:cstheme="minorHAnsi"/>
          <w:color w:val="494C4E"/>
          <w:spacing w:val="3"/>
          <w:sz w:val="24"/>
          <w:szCs w:val="24"/>
          <w:shd w:val="clear" w:color="auto" w:fill="FFFFFF"/>
          <w:lang w:eastAsia="en-CA"/>
        </w:rPr>
      </w:pPr>
    </w:p>
    <w:p w14:paraId="251D46E4" w14:textId="64FA0610" w:rsidR="005D16F4" w:rsidRPr="005D16F4" w:rsidRDefault="005D16F4" w:rsidP="005D16F4">
      <w:pPr>
        <w:spacing w:after="0" w:line="240" w:lineRule="auto"/>
        <w:rPr>
          <w:rFonts w:eastAsia="Times New Roman" w:cstheme="minorHAnsi"/>
          <w:color w:val="494C4E"/>
          <w:spacing w:val="3"/>
          <w:sz w:val="24"/>
          <w:szCs w:val="24"/>
          <w:shd w:val="clear" w:color="auto" w:fill="FFFFFF"/>
          <w:lang w:eastAsia="en-CA"/>
        </w:rPr>
      </w:pPr>
    </w:p>
    <w:p w14:paraId="3DF6D11D" w14:textId="77777777" w:rsidR="005D16F4" w:rsidRPr="005D16F4" w:rsidRDefault="005D16F4" w:rsidP="005D16F4">
      <w:pPr>
        <w:spacing w:after="0" w:line="240" w:lineRule="auto"/>
        <w:rPr>
          <w:rFonts w:eastAsia="Times New Roman" w:cstheme="minorHAnsi"/>
          <w:b/>
          <w:bCs/>
          <w:color w:val="494C4E"/>
          <w:spacing w:val="3"/>
          <w:sz w:val="24"/>
          <w:szCs w:val="24"/>
          <w:shd w:val="clear" w:color="auto" w:fill="FFFFFF"/>
          <w:lang w:val="en-US" w:eastAsia="en-CA"/>
        </w:rPr>
      </w:pPr>
      <w:r w:rsidRPr="005D16F4">
        <w:rPr>
          <w:rFonts w:eastAsia="Times New Roman" w:cstheme="minorHAnsi"/>
          <w:b/>
          <w:bCs/>
          <w:color w:val="494C4E"/>
          <w:spacing w:val="3"/>
          <w:sz w:val="24"/>
          <w:szCs w:val="24"/>
          <w:shd w:val="clear" w:color="auto" w:fill="FFFFFF"/>
          <w:lang w:val="en-US" w:eastAsia="en-CA"/>
        </w:rPr>
        <w:t xml:space="preserve">This program provides the solution of the following </w:t>
      </w:r>
      <w:proofErr w:type="gramStart"/>
      <w:r w:rsidRPr="005D16F4">
        <w:rPr>
          <w:rFonts w:eastAsia="Times New Roman" w:cstheme="minorHAnsi"/>
          <w:b/>
          <w:bCs/>
          <w:color w:val="494C4E"/>
          <w:spacing w:val="3"/>
          <w:sz w:val="24"/>
          <w:szCs w:val="24"/>
          <w:shd w:val="clear" w:color="auto" w:fill="FFFFFF"/>
          <w:lang w:val="en-US" w:eastAsia="en-CA"/>
        </w:rPr>
        <w:t>problem :</w:t>
      </w:r>
      <w:proofErr w:type="gramEnd"/>
    </w:p>
    <w:p w14:paraId="66C77F08" w14:textId="77777777" w:rsidR="005D16F4" w:rsidRPr="005D16F4" w:rsidRDefault="005D16F4" w:rsidP="005D16F4">
      <w:pPr>
        <w:spacing w:after="0" w:line="240" w:lineRule="auto"/>
        <w:rPr>
          <w:rFonts w:eastAsia="Times New Roman" w:cstheme="minorHAnsi"/>
          <w:color w:val="494C4E"/>
          <w:spacing w:val="3"/>
          <w:sz w:val="24"/>
          <w:szCs w:val="24"/>
          <w:shd w:val="clear" w:color="auto" w:fill="FFFFFF"/>
          <w:lang w:eastAsia="en-CA"/>
        </w:rPr>
      </w:pPr>
    </w:p>
    <w:p w14:paraId="3ED50FFF" w14:textId="2C4EB4D8" w:rsidR="005D16F4" w:rsidRPr="005D16F4" w:rsidRDefault="005D16F4" w:rsidP="005D16F4">
      <w:pPr>
        <w:spacing w:after="0" w:line="240" w:lineRule="auto"/>
        <w:rPr>
          <w:rFonts w:eastAsia="Times New Roman" w:cstheme="minorHAnsi"/>
          <w:sz w:val="24"/>
          <w:szCs w:val="24"/>
          <w:lang w:eastAsia="en-CA"/>
        </w:rPr>
      </w:pPr>
      <w:r w:rsidRPr="005D16F4">
        <w:rPr>
          <w:rFonts w:eastAsia="Times New Roman" w:cstheme="minorHAnsi"/>
          <w:color w:val="494C4E"/>
          <w:spacing w:val="3"/>
          <w:sz w:val="24"/>
          <w:szCs w:val="24"/>
          <w:shd w:val="clear" w:color="auto" w:fill="FFFFFF"/>
          <w:lang w:eastAsia="en-CA"/>
        </w:rPr>
        <w:t>Complete and </w:t>
      </w:r>
      <w:r w:rsidRPr="005D16F4">
        <w:rPr>
          <w:rFonts w:eastAsia="Times New Roman" w:cstheme="minorHAnsi"/>
          <w:b/>
          <w:bCs/>
          <w:color w:val="494C4E"/>
          <w:spacing w:val="3"/>
          <w:sz w:val="24"/>
          <w:szCs w:val="24"/>
          <w:bdr w:val="none" w:sz="0" w:space="0" w:color="auto" w:frame="1"/>
          <w:shd w:val="clear" w:color="auto" w:fill="FFFFFF"/>
          <w:lang w:eastAsia="en-CA"/>
        </w:rPr>
        <w:t>Submit</w:t>
      </w:r>
      <w:r w:rsidRPr="005D16F4">
        <w:rPr>
          <w:rFonts w:eastAsia="Times New Roman" w:cstheme="minorHAnsi"/>
          <w:color w:val="494C4E"/>
          <w:spacing w:val="3"/>
          <w:sz w:val="24"/>
          <w:szCs w:val="24"/>
          <w:shd w:val="clear" w:color="auto" w:fill="FFFFFF"/>
          <w:lang w:eastAsia="en-CA"/>
        </w:rPr>
        <w:t> the following:  </w:t>
      </w:r>
    </w:p>
    <w:p w14:paraId="0ED372EB" w14:textId="77777777" w:rsidR="005D16F4" w:rsidRPr="005D16F4" w:rsidRDefault="005D16F4" w:rsidP="005D16F4">
      <w:pPr>
        <w:numPr>
          <w:ilvl w:val="1"/>
          <w:numId w:val="1"/>
        </w:numPr>
        <w:spacing w:after="0" w:line="240" w:lineRule="auto"/>
        <w:ind w:left="0"/>
        <w:rPr>
          <w:rFonts w:eastAsia="Times New Roman" w:cstheme="minorHAnsi"/>
          <w:color w:val="494C4E"/>
          <w:spacing w:val="3"/>
          <w:sz w:val="24"/>
          <w:szCs w:val="24"/>
          <w:lang w:eastAsia="en-CA"/>
        </w:rPr>
      </w:pPr>
      <w:r w:rsidRPr="005D16F4">
        <w:rPr>
          <w:rFonts w:eastAsia="Times New Roman" w:cstheme="minorHAnsi"/>
          <w:color w:val="494C4E"/>
          <w:spacing w:val="3"/>
          <w:sz w:val="24"/>
          <w:szCs w:val="24"/>
          <w:lang w:eastAsia="en-CA"/>
        </w:rPr>
        <w:t>Situations:  Life Insurance Salespersons are paid by commission of their sales. </w:t>
      </w:r>
    </w:p>
    <w:p w14:paraId="60EC6D92" w14:textId="77777777" w:rsidR="005D16F4" w:rsidRPr="005D16F4" w:rsidRDefault="005D16F4" w:rsidP="005D16F4">
      <w:pPr>
        <w:numPr>
          <w:ilvl w:val="1"/>
          <w:numId w:val="1"/>
        </w:numPr>
        <w:spacing w:after="0" w:line="240" w:lineRule="auto"/>
        <w:ind w:left="0"/>
        <w:rPr>
          <w:rFonts w:eastAsia="Times New Roman" w:cstheme="minorHAnsi"/>
          <w:color w:val="494C4E"/>
          <w:spacing w:val="3"/>
          <w:sz w:val="24"/>
          <w:szCs w:val="24"/>
          <w:lang w:eastAsia="en-CA"/>
        </w:rPr>
      </w:pPr>
      <w:r w:rsidRPr="005D16F4">
        <w:rPr>
          <w:rFonts w:eastAsia="Times New Roman" w:cstheme="minorHAnsi"/>
          <w:color w:val="494C4E"/>
          <w:spacing w:val="3"/>
          <w:sz w:val="24"/>
          <w:szCs w:val="24"/>
          <w:lang w:eastAsia="en-CA"/>
        </w:rPr>
        <w:t xml:space="preserve">Create a Windows Application form that uses text boxes to obtain the </w:t>
      </w:r>
      <w:proofErr w:type="gramStart"/>
      <w:r w:rsidRPr="005D16F4">
        <w:rPr>
          <w:rFonts w:eastAsia="Times New Roman" w:cstheme="minorHAnsi"/>
          <w:color w:val="494C4E"/>
          <w:spacing w:val="3"/>
          <w:sz w:val="24"/>
          <w:szCs w:val="24"/>
          <w:lang w:eastAsia="en-CA"/>
        </w:rPr>
        <w:t>Sales Person's</w:t>
      </w:r>
      <w:proofErr w:type="gramEnd"/>
      <w:r w:rsidRPr="005D16F4">
        <w:rPr>
          <w:rFonts w:eastAsia="Times New Roman" w:cstheme="minorHAnsi"/>
          <w:color w:val="494C4E"/>
          <w:spacing w:val="3"/>
          <w:sz w:val="24"/>
          <w:szCs w:val="24"/>
          <w:lang w:eastAsia="en-CA"/>
        </w:rPr>
        <w:t xml:space="preserve"> name (</w:t>
      </w:r>
      <w:proofErr w:type="spellStart"/>
      <w:r w:rsidRPr="005D16F4">
        <w:rPr>
          <w:rFonts w:eastAsia="Times New Roman" w:cstheme="minorHAnsi"/>
          <w:color w:val="494C4E"/>
          <w:spacing w:val="3"/>
          <w:sz w:val="24"/>
          <w:szCs w:val="24"/>
          <w:lang w:eastAsia="en-CA"/>
        </w:rPr>
        <w:t>lastname</w:t>
      </w:r>
      <w:proofErr w:type="spellEnd"/>
      <w:r w:rsidRPr="005D16F4">
        <w:rPr>
          <w:rFonts w:eastAsia="Times New Roman" w:cstheme="minorHAnsi"/>
          <w:color w:val="494C4E"/>
          <w:spacing w:val="3"/>
          <w:sz w:val="24"/>
          <w:szCs w:val="24"/>
          <w:lang w:eastAsia="en-CA"/>
        </w:rPr>
        <w:t xml:space="preserve">, </w:t>
      </w:r>
      <w:proofErr w:type="spellStart"/>
      <w:r w:rsidRPr="005D16F4">
        <w:rPr>
          <w:rFonts w:eastAsia="Times New Roman" w:cstheme="minorHAnsi"/>
          <w:color w:val="494C4E"/>
          <w:spacing w:val="3"/>
          <w:sz w:val="24"/>
          <w:szCs w:val="24"/>
          <w:lang w:eastAsia="en-CA"/>
        </w:rPr>
        <w:t>firstname</w:t>
      </w:r>
      <w:proofErr w:type="spellEnd"/>
      <w:r w:rsidRPr="005D16F4">
        <w:rPr>
          <w:rFonts w:eastAsia="Times New Roman" w:cstheme="minorHAnsi"/>
          <w:color w:val="494C4E"/>
          <w:spacing w:val="3"/>
          <w:sz w:val="24"/>
          <w:szCs w:val="24"/>
          <w:lang w:eastAsia="en-CA"/>
        </w:rPr>
        <w:t xml:space="preserve"> in separate textboxes) and the insurance amount of the policy sold.  Include a:</w:t>
      </w:r>
    </w:p>
    <w:p w14:paraId="69346FD3" w14:textId="77777777" w:rsidR="005D16F4" w:rsidRPr="005D16F4" w:rsidRDefault="005D16F4" w:rsidP="005D16F4">
      <w:pPr>
        <w:numPr>
          <w:ilvl w:val="3"/>
          <w:numId w:val="1"/>
        </w:numPr>
        <w:spacing w:after="0" w:line="240" w:lineRule="auto"/>
        <w:ind w:left="0"/>
        <w:rPr>
          <w:rFonts w:eastAsia="Times New Roman" w:cstheme="minorHAnsi"/>
          <w:color w:val="494C4E"/>
          <w:spacing w:val="3"/>
          <w:sz w:val="24"/>
          <w:szCs w:val="24"/>
          <w:lang w:eastAsia="en-CA"/>
        </w:rPr>
      </w:pPr>
      <w:r w:rsidRPr="005D16F4">
        <w:rPr>
          <w:rFonts w:eastAsia="Times New Roman" w:cstheme="minorHAnsi"/>
          <w:b/>
          <w:bCs/>
          <w:color w:val="494C4E"/>
          <w:spacing w:val="3"/>
          <w:sz w:val="24"/>
          <w:szCs w:val="24"/>
          <w:bdr w:val="none" w:sz="0" w:space="0" w:color="auto" w:frame="1"/>
          <w:lang w:eastAsia="en-CA"/>
        </w:rPr>
        <w:t>Calculate</w:t>
      </w:r>
      <w:r w:rsidRPr="005D16F4">
        <w:rPr>
          <w:rFonts w:eastAsia="Times New Roman" w:cstheme="minorHAnsi"/>
          <w:color w:val="494C4E"/>
          <w:spacing w:val="3"/>
          <w:sz w:val="24"/>
          <w:szCs w:val="24"/>
          <w:lang w:eastAsia="en-CA"/>
        </w:rPr>
        <w:t> button to display the commission dollar amount earned, as well the rate received based on the policy sales amount.  </w:t>
      </w:r>
    </w:p>
    <w:p w14:paraId="1BB2E02D" w14:textId="77777777" w:rsidR="005D16F4" w:rsidRPr="005D16F4" w:rsidRDefault="005D16F4" w:rsidP="005D16F4">
      <w:pPr>
        <w:numPr>
          <w:ilvl w:val="3"/>
          <w:numId w:val="1"/>
        </w:numPr>
        <w:spacing w:after="0" w:line="240" w:lineRule="auto"/>
        <w:ind w:left="0"/>
        <w:rPr>
          <w:rFonts w:eastAsia="Times New Roman" w:cstheme="minorHAnsi"/>
          <w:color w:val="494C4E"/>
          <w:spacing w:val="3"/>
          <w:sz w:val="24"/>
          <w:szCs w:val="24"/>
          <w:lang w:eastAsia="en-CA"/>
        </w:rPr>
      </w:pPr>
      <w:r w:rsidRPr="005D16F4">
        <w:rPr>
          <w:rFonts w:eastAsia="Times New Roman" w:cstheme="minorHAnsi"/>
          <w:b/>
          <w:bCs/>
          <w:color w:val="494C4E"/>
          <w:spacing w:val="3"/>
          <w:sz w:val="24"/>
          <w:szCs w:val="24"/>
          <w:bdr w:val="none" w:sz="0" w:space="0" w:color="auto" w:frame="1"/>
          <w:lang w:eastAsia="en-CA"/>
        </w:rPr>
        <w:t>Summary</w:t>
      </w:r>
      <w:r w:rsidRPr="005D16F4">
        <w:rPr>
          <w:rFonts w:eastAsia="Times New Roman" w:cstheme="minorHAnsi"/>
          <w:color w:val="494C4E"/>
          <w:spacing w:val="3"/>
          <w:sz w:val="24"/>
          <w:szCs w:val="24"/>
          <w:lang w:eastAsia="en-CA"/>
        </w:rPr>
        <w:t xml:space="preserve"> button to display the total number count of policies, the total insurance dollars sold, and the total commission earned based on those individual sales for the salesperson being processed.  Also, include a running total of </w:t>
      </w:r>
      <w:proofErr w:type="gramStart"/>
      <w:r w:rsidRPr="005D16F4">
        <w:rPr>
          <w:rFonts w:eastAsia="Times New Roman" w:cstheme="minorHAnsi"/>
          <w:color w:val="494C4E"/>
          <w:spacing w:val="3"/>
          <w:sz w:val="24"/>
          <w:szCs w:val="24"/>
          <w:lang w:eastAsia="en-CA"/>
        </w:rPr>
        <w:t>all  these</w:t>
      </w:r>
      <w:proofErr w:type="gramEnd"/>
      <w:r w:rsidRPr="005D16F4">
        <w:rPr>
          <w:rFonts w:eastAsia="Times New Roman" w:cstheme="minorHAnsi"/>
          <w:color w:val="494C4E"/>
          <w:spacing w:val="3"/>
          <w:sz w:val="24"/>
          <w:szCs w:val="24"/>
          <w:lang w:eastAsia="en-CA"/>
        </w:rPr>
        <w:t xml:space="preserve"> totals for all salespersons processed and they should be listed in a section below the individual salesperson totals.  </w:t>
      </w:r>
      <w:r w:rsidRPr="005D16F4">
        <w:rPr>
          <w:rFonts w:eastAsia="Times New Roman" w:cstheme="minorHAnsi"/>
          <w:b/>
          <w:bCs/>
          <w:i/>
          <w:iCs/>
          <w:color w:val="494C4E"/>
          <w:spacing w:val="3"/>
          <w:sz w:val="24"/>
          <w:szCs w:val="24"/>
          <w:bdr w:val="none" w:sz="0" w:space="0" w:color="auto" w:frame="1"/>
          <w:lang w:eastAsia="en-CA"/>
        </w:rPr>
        <w:t>NOTE:</w:t>
      </w:r>
      <w:r w:rsidRPr="005D16F4">
        <w:rPr>
          <w:rFonts w:eastAsia="Times New Roman" w:cstheme="minorHAnsi"/>
          <w:i/>
          <w:iCs/>
          <w:color w:val="494C4E"/>
          <w:spacing w:val="3"/>
          <w:sz w:val="24"/>
          <w:szCs w:val="24"/>
          <w:bdr w:val="none" w:sz="0" w:space="0" w:color="auto" w:frame="1"/>
          <w:lang w:eastAsia="en-CA"/>
        </w:rPr>
        <w:t>  Once you move from one salesperson to a new salesperson the previous information and totals are reset, i.e. in the summary you only have the current salesperson summary and the running total showing everyone's totals. </w:t>
      </w:r>
      <w:r w:rsidRPr="005D16F4">
        <w:rPr>
          <w:rFonts w:eastAsia="Times New Roman" w:cstheme="minorHAnsi"/>
          <w:color w:val="494C4E"/>
          <w:spacing w:val="3"/>
          <w:sz w:val="24"/>
          <w:szCs w:val="24"/>
          <w:lang w:eastAsia="en-CA"/>
        </w:rPr>
        <w:t> </w:t>
      </w:r>
    </w:p>
    <w:p w14:paraId="384ECEC1" w14:textId="77777777" w:rsidR="005D16F4" w:rsidRPr="005D16F4" w:rsidRDefault="005D16F4" w:rsidP="005D16F4">
      <w:pPr>
        <w:numPr>
          <w:ilvl w:val="3"/>
          <w:numId w:val="1"/>
        </w:numPr>
        <w:spacing w:after="0" w:line="240" w:lineRule="auto"/>
        <w:ind w:left="0"/>
        <w:rPr>
          <w:rFonts w:eastAsia="Times New Roman" w:cstheme="minorHAnsi"/>
          <w:color w:val="494C4E"/>
          <w:spacing w:val="3"/>
          <w:sz w:val="24"/>
          <w:szCs w:val="24"/>
          <w:lang w:eastAsia="en-CA"/>
        </w:rPr>
      </w:pPr>
      <w:r w:rsidRPr="005D16F4">
        <w:rPr>
          <w:rFonts w:eastAsia="Times New Roman" w:cstheme="minorHAnsi"/>
          <w:b/>
          <w:bCs/>
          <w:color w:val="494C4E"/>
          <w:spacing w:val="3"/>
          <w:sz w:val="24"/>
          <w:szCs w:val="24"/>
          <w:bdr w:val="none" w:sz="0" w:space="0" w:color="auto" w:frame="1"/>
          <w:lang w:eastAsia="en-CA"/>
        </w:rPr>
        <w:t>Clear</w:t>
      </w:r>
      <w:r w:rsidRPr="005D16F4">
        <w:rPr>
          <w:rFonts w:eastAsia="Times New Roman" w:cstheme="minorHAnsi"/>
          <w:color w:val="494C4E"/>
          <w:spacing w:val="3"/>
          <w:sz w:val="24"/>
          <w:szCs w:val="24"/>
          <w:lang w:eastAsia="en-CA"/>
        </w:rPr>
        <w:t> button should clear the current individual salesperson information from the summary window.</w:t>
      </w:r>
    </w:p>
    <w:p w14:paraId="425E82A0" w14:textId="77777777" w:rsidR="005D16F4" w:rsidRPr="005D16F4" w:rsidRDefault="005D16F4" w:rsidP="005D16F4">
      <w:pPr>
        <w:numPr>
          <w:ilvl w:val="3"/>
          <w:numId w:val="1"/>
        </w:numPr>
        <w:spacing w:after="0" w:line="240" w:lineRule="auto"/>
        <w:ind w:left="0"/>
        <w:rPr>
          <w:rFonts w:eastAsia="Times New Roman" w:cstheme="minorHAnsi"/>
          <w:color w:val="494C4E"/>
          <w:spacing w:val="3"/>
          <w:sz w:val="24"/>
          <w:szCs w:val="24"/>
          <w:lang w:eastAsia="en-CA"/>
        </w:rPr>
      </w:pPr>
      <w:r w:rsidRPr="005D16F4">
        <w:rPr>
          <w:rFonts w:eastAsia="Times New Roman" w:cstheme="minorHAnsi"/>
          <w:b/>
          <w:bCs/>
          <w:color w:val="494C4E"/>
          <w:spacing w:val="3"/>
          <w:sz w:val="24"/>
          <w:szCs w:val="24"/>
          <w:bdr w:val="none" w:sz="0" w:space="0" w:color="auto" w:frame="1"/>
          <w:lang w:eastAsia="en-CA"/>
        </w:rPr>
        <w:t>Clear All </w:t>
      </w:r>
      <w:r w:rsidRPr="005D16F4">
        <w:rPr>
          <w:rFonts w:eastAsia="Times New Roman" w:cstheme="minorHAnsi"/>
          <w:color w:val="494C4E"/>
          <w:spacing w:val="3"/>
          <w:sz w:val="24"/>
          <w:szCs w:val="24"/>
          <w:lang w:eastAsia="en-CA"/>
        </w:rPr>
        <w:t xml:space="preserve">button should clear the summary running totals of all </w:t>
      </w:r>
      <w:proofErr w:type="gramStart"/>
      <w:r w:rsidRPr="005D16F4">
        <w:rPr>
          <w:rFonts w:eastAsia="Times New Roman" w:cstheme="minorHAnsi"/>
          <w:color w:val="494C4E"/>
          <w:spacing w:val="3"/>
          <w:sz w:val="24"/>
          <w:szCs w:val="24"/>
          <w:lang w:eastAsia="en-CA"/>
        </w:rPr>
        <w:t>sales persons</w:t>
      </w:r>
      <w:proofErr w:type="gramEnd"/>
      <w:r w:rsidRPr="005D16F4">
        <w:rPr>
          <w:rFonts w:eastAsia="Times New Roman" w:cstheme="minorHAnsi"/>
          <w:color w:val="494C4E"/>
          <w:spacing w:val="3"/>
          <w:sz w:val="24"/>
          <w:szCs w:val="24"/>
          <w:lang w:eastAsia="en-CA"/>
        </w:rPr>
        <w:t xml:space="preserve"> after confirming the operation with the user.</w:t>
      </w:r>
    </w:p>
    <w:p w14:paraId="3EC61D06" w14:textId="77777777" w:rsidR="005D16F4" w:rsidRPr="005D16F4" w:rsidRDefault="005D16F4" w:rsidP="005D16F4">
      <w:pPr>
        <w:numPr>
          <w:ilvl w:val="1"/>
          <w:numId w:val="1"/>
        </w:numPr>
        <w:spacing w:after="0" w:line="240" w:lineRule="auto"/>
        <w:ind w:left="0"/>
        <w:rPr>
          <w:rFonts w:eastAsia="Times New Roman" w:cstheme="minorHAnsi"/>
          <w:color w:val="494C4E"/>
          <w:spacing w:val="3"/>
          <w:sz w:val="24"/>
          <w:szCs w:val="24"/>
          <w:lang w:eastAsia="en-CA"/>
        </w:rPr>
      </w:pPr>
      <w:r w:rsidRPr="005D16F4">
        <w:rPr>
          <w:rFonts w:eastAsia="Times New Roman" w:cstheme="minorHAnsi"/>
          <w:color w:val="494C4E"/>
          <w:spacing w:val="3"/>
          <w:sz w:val="24"/>
          <w:szCs w:val="24"/>
          <w:lang w:eastAsia="en-CA"/>
        </w:rPr>
        <w:t>Include validation to check for missing data. If the user clicks on the </w:t>
      </w:r>
      <w:r w:rsidRPr="005D16F4">
        <w:rPr>
          <w:rFonts w:eastAsia="Times New Roman" w:cstheme="minorHAnsi"/>
          <w:b/>
          <w:bCs/>
          <w:color w:val="494C4E"/>
          <w:spacing w:val="3"/>
          <w:sz w:val="24"/>
          <w:szCs w:val="24"/>
          <w:bdr w:val="none" w:sz="0" w:space="0" w:color="auto" w:frame="1"/>
          <w:lang w:eastAsia="en-CA"/>
        </w:rPr>
        <w:t>Calculate</w:t>
      </w:r>
      <w:r w:rsidRPr="005D16F4">
        <w:rPr>
          <w:rFonts w:eastAsia="Times New Roman" w:cstheme="minorHAnsi"/>
          <w:color w:val="494C4E"/>
          <w:spacing w:val="3"/>
          <w:sz w:val="24"/>
          <w:szCs w:val="24"/>
          <w:lang w:eastAsia="en-CA"/>
        </w:rPr>
        <w:t xml:space="preserve"> button without first entering a </w:t>
      </w:r>
      <w:proofErr w:type="spellStart"/>
      <w:r w:rsidRPr="005D16F4">
        <w:rPr>
          <w:rFonts w:eastAsia="Times New Roman" w:cstheme="minorHAnsi"/>
          <w:color w:val="494C4E"/>
          <w:spacing w:val="3"/>
          <w:sz w:val="24"/>
          <w:szCs w:val="24"/>
          <w:lang w:eastAsia="en-CA"/>
        </w:rPr>
        <w:t>Lastname</w:t>
      </w:r>
      <w:proofErr w:type="spellEnd"/>
      <w:r w:rsidRPr="005D16F4">
        <w:rPr>
          <w:rFonts w:eastAsia="Times New Roman" w:cstheme="minorHAnsi"/>
          <w:color w:val="494C4E"/>
          <w:spacing w:val="3"/>
          <w:sz w:val="24"/>
          <w:szCs w:val="24"/>
          <w:lang w:eastAsia="en-CA"/>
        </w:rPr>
        <w:t>/</w:t>
      </w:r>
      <w:proofErr w:type="spellStart"/>
      <w:r w:rsidRPr="005D16F4">
        <w:rPr>
          <w:rFonts w:eastAsia="Times New Roman" w:cstheme="minorHAnsi"/>
          <w:color w:val="494C4E"/>
          <w:spacing w:val="3"/>
          <w:sz w:val="24"/>
          <w:szCs w:val="24"/>
          <w:lang w:eastAsia="en-CA"/>
        </w:rPr>
        <w:t>Firstname</w:t>
      </w:r>
      <w:proofErr w:type="spellEnd"/>
      <w:r w:rsidRPr="005D16F4">
        <w:rPr>
          <w:rFonts w:eastAsia="Times New Roman" w:cstheme="minorHAnsi"/>
          <w:color w:val="494C4E"/>
          <w:spacing w:val="3"/>
          <w:sz w:val="24"/>
          <w:szCs w:val="24"/>
          <w:lang w:eastAsia="en-CA"/>
        </w:rPr>
        <w:t xml:space="preserve"> and the policy amount, display a message box indicating they is missing data.  Also, you need to make sure to not display a summary before any data is entered; you cannot calculate an average when no items have been calculated.  You can check the number of employees in the Summary event handler or disable the </w:t>
      </w:r>
      <w:r w:rsidRPr="005D16F4">
        <w:rPr>
          <w:rFonts w:eastAsia="Times New Roman" w:cstheme="minorHAnsi"/>
          <w:b/>
          <w:bCs/>
          <w:color w:val="494C4E"/>
          <w:spacing w:val="3"/>
          <w:sz w:val="24"/>
          <w:szCs w:val="24"/>
          <w:bdr w:val="none" w:sz="0" w:space="0" w:color="auto" w:frame="1"/>
          <w:lang w:eastAsia="en-CA"/>
        </w:rPr>
        <w:t>Summary</w:t>
      </w:r>
      <w:r w:rsidRPr="005D16F4">
        <w:rPr>
          <w:rFonts w:eastAsia="Times New Roman" w:cstheme="minorHAnsi"/>
          <w:color w:val="494C4E"/>
          <w:spacing w:val="3"/>
          <w:sz w:val="24"/>
          <w:szCs w:val="24"/>
          <w:lang w:eastAsia="en-CA"/>
        </w:rPr>
        <w:t> button until the first order has been calculated.</w:t>
      </w:r>
    </w:p>
    <w:p w14:paraId="51545468" w14:textId="77777777" w:rsidR="005D16F4" w:rsidRPr="005D16F4" w:rsidRDefault="005D16F4" w:rsidP="005D16F4">
      <w:pPr>
        <w:numPr>
          <w:ilvl w:val="1"/>
          <w:numId w:val="1"/>
        </w:numPr>
        <w:spacing w:after="0" w:line="240" w:lineRule="auto"/>
        <w:ind w:left="0"/>
        <w:rPr>
          <w:rFonts w:eastAsia="Times New Roman" w:cstheme="minorHAnsi"/>
          <w:color w:val="494C4E"/>
          <w:spacing w:val="3"/>
          <w:sz w:val="24"/>
          <w:szCs w:val="24"/>
          <w:lang w:eastAsia="en-CA"/>
        </w:rPr>
      </w:pPr>
      <w:r w:rsidRPr="005D16F4">
        <w:rPr>
          <w:rFonts w:eastAsia="Times New Roman" w:cstheme="minorHAnsi"/>
          <w:color w:val="494C4E"/>
          <w:spacing w:val="3"/>
          <w:sz w:val="24"/>
          <w:szCs w:val="24"/>
          <w:lang w:eastAsia="en-CA"/>
        </w:rPr>
        <w:t>The following table provide the commission rate of based on policy amounts:</w:t>
      </w:r>
    </w:p>
    <w:tbl>
      <w:tblPr>
        <w:tblW w:w="3645"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2"/>
        <w:gridCol w:w="1963"/>
      </w:tblGrid>
      <w:tr w:rsidR="005D16F4" w:rsidRPr="005D16F4" w14:paraId="7874722D" w14:textId="77777777" w:rsidTr="005D16F4">
        <w:trPr>
          <w:tblHeader/>
          <w:jc w:val="center"/>
        </w:trPr>
        <w:tc>
          <w:tcPr>
            <w:tcW w:w="0" w:type="auto"/>
            <w:gridSpan w:val="2"/>
            <w:tcBorders>
              <w:top w:val="nil"/>
              <w:left w:val="nil"/>
              <w:bottom w:val="nil"/>
              <w:right w:val="nil"/>
            </w:tcBorders>
            <w:shd w:val="clear" w:color="auto" w:fill="FFFFFF"/>
            <w:vAlign w:val="center"/>
            <w:hideMark/>
          </w:tcPr>
          <w:p w14:paraId="2B3702D5" w14:textId="77777777" w:rsidR="005D16F4" w:rsidRPr="005D16F4" w:rsidRDefault="005D16F4" w:rsidP="005D16F4">
            <w:pPr>
              <w:spacing w:after="0" w:line="240" w:lineRule="auto"/>
              <w:jc w:val="center"/>
              <w:rPr>
                <w:rFonts w:eastAsia="Times New Roman" w:cstheme="minorHAnsi"/>
                <w:color w:val="494C4E"/>
                <w:spacing w:val="3"/>
                <w:sz w:val="24"/>
                <w:szCs w:val="24"/>
                <w:lang w:eastAsia="en-CA"/>
              </w:rPr>
            </w:pPr>
            <w:r w:rsidRPr="005D16F4">
              <w:rPr>
                <w:rFonts w:eastAsia="Times New Roman" w:cstheme="minorHAnsi"/>
                <w:b/>
                <w:bCs/>
                <w:color w:val="494C4E"/>
                <w:spacing w:val="3"/>
                <w:sz w:val="24"/>
                <w:szCs w:val="24"/>
                <w:bdr w:val="none" w:sz="0" w:space="0" w:color="auto" w:frame="1"/>
                <w:lang w:eastAsia="en-CA"/>
              </w:rPr>
              <w:t>Insurance Policy Amount Commission Rates</w:t>
            </w:r>
          </w:p>
        </w:tc>
      </w:tr>
      <w:tr w:rsidR="005D16F4" w:rsidRPr="005D16F4" w14:paraId="7120F469" w14:textId="77777777" w:rsidTr="005D16F4">
        <w:trPr>
          <w:tblHeader/>
          <w:jc w:val="center"/>
        </w:trPr>
        <w:tc>
          <w:tcPr>
            <w:tcW w:w="15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4D2F85" w14:textId="77777777" w:rsidR="005D16F4" w:rsidRPr="005D16F4" w:rsidRDefault="005D16F4" w:rsidP="005D16F4">
            <w:pPr>
              <w:spacing w:after="0" w:line="240" w:lineRule="auto"/>
              <w:jc w:val="center"/>
              <w:rPr>
                <w:rFonts w:eastAsia="Times New Roman" w:cstheme="minorHAnsi"/>
                <w:b/>
                <w:bCs/>
                <w:color w:val="494C4E"/>
                <w:spacing w:val="3"/>
                <w:sz w:val="24"/>
                <w:szCs w:val="24"/>
                <w:lang w:eastAsia="en-CA"/>
              </w:rPr>
            </w:pPr>
            <w:r w:rsidRPr="005D16F4">
              <w:rPr>
                <w:rFonts w:eastAsia="Times New Roman" w:cstheme="minorHAnsi"/>
                <w:b/>
                <w:bCs/>
                <w:color w:val="494C4E"/>
                <w:spacing w:val="3"/>
                <w:sz w:val="24"/>
                <w:szCs w:val="24"/>
                <w:lang w:eastAsia="en-CA"/>
              </w:rPr>
              <w:t>Insurance Payout Amount</w:t>
            </w:r>
          </w:p>
        </w:tc>
        <w:tc>
          <w:tcPr>
            <w:tcW w:w="18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24CEDD" w14:textId="77777777" w:rsidR="005D16F4" w:rsidRPr="005D16F4" w:rsidRDefault="005D16F4" w:rsidP="005D16F4">
            <w:pPr>
              <w:spacing w:after="0" w:line="240" w:lineRule="auto"/>
              <w:jc w:val="center"/>
              <w:rPr>
                <w:rFonts w:eastAsia="Times New Roman" w:cstheme="minorHAnsi"/>
                <w:b/>
                <w:bCs/>
                <w:color w:val="494C4E"/>
                <w:spacing w:val="3"/>
                <w:sz w:val="24"/>
                <w:szCs w:val="24"/>
                <w:lang w:eastAsia="en-CA"/>
              </w:rPr>
            </w:pPr>
            <w:r w:rsidRPr="005D16F4">
              <w:rPr>
                <w:rFonts w:eastAsia="Times New Roman" w:cstheme="minorHAnsi"/>
                <w:b/>
                <w:bCs/>
                <w:color w:val="494C4E"/>
                <w:spacing w:val="3"/>
                <w:sz w:val="24"/>
                <w:szCs w:val="24"/>
                <w:lang w:eastAsia="en-CA"/>
              </w:rPr>
              <w:t>Commission Rate</w:t>
            </w:r>
          </w:p>
        </w:tc>
      </w:tr>
      <w:tr w:rsidR="005D16F4" w:rsidRPr="005D16F4" w14:paraId="031E0D7F" w14:textId="77777777" w:rsidTr="005D16F4">
        <w:trPr>
          <w:jc w:val="center"/>
        </w:trPr>
        <w:tc>
          <w:tcPr>
            <w:tcW w:w="15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4D515D" w14:textId="77777777" w:rsidR="005D16F4" w:rsidRPr="005D16F4" w:rsidRDefault="005D16F4" w:rsidP="005D16F4">
            <w:pPr>
              <w:spacing w:after="0" w:line="240" w:lineRule="auto"/>
              <w:jc w:val="center"/>
              <w:rPr>
                <w:rFonts w:eastAsia="Times New Roman" w:cstheme="minorHAnsi"/>
                <w:color w:val="494C4E"/>
                <w:spacing w:val="3"/>
                <w:sz w:val="24"/>
                <w:szCs w:val="24"/>
                <w:lang w:eastAsia="en-CA"/>
              </w:rPr>
            </w:pPr>
            <w:r w:rsidRPr="005D16F4">
              <w:rPr>
                <w:rFonts w:eastAsia="Times New Roman" w:cstheme="minorHAnsi"/>
                <w:color w:val="494C4E"/>
                <w:spacing w:val="3"/>
                <w:sz w:val="24"/>
                <w:szCs w:val="24"/>
                <w:lang w:eastAsia="en-CA"/>
              </w:rPr>
              <w:t>&lt; 1000</w:t>
            </w:r>
          </w:p>
        </w:tc>
        <w:tc>
          <w:tcPr>
            <w:tcW w:w="18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3721F1" w14:textId="77777777" w:rsidR="005D16F4" w:rsidRPr="005D16F4" w:rsidRDefault="005D16F4" w:rsidP="005D16F4">
            <w:pPr>
              <w:spacing w:after="0" w:line="240" w:lineRule="auto"/>
              <w:jc w:val="center"/>
              <w:rPr>
                <w:rFonts w:eastAsia="Times New Roman" w:cstheme="minorHAnsi"/>
                <w:color w:val="494C4E"/>
                <w:spacing w:val="3"/>
                <w:sz w:val="24"/>
                <w:szCs w:val="24"/>
                <w:lang w:eastAsia="en-CA"/>
              </w:rPr>
            </w:pPr>
            <w:r w:rsidRPr="005D16F4">
              <w:rPr>
                <w:rFonts w:eastAsia="Times New Roman" w:cstheme="minorHAnsi"/>
                <w:color w:val="494C4E"/>
                <w:spacing w:val="3"/>
                <w:sz w:val="24"/>
                <w:szCs w:val="24"/>
                <w:lang w:eastAsia="en-CA"/>
              </w:rPr>
              <w:t>.05</w:t>
            </w:r>
          </w:p>
        </w:tc>
      </w:tr>
      <w:tr w:rsidR="005D16F4" w:rsidRPr="005D16F4" w14:paraId="3BFA2C7C" w14:textId="77777777" w:rsidTr="005D16F4">
        <w:trPr>
          <w:jc w:val="center"/>
        </w:trPr>
        <w:tc>
          <w:tcPr>
            <w:tcW w:w="15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2F866AD" w14:textId="77777777" w:rsidR="005D16F4" w:rsidRPr="005D16F4" w:rsidRDefault="005D16F4" w:rsidP="005D16F4">
            <w:pPr>
              <w:spacing w:after="0" w:line="240" w:lineRule="auto"/>
              <w:jc w:val="center"/>
              <w:rPr>
                <w:rFonts w:eastAsia="Times New Roman" w:cstheme="minorHAnsi"/>
                <w:color w:val="494C4E"/>
                <w:spacing w:val="3"/>
                <w:sz w:val="24"/>
                <w:szCs w:val="24"/>
                <w:lang w:eastAsia="en-CA"/>
              </w:rPr>
            </w:pPr>
            <w:r w:rsidRPr="005D16F4">
              <w:rPr>
                <w:rFonts w:eastAsia="Times New Roman" w:cstheme="minorHAnsi"/>
                <w:color w:val="494C4E"/>
                <w:spacing w:val="3"/>
                <w:sz w:val="24"/>
                <w:szCs w:val="24"/>
                <w:lang w:eastAsia="en-CA"/>
              </w:rPr>
              <w:t>&lt; 100,000</w:t>
            </w:r>
          </w:p>
        </w:tc>
        <w:tc>
          <w:tcPr>
            <w:tcW w:w="18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87D4C3" w14:textId="77777777" w:rsidR="005D16F4" w:rsidRPr="005D16F4" w:rsidRDefault="005D16F4" w:rsidP="005D16F4">
            <w:pPr>
              <w:spacing w:after="0" w:line="240" w:lineRule="auto"/>
              <w:jc w:val="center"/>
              <w:rPr>
                <w:rFonts w:eastAsia="Times New Roman" w:cstheme="minorHAnsi"/>
                <w:color w:val="494C4E"/>
                <w:spacing w:val="3"/>
                <w:sz w:val="24"/>
                <w:szCs w:val="24"/>
                <w:lang w:eastAsia="en-CA"/>
              </w:rPr>
            </w:pPr>
            <w:r w:rsidRPr="005D16F4">
              <w:rPr>
                <w:rFonts w:eastAsia="Times New Roman" w:cstheme="minorHAnsi"/>
                <w:color w:val="494C4E"/>
                <w:spacing w:val="3"/>
                <w:sz w:val="24"/>
                <w:szCs w:val="24"/>
                <w:lang w:eastAsia="en-CA"/>
              </w:rPr>
              <w:t>.1</w:t>
            </w:r>
          </w:p>
        </w:tc>
      </w:tr>
      <w:tr w:rsidR="005D16F4" w:rsidRPr="005D16F4" w14:paraId="597D9BC9" w14:textId="77777777" w:rsidTr="005D16F4">
        <w:trPr>
          <w:jc w:val="center"/>
        </w:trPr>
        <w:tc>
          <w:tcPr>
            <w:tcW w:w="15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895D67" w14:textId="77777777" w:rsidR="005D16F4" w:rsidRPr="005D16F4" w:rsidRDefault="005D16F4" w:rsidP="005D16F4">
            <w:pPr>
              <w:spacing w:before="120" w:after="240" w:line="240" w:lineRule="auto"/>
              <w:jc w:val="center"/>
              <w:rPr>
                <w:rFonts w:eastAsia="Times New Roman" w:cstheme="minorHAnsi"/>
                <w:color w:val="494C4E"/>
                <w:spacing w:val="3"/>
                <w:sz w:val="24"/>
                <w:szCs w:val="24"/>
                <w:lang w:eastAsia="en-CA"/>
              </w:rPr>
            </w:pPr>
            <w:r w:rsidRPr="005D16F4">
              <w:rPr>
                <w:rFonts w:eastAsia="Times New Roman" w:cstheme="minorHAnsi"/>
                <w:color w:val="494C4E"/>
                <w:spacing w:val="3"/>
                <w:sz w:val="24"/>
                <w:szCs w:val="24"/>
                <w:lang w:eastAsia="en-CA"/>
              </w:rPr>
              <w:lastRenderedPageBreak/>
              <w:t>Everything else</w:t>
            </w:r>
          </w:p>
        </w:tc>
        <w:tc>
          <w:tcPr>
            <w:tcW w:w="184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D0EF6A" w14:textId="77777777" w:rsidR="005D16F4" w:rsidRPr="005D16F4" w:rsidRDefault="005D16F4" w:rsidP="005D16F4">
            <w:pPr>
              <w:spacing w:after="0" w:line="240" w:lineRule="auto"/>
              <w:jc w:val="center"/>
              <w:rPr>
                <w:rFonts w:eastAsia="Times New Roman" w:cstheme="minorHAnsi"/>
                <w:color w:val="494C4E"/>
                <w:spacing w:val="3"/>
                <w:sz w:val="24"/>
                <w:szCs w:val="24"/>
                <w:lang w:eastAsia="en-CA"/>
              </w:rPr>
            </w:pPr>
            <w:r w:rsidRPr="005D16F4">
              <w:rPr>
                <w:rFonts w:eastAsia="Times New Roman" w:cstheme="minorHAnsi"/>
                <w:color w:val="494C4E"/>
                <w:spacing w:val="3"/>
                <w:sz w:val="24"/>
                <w:szCs w:val="24"/>
                <w:lang w:eastAsia="en-CA"/>
              </w:rPr>
              <w:t>.2</w:t>
            </w:r>
          </w:p>
        </w:tc>
      </w:tr>
    </w:tbl>
    <w:p w14:paraId="34015A34" w14:textId="50E8920C" w:rsidR="005D16F4" w:rsidRPr="005D16F4" w:rsidRDefault="005D16F4">
      <w:pPr>
        <w:rPr>
          <w:rFonts w:cstheme="minorHAnsi"/>
          <w:sz w:val="24"/>
          <w:szCs w:val="24"/>
        </w:rPr>
      </w:pPr>
    </w:p>
    <w:p w14:paraId="52E42B86" w14:textId="77777777" w:rsidR="005D16F4" w:rsidRPr="005D16F4" w:rsidRDefault="005D16F4" w:rsidP="005D16F4">
      <w:pPr>
        <w:rPr>
          <w:rFonts w:cstheme="minorHAnsi"/>
          <w:b/>
          <w:sz w:val="24"/>
          <w:szCs w:val="24"/>
          <w:u w:val="single"/>
          <w:lang w:val="en-US"/>
        </w:rPr>
      </w:pPr>
      <w:r w:rsidRPr="005D16F4">
        <w:rPr>
          <w:rFonts w:cstheme="minorHAnsi"/>
          <w:b/>
          <w:sz w:val="24"/>
          <w:szCs w:val="24"/>
          <w:u w:val="single"/>
          <w:lang w:val="en-US"/>
        </w:rPr>
        <w:t>Solution Approach:</w:t>
      </w:r>
    </w:p>
    <w:p w14:paraId="16668368" w14:textId="77777777" w:rsidR="005D16F4" w:rsidRPr="005D16F4" w:rsidRDefault="005D16F4" w:rsidP="005D16F4">
      <w:pPr>
        <w:rPr>
          <w:rFonts w:cstheme="minorHAnsi"/>
          <w:sz w:val="24"/>
          <w:szCs w:val="24"/>
          <w:lang w:val="en-US"/>
        </w:rPr>
      </w:pPr>
    </w:p>
    <w:p w14:paraId="2AEE0410" w14:textId="609EE615" w:rsidR="005D16F4" w:rsidRDefault="005D16F4" w:rsidP="005D16F4">
      <w:pPr>
        <w:rPr>
          <w:rFonts w:cstheme="minorHAnsi"/>
          <w:sz w:val="24"/>
          <w:szCs w:val="24"/>
          <w:lang w:val="en-US"/>
        </w:rPr>
      </w:pPr>
      <w:r w:rsidRPr="005D16F4">
        <w:rPr>
          <w:rFonts w:cstheme="minorHAnsi"/>
          <w:sz w:val="24"/>
          <w:szCs w:val="24"/>
          <w:lang w:val="en-US"/>
        </w:rPr>
        <w:t>Solution is provided based</w:t>
      </w:r>
      <w:r>
        <w:rPr>
          <w:rFonts w:cstheme="minorHAnsi"/>
          <w:sz w:val="24"/>
          <w:szCs w:val="24"/>
          <w:lang w:val="en-US"/>
        </w:rPr>
        <w:t xml:space="preserve"> on </w:t>
      </w:r>
      <w:r w:rsidRPr="005D16F4">
        <w:rPr>
          <w:rFonts w:cstheme="minorHAnsi"/>
          <w:sz w:val="24"/>
          <w:szCs w:val="24"/>
          <w:lang w:val="en-US"/>
        </w:rPr>
        <w:t>tradition</w:t>
      </w:r>
      <w:r>
        <w:rPr>
          <w:rFonts w:cstheme="minorHAnsi"/>
          <w:sz w:val="24"/>
          <w:szCs w:val="24"/>
          <w:lang w:val="en-US"/>
        </w:rPr>
        <w:t>al</w:t>
      </w:r>
      <w:r w:rsidRPr="005D16F4">
        <w:rPr>
          <w:rFonts w:cstheme="minorHAnsi"/>
          <w:sz w:val="24"/>
          <w:szCs w:val="24"/>
          <w:lang w:val="en-US"/>
        </w:rPr>
        <w:t xml:space="preserve"> windows form application. </w:t>
      </w:r>
    </w:p>
    <w:p w14:paraId="71CE084C" w14:textId="573A20E0" w:rsidR="005D16F4" w:rsidRDefault="005D16F4" w:rsidP="005D16F4">
      <w:pPr>
        <w:rPr>
          <w:rFonts w:cstheme="minorHAnsi"/>
          <w:sz w:val="24"/>
          <w:szCs w:val="24"/>
          <w:lang w:val="en-US"/>
        </w:rPr>
      </w:pPr>
      <w:r>
        <w:rPr>
          <w:rFonts w:cstheme="minorHAnsi"/>
          <w:sz w:val="24"/>
          <w:szCs w:val="24"/>
          <w:lang w:val="en-US"/>
        </w:rPr>
        <w:t>I calculate the commission rate by if else logic and verified all the fields.</w:t>
      </w:r>
    </w:p>
    <w:p w14:paraId="6C0C1241" w14:textId="7EAE3AE6" w:rsidR="005D16F4" w:rsidRDefault="005D16F4" w:rsidP="005D16F4">
      <w:pPr>
        <w:rPr>
          <w:rFonts w:cstheme="minorHAnsi"/>
          <w:sz w:val="24"/>
          <w:szCs w:val="24"/>
          <w:lang w:val="en-US"/>
        </w:rPr>
      </w:pPr>
      <w:r>
        <w:rPr>
          <w:rFonts w:cstheme="minorHAnsi"/>
          <w:sz w:val="24"/>
          <w:szCs w:val="24"/>
          <w:lang w:val="en-US"/>
        </w:rPr>
        <w:t>Show all the information after getting user input</w:t>
      </w:r>
    </w:p>
    <w:p w14:paraId="7D167560" w14:textId="6CE5510C" w:rsidR="005D16F4" w:rsidRDefault="00560115" w:rsidP="005D16F4">
      <w:pPr>
        <w:rPr>
          <w:rFonts w:cstheme="minorHAnsi"/>
          <w:sz w:val="24"/>
          <w:szCs w:val="24"/>
          <w:lang w:val="en-US"/>
        </w:rPr>
      </w:pPr>
      <w:r>
        <w:rPr>
          <w:rFonts w:cstheme="minorHAnsi"/>
          <w:sz w:val="24"/>
          <w:szCs w:val="24"/>
          <w:lang w:val="en-US"/>
        </w:rPr>
        <w:t>Through the clear button clear all input of individual information.</w:t>
      </w:r>
    </w:p>
    <w:p w14:paraId="15B60135" w14:textId="2F5B5B2D" w:rsidR="00560115" w:rsidRDefault="00560115" w:rsidP="005D16F4">
      <w:pPr>
        <w:rPr>
          <w:rFonts w:cstheme="minorHAnsi"/>
          <w:sz w:val="24"/>
          <w:szCs w:val="24"/>
          <w:lang w:val="en-US"/>
        </w:rPr>
      </w:pPr>
      <w:r>
        <w:rPr>
          <w:rFonts w:cstheme="minorHAnsi"/>
          <w:sz w:val="24"/>
          <w:szCs w:val="24"/>
          <w:lang w:val="en-US"/>
        </w:rPr>
        <w:t>Summary button shows all salesperson’s information</w:t>
      </w:r>
    </w:p>
    <w:p w14:paraId="64FF4087" w14:textId="7E543D7E" w:rsidR="00560115" w:rsidRDefault="00560115" w:rsidP="005D16F4">
      <w:pPr>
        <w:rPr>
          <w:rFonts w:cstheme="minorHAnsi"/>
          <w:sz w:val="24"/>
          <w:szCs w:val="24"/>
          <w:lang w:val="en-US"/>
        </w:rPr>
      </w:pPr>
      <w:r>
        <w:rPr>
          <w:rFonts w:cstheme="minorHAnsi"/>
          <w:sz w:val="24"/>
          <w:szCs w:val="24"/>
          <w:lang w:val="en-US"/>
        </w:rPr>
        <w:t>Clear all button clears all information.</w:t>
      </w:r>
    </w:p>
    <w:p w14:paraId="1D53F11A" w14:textId="77777777" w:rsidR="00560115" w:rsidRPr="005D16F4" w:rsidRDefault="00560115" w:rsidP="005D16F4">
      <w:pPr>
        <w:rPr>
          <w:rFonts w:cstheme="minorHAnsi"/>
          <w:sz w:val="24"/>
          <w:szCs w:val="24"/>
          <w:lang w:val="en-US"/>
        </w:rPr>
      </w:pPr>
    </w:p>
    <w:p w14:paraId="0537AF61" w14:textId="5C92CC25" w:rsidR="005D16F4" w:rsidRPr="005D16F4" w:rsidRDefault="005D16F4" w:rsidP="005D16F4">
      <w:pPr>
        <w:rPr>
          <w:rFonts w:cstheme="minorHAnsi"/>
          <w:sz w:val="24"/>
          <w:szCs w:val="24"/>
        </w:rPr>
      </w:pPr>
    </w:p>
    <w:sectPr w:rsidR="005D16F4" w:rsidRPr="005D16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1826"/>
    <w:multiLevelType w:val="multilevel"/>
    <w:tmpl w:val="36189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883B6D"/>
    <w:multiLevelType w:val="hybridMultilevel"/>
    <w:tmpl w:val="B73053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F4"/>
    <w:rsid w:val="00560115"/>
    <w:rsid w:val="005D16F4"/>
    <w:rsid w:val="00675F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C91ED"/>
  <w15:chartTrackingRefBased/>
  <w15:docId w15:val="{E60E5BA8-7B4A-454A-B43A-93927DBE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16F4"/>
    <w:rPr>
      <w:b/>
      <w:bCs/>
    </w:rPr>
  </w:style>
  <w:style w:type="character" w:styleId="Emphasis">
    <w:name w:val="Emphasis"/>
    <w:basedOn w:val="DefaultParagraphFont"/>
    <w:uiPriority w:val="20"/>
    <w:qFormat/>
    <w:rsid w:val="005D16F4"/>
    <w:rPr>
      <w:i/>
      <w:iCs/>
    </w:rPr>
  </w:style>
  <w:style w:type="paragraph" w:styleId="NormalWeb">
    <w:name w:val="Normal (Web)"/>
    <w:basedOn w:val="Normal"/>
    <w:uiPriority w:val="99"/>
    <w:unhideWhenUsed/>
    <w:rsid w:val="005D16F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09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mabmahmud07@outlook.com</dc:creator>
  <cp:keywords/>
  <dc:description/>
  <cp:lastModifiedBy>mabmahmud07@outlook.com</cp:lastModifiedBy>
  <cp:revision>2</cp:revision>
  <dcterms:created xsi:type="dcterms:W3CDTF">2020-10-03T06:27:00Z</dcterms:created>
  <dcterms:modified xsi:type="dcterms:W3CDTF">2020-10-03T06:42:00Z</dcterms:modified>
</cp:coreProperties>
</file>