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E4" w:rsidRDefault="006B7F04">
      <w:pPr>
        <w:rPr>
          <w:rStyle w:val="fontstyle11"/>
          <w:rFonts w:hint="eastAsia"/>
        </w:rPr>
      </w:pPr>
      <w:r>
        <w:rPr>
          <w:rStyle w:val="fontstyle01"/>
        </w:rPr>
        <w:t>网络参数介绍：</w:t>
      </w:r>
      <w:r>
        <w:rPr>
          <w:rFonts w:ascii="MicrosoftYaHei-Bold" w:hAnsi="MicrosoftYaHei-Bold"/>
          <w:b/>
          <w:bCs/>
          <w:color w:val="000000"/>
          <w:sz w:val="22"/>
        </w:rPr>
        <w:br/>
      </w:r>
      <w:r>
        <w:rPr>
          <w:rStyle w:val="fontstyle11"/>
        </w:rPr>
        <w:t>1</w:t>
      </w:r>
      <w:r>
        <w:rPr>
          <w:rStyle w:val="fontstyle11"/>
        </w:rPr>
        <w:t>）、工作模式：</w:t>
      </w:r>
      <w:r>
        <w:rPr>
          <w:rStyle w:val="fontstyle11"/>
        </w:rPr>
        <w:t>UDP_SERVER</w:t>
      </w:r>
      <w:r>
        <w:rPr>
          <w:rStyle w:val="fontstyle11"/>
        </w:rPr>
        <w:t>（用户不可修改）；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2</w:t>
      </w:r>
      <w:r>
        <w:rPr>
          <w:rStyle w:val="fontstyle11"/>
        </w:rPr>
        <w:t>）、模块</w:t>
      </w:r>
      <w:r>
        <w:rPr>
          <w:rStyle w:val="fontstyle11"/>
        </w:rPr>
        <w:t xml:space="preserve"> IP</w:t>
      </w:r>
      <w:r>
        <w:rPr>
          <w:rStyle w:val="fontstyle11"/>
        </w:rPr>
        <w:t>：网络</w:t>
      </w:r>
      <w:r w:rsidR="00911944">
        <w:rPr>
          <w:rStyle w:val="fontstyle11"/>
          <w:rFonts w:hint="eastAsia"/>
        </w:rPr>
        <w:t>控制箱</w:t>
      </w:r>
      <w:r>
        <w:rPr>
          <w:rStyle w:val="fontstyle11"/>
        </w:rPr>
        <w:t>自身的</w:t>
      </w:r>
      <w:r>
        <w:rPr>
          <w:rStyle w:val="fontstyle11"/>
        </w:rPr>
        <w:t xml:space="preserve"> IP </w:t>
      </w:r>
      <w:r>
        <w:rPr>
          <w:rStyle w:val="fontstyle11"/>
        </w:rPr>
        <w:t>地址，局域网内唯一；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3</w:t>
      </w:r>
      <w:r>
        <w:rPr>
          <w:rStyle w:val="fontstyle11"/>
        </w:rPr>
        <w:t>）、网关</w:t>
      </w:r>
      <w:r>
        <w:rPr>
          <w:rStyle w:val="fontstyle11"/>
        </w:rPr>
        <w:t xml:space="preserve"> IP</w:t>
      </w:r>
      <w:r>
        <w:rPr>
          <w:rStyle w:val="fontstyle11"/>
        </w:rPr>
        <w:t>：局域网内所有网络</w:t>
      </w:r>
      <w:r w:rsidR="00911944">
        <w:rPr>
          <w:rStyle w:val="fontstyle11"/>
          <w:rFonts w:hint="eastAsia"/>
        </w:rPr>
        <w:t>控制箱</w:t>
      </w:r>
      <w:r>
        <w:rPr>
          <w:rStyle w:val="fontstyle11"/>
        </w:rPr>
        <w:t>网关</w:t>
      </w:r>
      <w:r>
        <w:rPr>
          <w:rStyle w:val="fontstyle11"/>
        </w:rPr>
        <w:t xml:space="preserve"> IP </w:t>
      </w:r>
      <w:r>
        <w:rPr>
          <w:rStyle w:val="fontstyle11"/>
        </w:rPr>
        <w:t>相同；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4</w:t>
      </w:r>
      <w:r>
        <w:rPr>
          <w:rStyle w:val="fontstyle11"/>
        </w:rPr>
        <w:t>）、子网掩码：一般为</w:t>
      </w:r>
      <w:r>
        <w:rPr>
          <w:rStyle w:val="fontstyle11"/>
        </w:rPr>
        <w:t xml:space="preserve"> 255.255.255.0</w:t>
      </w:r>
      <w:r>
        <w:rPr>
          <w:rStyle w:val="fontstyle11"/>
        </w:rPr>
        <w:t>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5</w:t>
      </w:r>
      <w:r>
        <w:rPr>
          <w:rStyle w:val="fontstyle11"/>
        </w:rPr>
        <w:t>）、端口号：所有网络</w:t>
      </w:r>
      <w:r w:rsidR="00911944">
        <w:rPr>
          <w:rStyle w:val="fontstyle11"/>
          <w:rFonts w:hint="eastAsia"/>
        </w:rPr>
        <w:t>控制箱</w:t>
      </w:r>
      <w:r>
        <w:rPr>
          <w:rStyle w:val="fontstyle11"/>
        </w:rPr>
        <w:t>的端口号相同，范围</w:t>
      </w:r>
      <w:r>
        <w:rPr>
          <w:rStyle w:val="fontstyle11"/>
        </w:rPr>
        <w:t xml:space="preserve"> 1~65535</w:t>
      </w:r>
      <w:r>
        <w:rPr>
          <w:rStyle w:val="fontstyle11"/>
        </w:rPr>
        <w:t>，不能设置成</w:t>
      </w:r>
      <w:r>
        <w:rPr>
          <w:rStyle w:val="fontstyle11"/>
        </w:rPr>
        <w:t xml:space="preserve"> 5000</w:t>
      </w:r>
      <w:r>
        <w:rPr>
          <w:rStyle w:val="fontstyle11"/>
        </w:rPr>
        <w:t>，</w:t>
      </w:r>
      <w:r>
        <w:rPr>
          <w:rStyle w:val="fontstyle11"/>
        </w:rPr>
        <w:t xml:space="preserve">5000 </w:t>
      </w:r>
      <w:r>
        <w:rPr>
          <w:rStyle w:val="fontstyle11"/>
        </w:rPr>
        <w:t>内部使用；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01"/>
        </w:rPr>
        <w:t>组网控制参数介绍：</w:t>
      </w:r>
      <w:r>
        <w:rPr>
          <w:rFonts w:ascii="MicrosoftYaHei-Bold" w:hAnsi="MicrosoftYaHei-Bold"/>
          <w:b/>
          <w:bCs/>
          <w:color w:val="000000"/>
          <w:sz w:val="22"/>
        </w:rPr>
        <w:br/>
      </w:r>
      <w:r>
        <w:rPr>
          <w:rStyle w:val="fontstyle11"/>
        </w:rPr>
        <w:t>1</w:t>
      </w:r>
      <w:r>
        <w:rPr>
          <w:rStyle w:val="fontstyle11"/>
        </w:rPr>
        <w:t>）、设备</w:t>
      </w:r>
      <w:r>
        <w:rPr>
          <w:rStyle w:val="fontstyle11"/>
        </w:rPr>
        <w:t xml:space="preserve"> ID</w:t>
      </w:r>
      <w:r>
        <w:rPr>
          <w:rStyle w:val="fontstyle11"/>
        </w:rPr>
        <w:t>：网络</w:t>
      </w:r>
      <w:r w:rsidR="00911944">
        <w:rPr>
          <w:rStyle w:val="fontstyle11"/>
          <w:rFonts w:hint="eastAsia"/>
        </w:rPr>
        <w:t>控制箱</w:t>
      </w:r>
      <w:r>
        <w:rPr>
          <w:rStyle w:val="fontstyle11"/>
        </w:rPr>
        <w:t>的</w:t>
      </w:r>
      <w:r>
        <w:rPr>
          <w:rStyle w:val="fontstyle11"/>
        </w:rPr>
        <w:t xml:space="preserve"> ID </w:t>
      </w:r>
      <w:r>
        <w:rPr>
          <w:rStyle w:val="fontstyle11"/>
        </w:rPr>
        <w:t>号，建议每个设备设置成不一样的</w:t>
      </w:r>
      <w:r>
        <w:rPr>
          <w:rStyle w:val="fontstyle11"/>
        </w:rPr>
        <w:t xml:space="preserve"> ID </w:t>
      </w:r>
      <w:r>
        <w:rPr>
          <w:rStyle w:val="fontstyle11"/>
        </w:rPr>
        <w:t>号；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2</w:t>
      </w:r>
      <w:r>
        <w:rPr>
          <w:rStyle w:val="fontstyle11"/>
        </w:rPr>
        <w:t>）、主机模式：使能时，自动根据</w:t>
      </w:r>
      <w:r>
        <w:rPr>
          <w:rStyle w:val="fontstyle11"/>
        </w:rPr>
        <w:t xml:space="preserve"> INn </w:t>
      </w:r>
      <w:r>
        <w:rPr>
          <w:rStyle w:val="fontstyle11"/>
        </w:rPr>
        <w:t>口状态发送控制指令；失能时，禁止发送控制指令；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3</w:t>
      </w:r>
      <w:r>
        <w:rPr>
          <w:rStyle w:val="fontstyle11"/>
        </w:rPr>
        <w:t>）、从机模式：使能时，处理接收到的控制指令，条件满足则继电器动作；失能时，不处理控制指令；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4</w:t>
      </w:r>
      <w:r>
        <w:rPr>
          <w:rStyle w:val="fontstyle11"/>
        </w:rPr>
        <w:t>）、响应</w:t>
      </w:r>
      <w:r>
        <w:rPr>
          <w:rStyle w:val="fontstyle11"/>
        </w:rPr>
        <w:t xml:space="preserve"> ID(OUTn)</w:t>
      </w:r>
      <w:r>
        <w:rPr>
          <w:rStyle w:val="fontstyle11"/>
        </w:rPr>
        <w:t>：处理指定</w:t>
      </w:r>
      <w:r>
        <w:rPr>
          <w:rStyle w:val="fontstyle11"/>
        </w:rPr>
        <w:t xml:space="preserve"> ID </w:t>
      </w:r>
      <w:r>
        <w:rPr>
          <w:rStyle w:val="fontstyle11"/>
        </w:rPr>
        <w:t>发来的控制指令，响应</w:t>
      </w:r>
      <w:r>
        <w:rPr>
          <w:rStyle w:val="fontstyle11"/>
        </w:rPr>
        <w:t xml:space="preserve"> ID </w:t>
      </w:r>
      <w:r>
        <w:rPr>
          <w:rStyle w:val="fontstyle11"/>
        </w:rPr>
        <w:t>为０时，处理所有</w:t>
      </w:r>
      <w:r>
        <w:rPr>
          <w:rStyle w:val="fontstyle11"/>
        </w:rPr>
        <w:t xml:space="preserve"> ID </w:t>
      </w:r>
      <w:r>
        <w:rPr>
          <w:rStyle w:val="fontstyle11"/>
        </w:rPr>
        <w:t>的控制指令；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5</w:t>
      </w:r>
      <w:r>
        <w:rPr>
          <w:rStyle w:val="fontstyle11"/>
        </w:rPr>
        <w:t>）、响应通道</w:t>
      </w:r>
      <w:r>
        <w:rPr>
          <w:rStyle w:val="fontstyle11"/>
        </w:rPr>
        <w:t>(OUTn)</w:t>
      </w:r>
      <w:r>
        <w:rPr>
          <w:rStyle w:val="fontstyle11"/>
        </w:rPr>
        <w:t>：处理指定</w:t>
      </w:r>
      <w:r>
        <w:rPr>
          <w:rStyle w:val="fontstyle11"/>
        </w:rPr>
        <w:t xml:space="preserve"> ID </w:t>
      </w:r>
      <w:r>
        <w:rPr>
          <w:rStyle w:val="fontstyle11"/>
        </w:rPr>
        <w:t>的指定通道控制指令，响应通道为</w:t>
      </w:r>
      <w:r>
        <w:rPr>
          <w:rStyle w:val="fontstyle11"/>
        </w:rPr>
        <w:t xml:space="preserve"> ALL </w:t>
      </w:r>
      <w:r>
        <w:rPr>
          <w:rStyle w:val="fontstyle11"/>
        </w:rPr>
        <w:t>时，处理指定</w:t>
      </w:r>
      <w:r>
        <w:rPr>
          <w:rStyle w:val="fontstyle11"/>
        </w:rPr>
        <w:t xml:space="preserve"> ID </w:t>
      </w:r>
      <w:r>
        <w:rPr>
          <w:rStyle w:val="fontstyle11"/>
        </w:rPr>
        <w:t>的所有通道控制指令；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6</w:t>
      </w:r>
      <w:r>
        <w:rPr>
          <w:rStyle w:val="fontstyle11"/>
        </w:rPr>
        <w:t>）、动作延时</w:t>
      </w:r>
      <w:r>
        <w:rPr>
          <w:rStyle w:val="fontstyle11"/>
        </w:rPr>
        <w:t>(OUTn)</w:t>
      </w:r>
      <w:r>
        <w:rPr>
          <w:rStyle w:val="fontstyle11"/>
        </w:rPr>
        <w:t>：</w:t>
      </w:r>
      <w:r>
        <w:rPr>
          <w:rStyle w:val="fontstyle11"/>
        </w:rPr>
        <w:t xml:space="preserve">0 </w:t>
      </w:r>
      <w:r>
        <w:rPr>
          <w:rStyle w:val="fontstyle11"/>
        </w:rPr>
        <w:t>或</w:t>
      </w:r>
      <w:r>
        <w:rPr>
          <w:rStyle w:val="fontstyle11"/>
        </w:rPr>
        <w:t xml:space="preserve"> 100000</w:t>
      </w:r>
      <w:r>
        <w:rPr>
          <w:rStyle w:val="fontstyle11"/>
        </w:rPr>
        <w:t>，响应继电器的吸合、松开指令；非</w:t>
      </w:r>
      <w:r>
        <w:rPr>
          <w:rStyle w:val="fontstyle11"/>
        </w:rPr>
        <w:t xml:space="preserve"> 0</w:t>
      </w:r>
      <w:r>
        <w:rPr>
          <w:rStyle w:val="fontstyle11"/>
        </w:rPr>
        <w:t>，只响应继电器吸合指令并延时松开，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不响应松开指令；</w:t>
      </w:r>
      <w:r>
        <w:rPr>
          <w:rFonts w:ascii="MicrosoftYaHei" w:hAnsi="MicrosoftYaHei"/>
          <w:color w:val="000000"/>
          <w:sz w:val="22"/>
        </w:rPr>
        <w:br/>
      </w:r>
      <w:r>
        <w:rPr>
          <w:rStyle w:val="fontstyle11"/>
        </w:rPr>
        <w:t>注：响应</w:t>
      </w:r>
      <w:r>
        <w:rPr>
          <w:rStyle w:val="fontstyle11"/>
        </w:rPr>
        <w:t xml:space="preserve"> ID</w:t>
      </w:r>
      <w:r>
        <w:rPr>
          <w:rStyle w:val="fontstyle11"/>
        </w:rPr>
        <w:t>、响应通道、动作延时只有在从机模式使能时有效。</w:t>
      </w:r>
    </w:p>
    <w:p w:rsidR="00B74023" w:rsidRDefault="006B7F04" w:rsidP="006B7F04">
      <w:pPr>
        <w:rPr>
          <w:rFonts w:ascii="MicrosoftYaHei" w:eastAsia="宋体" w:hAnsi="MicrosoftYaHei" w:cs="宋体" w:hint="eastAsia"/>
          <w:color w:val="000000"/>
          <w:kern w:val="0"/>
          <w:sz w:val="22"/>
        </w:rPr>
      </w:pPr>
      <w:r w:rsidRPr="006B7F04">
        <w:rPr>
          <w:rFonts w:ascii="MicrosoftYaHei" w:hAnsi="MicrosoftYaHei"/>
          <w:color w:val="000000"/>
          <w:sz w:val="28"/>
          <w:szCs w:val="28"/>
        </w:rPr>
        <w:t xml:space="preserve">2.2. </w:t>
      </w:r>
      <w:r w:rsidRPr="006B7F04">
        <w:rPr>
          <w:rFonts w:ascii="MicrosoftYaHei" w:hAnsi="MicrosoftYaHei"/>
          <w:color w:val="000000"/>
          <w:sz w:val="28"/>
          <w:szCs w:val="28"/>
        </w:rPr>
        <w:t>调试方法</w:t>
      </w:r>
      <w:r w:rsidRPr="006B7F04">
        <w:rPr>
          <w:rFonts w:ascii="MicrosoftYaHei" w:hAnsi="MicrosoftYaHei"/>
          <w:color w:val="000000"/>
          <w:sz w:val="28"/>
          <w:szCs w:val="28"/>
        </w:rPr>
        <w:br/>
      </w:r>
      <w:r w:rsidRPr="006B7F04">
        <w:rPr>
          <w:rFonts w:ascii="MicrosoftYaHei" w:hAnsi="MicrosoftYaHei"/>
          <w:color w:val="000000"/>
          <w:sz w:val="22"/>
          <w:szCs w:val="28"/>
        </w:rPr>
        <w:t>以下介绍几种常见的使用情景的调试方法，大部用户的使用情景都已经包含在内，有特殊使用情景的用户可先</w:t>
      </w:r>
      <w:r w:rsidRPr="006B7F04">
        <w:rPr>
          <w:rFonts w:ascii="MicrosoftYaHei" w:hAnsi="MicrosoftYaHei"/>
          <w:color w:val="000000"/>
          <w:sz w:val="22"/>
        </w:rPr>
        <w:br/>
      </w:r>
      <w:r w:rsidRPr="006B7F04">
        <w:rPr>
          <w:rFonts w:ascii="MicrosoftYaHei" w:hAnsi="MicrosoftYaHei"/>
          <w:color w:val="000000"/>
          <w:sz w:val="22"/>
          <w:szCs w:val="28"/>
        </w:rPr>
        <w:t>熟悉以下几种调试方法后，再根据自身实际使用情况进行配置、调试，或咨询</w:t>
      </w:r>
      <w:r w:rsidR="009B06A1">
        <w:rPr>
          <w:rFonts w:ascii="MicrosoftYaHei" w:hAnsi="MicrosoftYaHei" w:hint="eastAsia"/>
          <w:color w:val="000000"/>
          <w:sz w:val="22"/>
          <w:szCs w:val="28"/>
        </w:rPr>
        <w:t>我们</w:t>
      </w:r>
      <w:r w:rsidRPr="006B7F04">
        <w:rPr>
          <w:rFonts w:ascii="MicrosoftYaHei" w:hAnsi="MicrosoftYaHei"/>
          <w:color w:val="000000"/>
          <w:sz w:val="22"/>
          <w:szCs w:val="28"/>
        </w:rPr>
        <w:t>的技术人员。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实现效果：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br/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br/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实现效果：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br/>
      </w:r>
      <w:r w:rsidR="003A06D7">
        <w:rPr>
          <w:rFonts w:ascii="Wingdings-Regular" w:eastAsia="宋体" w:hAnsi="Wingdings-Regular" w:cs="宋体" w:hint="eastAsia"/>
          <w:color w:val="000000"/>
          <w:kern w:val="0"/>
          <w:sz w:val="22"/>
        </w:rPr>
        <w:t>如：</w:t>
      </w:r>
      <w:r w:rsidRPr="006B7F04">
        <w:rPr>
          <w:rFonts w:ascii="Wingdings-Regular" w:eastAsia="宋体" w:hAnsi="Wingdings-Regular" w:cs="宋体"/>
          <w:color w:val="000000"/>
          <w:kern w:val="0"/>
          <w:sz w:val="22"/>
        </w:rPr>
        <w:t xml:space="preserve"> 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开关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 xml:space="preserve"> A 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控制</w:t>
      </w:r>
      <w:r w:rsidR="003A06D7">
        <w:rPr>
          <w:rFonts w:ascii="MicrosoftYaHei" w:eastAsia="宋体" w:hAnsi="MicrosoftYaHei" w:cs="宋体" w:hint="eastAsia"/>
          <w:color w:val="000000"/>
          <w:kern w:val="0"/>
          <w:sz w:val="22"/>
        </w:rPr>
        <w:t>报警灯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 xml:space="preserve"> A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、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B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、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C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、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 xml:space="preserve">D </w:t>
      </w: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同时亮或灭；</w:t>
      </w:r>
    </w:p>
    <w:p w:rsidR="006B7F04" w:rsidRPr="006B7F04" w:rsidRDefault="006B7F04" w:rsidP="006B7F04">
      <w:pPr>
        <w:rPr>
          <w:rFonts w:ascii="宋体" w:eastAsia="宋体" w:hAnsi="宋体" w:cs="宋体"/>
          <w:kern w:val="0"/>
          <w:sz w:val="24"/>
          <w:szCs w:val="24"/>
        </w:rPr>
      </w:pPr>
      <w:r w:rsidRPr="006B7F04">
        <w:rPr>
          <w:rFonts w:ascii="MicrosoftYaHei" w:eastAsia="宋体" w:hAnsi="MicrosoftYaHei" w:cs="宋体"/>
          <w:color w:val="000000"/>
          <w:kern w:val="0"/>
          <w:sz w:val="22"/>
        </w:rPr>
        <w:t>参数设置举例：</w:t>
      </w:r>
    </w:p>
    <w:tbl>
      <w:tblPr>
        <w:tblW w:w="8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60"/>
        <w:gridCol w:w="1701"/>
        <w:gridCol w:w="1843"/>
        <w:gridCol w:w="1843"/>
        <w:gridCol w:w="1701"/>
      </w:tblGrid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设备名称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开关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18"/>
              </w:rPr>
              <w:t>警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灯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18"/>
              </w:rPr>
              <w:t>警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灯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B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18"/>
              </w:rPr>
              <w:t>警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灯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C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工作模式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UDP_SERVER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UDP_SERVER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UDP_SERVER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UDP_SERVER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模块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IP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192.168.1.199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192.168.1.198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192.168.1.197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192.168.1.196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网关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IP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192.168.1.1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192.168.1.1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192.168.1.1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192.168.1.1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子网掩码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255.255.255.0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255.255.255.0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255.255.255.0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255.255.255.0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端口号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12345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12345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12345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12345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设备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ID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2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主机模式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使能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失能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失能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失能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从机模式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失能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使能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使能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使能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响应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ID(OUT1)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不用设置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响应通道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(OUT1)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不用设置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1</w:t>
            </w:r>
          </w:p>
        </w:tc>
      </w:tr>
      <w:tr w:rsidR="00703896" w:rsidRPr="006B7F04" w:rsidTr="00B7402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动作延时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(OUT1)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不用设置</w:t>
            </w: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896" w:rsidRPr="006B7F04" w:rsidRDefault="00703896" w:rsidP="006B7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04">
              <w:rPr>
                <w:rFonts w:ascii="MicrosoftYaHei" w:eastAsia="宋体" w:hAnsi="MicrosoftYaHei" w:cs="宋体"/>
                <w:color w:val="000000"/>
                <w:kern w:val="0"/>
                <w:sz w:val="18"/>
              </w:rPr>
              <w:t>0</w:t>
            </w:r>
          </w:p>
        </w:tc>
      </w:tr>
    </w:tbl>
    <w:p w:rsidR="006B7F04" w:rsidRDefault="006B7F04" w:rsidP="006B7F04"/>
    <w:sectPr w:rsidR="006B7F04" w:rsidSect="00B2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B31" w:rsidRDefault="00D55B31" w:rsidP="006B7F04">
      <w:r>
        <w:separator/>
      </w:r>
    </w:p>
  </w:endnote>
  <w:endnote w:type="continuationSeparator" w:id="1">
    <w:p w:rsidR="00D55B31" w:rsidRDefault="00D55B31" w:rsidP="006B7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B31" w:rsidRDefault="00D55B31" w:rsidP="006B7F04">
      <w:r>
        <w:separator/>
      </w:r>
    </w:p>
  </w:footnote>
  <w:footnote w:type="continuationSeparator" w:id="1">
    <w:p w:rsidR="00D55B31" w:rsidRDefault="00D55B31" w:rsidP="006B7F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F04"/>
    <w:rsid w:val="001E1560"/>
    <w:rsid w:val="003A06D7"/>
    <w:rsid w:val="0047740C"/>
    <w:rsid w:val="006862B7"/>
    <w:rsid w:val="006B7F04"/>
    <w:rsid w:val="006F2093"/>
    <w:rsid w:val="00703896"/>
    <w:rsid w:val="007F30C0"/>
    <w:rsid w:val="008C5CB3"/>
    <w:rsid w:val="008E3C53"/>
    <w:rsid w:val="00911944"/>
    <w:rsid w:val="009B06A1"/>
    <w:rsid w:val="00AA2282"/>
    <w:rsid w:val="00B224E4"/>
    <w:rsid w:val="00B74023"/>
    <w:rsid w:val="00D55B31"/>
    <w:rsid w:val="00EC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F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F04"/>
    <w:rPr>
      <w:sz w:val="18"/>
      <w:szCs w:val="18"/>
    </w:rPr>
  </w:style>
  <w:style w:type="character" w:customStyle="1" w:styleId="fontstyle01">
    <w:name w:val="fontstyle01"/>
    <w:basedOn w:val="a0"/>
    <w:rsid w:val="006B7F04"/>
    <w:rPr>
      <w:rFonts w:ascii="MicrosoftYaHei-Bold" w:hAnsi="MicrosoftYaHe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6B7F04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6B7F04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976</Characters>
  <Application>Microsoft Office Word</Application>
  <DocSecurity>0</DocSecurity>
  <Lines>8</Lines>
  <Paragraphs>2</Paragraphs>
  <ScaleCrop>false</ScaleCrop>
  <Company>china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2019-09-06T06:01:00Z</cp:lastPrinted>
  <dcterms:created xsi:type="dcterms:W3CDTF">2019-09-05T09:19:00Z</dcterms:created>
  <dcterms:modified xsi:type="dcterms:W3CDTF">2020-04-23T07:12:00Z</dcterms:modified>
</cp:coreProperties>
</file>