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4" wp14:anchorId="37DE15DD">
                <wp:simplePos x="0" y="0"/>
                <wp:positionH relativeFrom="margin">
                  <wp:posOffset>-716280</wp:posOffset>
                </wp:positionH>
                <wp:positionV relativeFrom="paragraph">
                  <wp:posOffset>492760</wp:posOffset>
                </wp:positionV>
                <wp:extent cx="2282190" cy="1075055"/>
                <wp:effectExtent l="0" t="0" r="12700" b="1397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680" cy="107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Machine intelligence CMP402B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Faculty of engineering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Cairo University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-56.4pt;margin-top:38.8pt;width:179.6pt;height:84.55pt;mso-position-horizontal-relative:margin" wp14:anchorId="37DE15DD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Machine intelligence CMP402B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Faculty of engineering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Cairo University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5385435</wp:posOffset>
            </wp:positionH>
            <wp:positionV relativeFrom="page">
              <wp:posOffset>132080</wp:posOffset>
            </wp:positionV>
            <wp:extent cx="1046480" cy="1184910"/>
            <wp:effectExtent l="0" t="0" r="0" b="0"/>
            <wp:wrapTopAndBottom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-655320</wp:posOffset>
            </wp:positionH>
            <wp:positionV relativeFrom="page">
              <wp:posOffset>90170</wp:posOffset>
            </wp:positionV>
            <wp:extent cx="1134110" cy="1024255"/>
            <wp:effectExtent l="0" t="0" r="0" b="0"/>
            <wp:wrapTopAndBottom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rFonts w:cs="Calibri" w:cstheme="minorHAnsi"/>
          <w:sz w:val="96"/>
          <w:szCs w:val="96"/>
        </w:rPr>
      </w:pPr>
      <w:r>
        <w:rPr>
          <w:rFonts w:cs="Calibri" w:cstheme="minorHAnsi"/>
          <w:sz w:val="96"/>
          <w:szCs w:val="96"/>
        </w:rPr>
        <w:t>Machine Intelligence</w:t>
      </w:r>
    </w:p>
    <w:p>
      <w:pPr>
        <w:pStyle w:val="Normal"/>
        <w:jc w:val="center"/>
        <w:rPr>
          <w:rFonts w:cs="Calibri" w:cstheme="minorHAnsi"/>
          <w:sz w:val="96"/>
          <w:szCs w:val="96"/>
        </w:rPr>
      </w:pPr>
      <w:r>
        <w:rPr>
          <w:rFonts w:cs="Calibri" w:cstheme="minorHAnsi"/>
          <w:sz w:val="96"/>
          <w:szCs w:val="96"/>
        </w:rPr>
        <w:t>Project Proposal</w:t>
      </w:r>
    </w:p>
    <w:p>
      <w:pPr>
        <w:pStyle w:val="Normal"/>
        <w:jc w:val="center"/>
        <w:rPr>
          <w:rFonts w:cs="Calibri" w:cstheme="minorHAnsi"/>
          <w:sz w:val="72"/>
          <w:szCs w:val="72"/>
        </w:rPr>
      </w:pPr>
      <w:r>
        <w:rPr>
          <w:rFonts w:cs="Calibri" w:cstheme="minorHAnsi"/>
          <w:sz w:val="72"/>
          <w:szCs w:val="72"/>
        </w:rPr>
      </w:r>
    </w:p>
    <w:p>
      <w:pPr>
        <w:pStyle w:val="Normal"/>
        <w:jc w:val="center"/>
        <w:rPr>
          <w:rFonts w:cs="Calibri" w:cstheme="minorHAnsi"/>
          <w:sz w:val="72"/>
          <w:szCs w:val="72"/>
        </w:rPr>
      </w:pPr>
      <w:r>
        <w:rPr>
          <w:rFonts w:cs="Calibri" w:cstheme="minorHAnsi"/>
          <w:sz w:val="96"/>
          <w:szCs w:val="96"/>
        </w:rPr>
        <w:t>Team 15</w:t>
      </w:r>
    </w:p>
    <w:p>
      <w:pPr>
        <w:pStyle w:val="Normal"/>
        <w:tabs>
          <w:tab w:val="clear" w:pos="720"/>
          <w:tab w:val="left" w:pos="1020" w:leader="none"/>
          <w:tab w:val="left" w:pos="3920" w:leader="none"/>
        </w:tabs>
        <w:jc w:val="both"/>
        <w:rPr>
          <w:rFonts w:cs="Calibri" w:cstheme="minorHAnsi"/>
          <w:sz w:val="56"/>
          <w:szCs w:val="56"/>
        </w:rPr>
      </w:pPr>
      <w:r>
        <w:rPr>
          <w:rFonts w:cs="Calibri" w:cstheme="minorHAnsi"/>
          <w:color w:val="2F5496" w:themeColor="accent1" w:themeShade="bf"/>
          <w:sz w:val="56"/>
          <w:szCs w:val="56"/>
        </w:rPr>
        <w:t>Team Members</w:t>
      </w:r>
    </w:p>
    <w:tbl>
      <w:tblPr>
        <w:tblStyle w:val="TableGrid"/>
        <w:tblpPr w:bottomFromText="0" w:horzAnchor="margin" w:leftFromText="180" w:rightFromText="180" w:tblpX="0" w:tblpXSpec="center" w:tblpY="861" w:topFromText="0" w:vertAnchor="text"/>
        <w:tblW w:w="90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54"/>
        <w:gridCol w:w="1080"/>
        <w:gridCol w:w="1282"/>
      </w:tblGrid>
      <w:tr>
        <w:trPr/>
        <w:tc>
          <w:tcPr>
            <w:tcW w:w="665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Name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Sec</w:t>
            </w:r>
          </w:p>
        </w:tc>
        <w:tc>
          <w:tcPr>
            <w:tcW w:w="128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BN</w:t>
            </w:r>
          </w:p>
        </w:tc>
      </w:tr>
      <w:tr>
        <w:trPr>
          <w:trHeight w:val="404" w:hRule="atLeast"/>
        </w:trPr>
        <w:tc>
          <w:tcPr>
            <w:tcW w:w="665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Islam Ahmed Mohamed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1</w:t>
            </w:r>
          </w:p>
        </w:tc>
        <w:tc>
          <w:tcPr>
            <w:tcW w:w="128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12</w:t>
            </w:r>
          </w:p>
        </w:tc>
      </w:tr>
      <w:tr>
        <w:trPr/>
        <w:tc>
          <w:tcPr>
            <w:tcW w:w="665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Mohamed Abobakr Gad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2</w:t>
            </w:r>
          </w:p>
        </w:tc>
        <w:tc>
          <w:tcPr>
            <w:tcW w:w="128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14</w:t>
            </w:r>
          </w:p>
        </w:tc>
      </w:tr>
      <w:tr>
        <w:trPr/>
        <w:tc>
          <w:tcPr>
            <w:tcW w:w="665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Mohamed Ibrahim Gab Allah</w:t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2</w:t>
            </w:r>
          </w:p>
        </w:tc>
        <w:tc>
          <w:tcPr>
            <w:tcW w:w="128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13</w:t>
            </w:r>
          </w:p>
        </w:tc>
      </w:tr>
      <w:tr>
        <w:trPr/>
        <w:tc>
          <w:tcPr>
            <w:tcW w:w="665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Omar Tarek Mohamed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2</w:t>
            </w:r>
          </w:p>
        </w:tc>
        <w:tc>
          <w:tcPr>
            <w:tcW w:w="128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8</w:t>
            </w:r>
          </w:p>
        </w:tc>
      </w:tr>
    </w:tbl>
    <w:p>
      <w:pPr>
        <w:pStyle w:val="Normal"/>
        <w:tabs>
          <w:tab w:val="clear" w:pos="720"/>
          <w:tab w:val="left" w:pos="1020" w:leader="none"/>
          <w:tab w:val="left" w:pos="3920" w:leader="none"/>
        </w:tabs>
        <w:jc w:val="both"/>
        <w:rPr>
          <w:rFonts w:cs="Calibri" w:cstheme="minorHAnsi"/>
          <w:sz w:val="56"/>
          <w:szCs w:val="56"/>
        </w:rPr>
      </w:pPr>
      <w:r>
        <w:rPr>
          <w:rFonts w:cs="Calibri" w:cstheme="minorHAnsi"/>
          <w:sz w:val="56"/>
          <w:szCs w:val="56"/>
        </w:rPr>
        <w:tab/>
      </w:r>
    </w:p>
    <w:p>
      <w:pPr>
        <w:pStyle w:val="Normal"/>
        <w:tabs>
          <w:tab w:val="clear" w:pos="720"/>
          <w:tab w:val="left" w:pos="1020" w:leader="none"/>
          <w:tab w:val="left" w:pos="3920" w:leader="none"/>
        </w:tabs>
        <w:jc w:val="both"/>
        <w:rPr>
          <w:rFonts w:cs="Calibri" w:cstheme="minorHAnsi"/>
          <w:sz w:val="52"/>
          <w:szCs w:val="52"/>
        </w:rPr>
      </w:pPr>
      <w:r>
        <w:rPr>
          <w:rFonts w:cs="Calibri" w:cstheme="minorHAnsi"/>
          <w:sz w:val="52"/>
          <w:szCs w:val="52"/>
        </w:rPr>
      </w:r>
    </w:p>
    <w:p>
      <w:pPr>
        <w:pStyle w:val="Normal"/>
        <w:tabs>
          <w:tab w:val="clear" w:pos="720"/>
          <w:tab w:val="left" w:pos="1020" w:leader="none"/>
          <w:tab w:val="left" w:pos="3920" w:leader="none"/>
        </w:tabs>
        <w:jc w:val="center"/>
        <w:rPr>
          <w:rFonts w:ascii="Times New Roman" w:hAnsi="Times New Roman" w:cs="Times New Roman" w:asciiTheme="majorBidi" w:cstheme="majorBidi" w:hAnsiTheme="majorBidi"/>
          <w:color w:val="2F5496" w:themeColor="accent1" w:themeShade="bf"/>
          <w:sz w:val="56"/>
          <w:szCs w:val="56"/>
        </w:rPr>
      </w:pPr>
      <w:r>
        <w:rPr>
          <w:rFonts w:cs="Times New Roman" w:ascii="Times New Roman" w:hAnsi="Times New Roman" w:asciiTheme="majorBidi" w:cstheme="majorBidi" w:hAnsiTheme="majorBidi"/>
          <w:color w:val="2F5496" w:themeColor="accent1" w:themeShade="bf"/>
          <w:sz w:val="56"/>
          <w:szCs w:val="56"/>
          <w:lang w:val="en-US"/>
        </w:rPr>
        <w:t>Problems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1- League of legends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League of Legends is a MOBA (multiplayer online battle arena) where 2 teams (blue and red) face off. There are 3 lanes, a jungle, and 5 roles. The goal is to take down the enemy Nexus to win the game.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 game has a competitive mode (ranked solo queue) where players are ranked according to their skill levels (iron, silver, ...). The average time for a league of legends game is 25 to 30 min (depends on the rank).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 dataset contains the first 10min. stats of approx. 10k ranked games (SOLO QUEUE) from a high ELO (DIAMOND I to MASTER). Players have roughly the same account level.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This data can help gain insights about the effect of the early game (first 10 min) on the final winner and develop strategies for winning.</w:t>
      </w:r>
    </w:p>
    <w:p>
      <w:pPr>
        <w:pStyle w:val="Normal"/>
        <w:jc w:val="both"/>
        <w:rPr>
          <w:rStyle w:val="InternetLink"/>
          <w:rFonts w:ascii="Times New Roman" w:hAnsi="Times New Roman" w:cs="Times New Roman"/>
          <w:sz w:val="32"/>
          <w:szCs w:val="32"/>
        </w:rPr>
      </w:pPr>
      <w:hyperlink r:id="rId4">
        <w:r>
          <w:rPr>
            <w:rStyle w:val="InternetLink"/>
            <w:rFonts w:cs="Times New Roman" w:ascii="Times New Roman" w:hAnsi="Times New Roman"/>
            <w:sz w:val="32"/>
            <w:szCs w:val="32"/>
          </w:rPr>
          <w:t>Dataset</w:t>
        </w:r>
      </w:hyperlink>
    </w:p>
    <w:p>
      <w:pPr>
        <w:pStyle w:val="Normal"/>
        <w:rPr>
          <w:rStyle w:val="InternetLink"/>
          <w:rFonts w:cs="Calibri" w:cstheme="minorHAnsi"/>
          <w:sz w:val="32"/>
          <w:szCs w:val="32"/>
          <w:u w:val="none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both"/>
        <w:rPr>
          <w:rStyle w:val="InternetLink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1020" w:leader="none"/>
          <w:tab w:val="left" w:pos="3920" w:leader="none"/>
        </w:tabs>
        <w:jc w:val="center"/>
        <w:rPr>
          <w:rFonts w:ascii="Times New Roman" w:hAnsi="Times New Roman" w:cs="Times New Roman" w:asciiTheme="majorBidi" w:cstheme="majorBidi" w:hAnsiTheme="majorBidi"/>
          <w:color w:val="2F5496" w:themeColor="accent1" w:themeShade="bf"/>
          <w:sz w:val="56"/>
          <w:szCs w:val="56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color w:val="2F5496" w:themeColor="accent1" w:themeShade="bf"/>
          <w:sz w:val="56"/>
          <w:szCs w:val="56"/>
          <w:lang w:val="en-US"/>
        </w:rPr>
        <w:t>Evaluation Metrics</w:t>
      </w:r>
    </w:p>
    <w:p>
      <w:pPr>
        <w:pStyle w:val="Normal"/>
        <w:tabs>
          <w:tab w:val="clear" w:pos="720"/>
          <w:tab w:val="left" w:pos="1020" w:leader="none"/>
          <w:tab w:val="left" w:pos="392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In each of the problems stated above data will be split as follows 80% for training and 20% </w:t>
      </w:r>
    </w:p>
    <w:p>
      <w:pPr>
        <w:pStyle w:val="Normal"/>
        <w:tabs>
          <w:tab w:val="clear" w:pos="720"/>
          <w:tab w:val="left" w:pos="1020" w:leader="none"/>
          <w:tab w:val="left" w:pos="392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the test.</w:t>
      </w:r>
      <w:bookmarkStart w:id="0" w:name="_GoBack"/>
      <w:bookmarkEnd w:id="0"/>
    </w:p>
    <w:p>
      <w:pPr>
        <w:pStyle w:val="Normal"/>
        <w:tabs>
          <w:tab w:val="clear" w:pos="720"/>
          <w:tab w:val="left" w:pos="1020" w:leader="none"/>
          <w:tab w:val="left" w:pos="392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 evaluation metrics used will be accuracy and loss. we might also include f1 score or confusion matrix based on the type of problem chosen.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/>
      </w:r>
    </w:p>
    <w:sectPr>
      <w:footerReference w:type="default" r:id="rId5"/>
      <w:type w:val="nextPage"/>
      <w:pgSz w:w="11906" w:h="16838"/>
      <w:pgMar w:left="1440" w:right="1440" w:header="0" w:top="1440" w:footer="708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70166998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9386a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9386a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446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44614"/>
    <w:rPr/>
  </w:style>
  <w:style w:type="character" w:styleId="VisitedInternetLink">
    <w:name w:val="FollowedHyperlink"/>
    <w:basedOn w:val="DefaultParagraphFont"/>
    <w:uiPriority w:val="99"/>
    <w:semiHidden/>
    <w:unhideWhenUsed/>
    <w:rsid w:val="00ea1971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4461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4461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44614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d2d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kaggle.com/bobbyscience/league-of-legends-diamond-ranked-games-10-min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LibreOffice/6.4.7.2$Linux_X86_64 LibreOffice_project/40$Build-2</Application>
  <Pages>2</Pages>
  <Words>229</Words>
  <Characters>1050</Characters>
  <CharactersWithSpaces>1248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2022-03-18T12:31:00Z</dcterms:created>
  <dc:creator>mohamed abobakr</dc:creator>
  <dc:description/>
  <dc:language>en-US</dc:language>
  <cp:lastModifiedBy/>
  <dcterms:modified xsi:type="dcterms:W3CDTF">2022-05-30T22:44:59Z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