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"/>
        <w:tblW w:w="9571" w:type="dxa"/>
        <w:tblLayout w:type="fixed"/>
        <w:tblLook w:val="04A0" w:firstRow="1" w:lastRow="0" w:firstColumn="1" w:lastColumn="0" w:noHBand="0" w:noVBand="1"/>
      </w:tblPr>
      <w:tblGrid>
        <w:gridCol w:w="2518"/>
        <w:gridCol w:w="4534"/>
        <w:gridCol w:w="2519"/>
      </w:tblGrid>
      <w:tr w:rsidR="00183261" w14:paraId="72B1D4D0" w14:textId="77777777"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40BCDB" w14:textId="77777777" w:rsidR="00183261" w:rsidRDefault="00000000">
            <w:pPr>
              <w:jc w:val="center"/>
            </w:pPr>
            <w:r>
              <w:t>Министерство науки и высшего образования Российской Федерации</w:t>
            </w:r>
          </w:p>
          <w:p w14:paraId="4799ED22" w14:textId="77777777" w:rsidR="00183261" w:rsidRDefault="00000000">
            <w:pPr>
              <w:ind w:left="-567" w:right="-1136"/>
              <w:jc w:val="center"/>
            </w:pPr>
            <w:r>
              <w:t>Федеральное государственное бюджетное образовательное учреждение высшего</w:t>
            </w:r>
          </w:p>
          <w:p w14:paraId="772B0771" w14:textId="77777777" w:rsidR="00183261" w:rsidRDefault="00000000">
            <w:pPr>
              <w:ind w:left="-567" w:right="-1136"/>
              <w:jc w:val="center"/>
            </w:pPr>
            <w:r>
              <w:t xml:space="preserve"> образования</w:t>
            </w:r>
          </w:p>
          <w:p w14:paraId="48C96EF0" w14:textId="77777777" w:rsidR="00183261" w:rsidRDefault="00000000">
            <w:pPr>
              <w:ind w:left="284" w:right="283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</w:rPr>
              <w:t>«Московский авиационный институт (национальный исследовательский университет)»</w:t>
            </w:r>
          </w:p>
        </w:tc>
      </w:tr>
      <w:tr w:rsidR="00183261" w14:paraId="37F511AD" w14:textId="77777777">
        <w:trPr>
          <w:trHeight w:val="644"/>
        </w:trPr>
        <w:tc>
          <w:tcPr>
            <w:tcW w:w="2518" w:type="dxa"/>
            <w:tcBorders>
              <w:top w:val="nil"/>
              <w:left w:val="nil"/>
              <w:right w:val="nil"/>
            </w:tcBorders>
            <w:vAlign w:val="center"/>
          </w:tcPr>
          <w:p w14:paraId="2B3E116C" w14:textId="77777777" w:rsidR="00183261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7CB81E8F" wp14:editId="3E796131">
                  <wp:extent cx="819150" cy="793115"/>
                  <wp:effectExtent l="0" t="0" r="0" b="0"/>
                  <wp:docPr id="1" name="Рисунок 1" descr="mai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mai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7931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4" w:type="dxa"/>
            <w:tcBorders>
              <w:top w:val="nil"/>
              <w:left w:val="nil"/>
              <w:right w:val="nil"/>
            </w:tcBorders>
            <w:vAlign w:val="center"/>
          </w:tcPr>
          <w:p w14:paraId="072F1868" w14:textId="77777777" w:rsidR="00183261" w:rsidRDefault="00000000">
            <w:pPr>
              <w:spacing w:line="360" w:lineRule="auto"/>
              <w:jc w:val="center"/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Кафедра 609</w:t>
            </w:r>
          </w:p>
          <w:p w14:paraId="34C7FBCA" w14:textId="77777777" w:rsidR="00183261" w:rsidRDefault="00000000">
            <w:pPr>
              <w:spacing w:line="360" w:lineRule="auto"/>
              <w:jc w:val="center"/>
              <w:rPr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«Прикладная информатика»</w:t>
            </w:r>
          </w:p>
        </w:tc>
        <w:tc>
          <w:tcPr>
            <w:tcW w:w="2519" w:type="dxa"/>
            <w:tcBorders>
              <w:top w:val="nil"/>
              <w:left w:val="nil"/>
              <w:right w:val="nil"/>
            </w:tcBorders>
            <w:vAlign w:val="center"/>
          </w:tcPr>
          <w:p w14:paraId="77133C16" w14:textId="77777777" w:rsidR="00183261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51925769" wp14:editId="76304357">
                  <wp:extent cx="990600" cy="981075"/>
                  <wp:effectExtent l="0" t="0" r="0" b="0"/>
                  <wp:docPr id="2" name="Рисунок 3" descr="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3" descr="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81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B3F316" w14:textId="77777777" w:rsidR="00183261" w:rsidRDefault="00183261">
      <w:pPr>
        <w:jc w:val="center"/>
        <w:rPr>
          <w:b/>
          <w:bCs/>
          <w:sz w:val="32"/>
          <w:szCs w:val="32"/>
        </w:rPr>
      </w:pPr>
    </w:p>
    <w:p w14:paraId="458179A5" w14:textId="77777777" w:rsidR="00183261" w:rsidRDefault="00183261">
      <w:pPr>
        <w:jc w:val="center"/>
        <w:rPr>
          <w:b/>
          <w:bCs/>
          <w:sz w:val="32"/>
          <w:szCs w:val="32"/>
        </w:rPr>
      </w:pPr>
    </w:p>
    <w:p w14:paraId="132482F0" w14:textId="77777777" w:rsidR="00183261" w:rsidRDefault="00183261">
      <w:pPr>
        <w:jc w:val="center"/>
        <w:rPr>
          <w:b/>
          <w:bCs/>
          <w:sz w:val="32"/>
          <w:szCs w:val="32"/>
          <w:lang w:val="fr-FR"/>
        </w:rPr>
      </w:pPr>
    </w:p>
    <w:p w14:paraId="7ABFFC6A" w14:textId="77777777" w:rsidR="00183261" w:rsidRDefault="00000000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Курсовая работа</w:t>
      </w:r>
    </w:p>
    <w:p w14:paraId="3243566F" w14:textId="77777777" w:rsidR="00183261" w:rsidRDefault="00000000">
      <w:pPr>
        <w:jc w:val="center"/>
        <w:rPr>
          <w:b/>
          <w:color w:val="000000"/>
          <w:sz w:val="40"/>
          <w:szCs w:val="40"/>
          <w:u w:val="single"/>
        </w:rPr>
      </w:pPr>
      <w:r>
        <w:rPr>
          <w:b/>
          <w:color w:val="000000"/>
          <w:sz w:val="40"/>
          <w:szCs w:val="40"/>
          <w:u w:val="single"/>
        </w:rPr>
        <w:t>«Программирование»</w:t>
      </w:r>
    </w:p>
    <w:p w14:paraId="5C57B7C4" w14:textId="77777777" w:rsidR="00183261" w:rsidRDefault="00000000">
      <w:pPr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vertAlign w:val="superscript"/>
        </w:rPr>
        <w:t>(наименование дисциплины)</w:t>
      </w:r>
    </w:p>
    <w:p w14:paraId="2C31B312" w14:textId="3863F311" w:rsidR="00183261" w:rsidRDefault="00000000">
      <w:pPr>
        <w:jc w:val="center"/>
        <w:rPr>
          <w:b/>
          <w:color w:val="000000"/>
          <w:sz w:val="40"/>
          <w:szCs w:val="40"/>
          <w:u w:val="single"/>
        </w:rPr>
      </w:pPr>
      <w:r>
        <w:rPr>
          <w:b/>
          <w:color w:val="000000"/>
          <w:sz w:val="40"/>
          <w:szCs w:val="40"/>
          <w:u w:val="single"/>
        </w:rPr>
        <w:t>«Разработка и реализация на языке программирования C</w:t>
      </w:r>
      <w:r w:rsidR="009E495F">
        <w:rPr>
          <w:b/>
          <w:color w:val="000000"/>
          <w:sz w:val="40"/>
          <w:szCs w:val="40"/>
          <w:u w:val="single"/>
        </w:rPr>
        <w:t>++</w:t>
      </w:r>
      <w:r>
        <w:rPr>
          <w:b/>
          <w:color w:val="000000"/>
          <w:sz w:val="40"/>
          <w:szCs w:val="40"/>
          <w:u w:val="single"/>
        </w:rPr>
        <w:t xml:space="preserve"> прикладных функций»</w:t>
      </w:r>
    </w:p>
    <w:p w14:paraId="09AF7D5A" w14:textId="77777777" w:rsidR="00183261" w:rsidRDefault="00000000">
      <w:pPr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vertAlign w:val="superscript"/>
        </w:rPr>
        <w:t>(наименование темы)</w:t>
      </w:r>
    </w:p>
    <w:p w14:paraId="2C68A7EF" w14:textId="77777777" w:rsidR="00183261" w:rsidRDefault="00183261">
      <w:pPr>
        <w:jc w:val="center"/>
        <w:rPr>
          <w:sz w:val="32"/>
          <w:szCs w:val="32"/>
        </w:rPr>
      </w:pPr>
    </w:p>
    <w:p w14:paraId="45FF452E" w14:textId="77777777" w:rsidR="00183261" w:rsidRDefault="00183261">
      <w:pPr>
        <w:jc w:val="center"/>
        <w:rPr>
          <w:sz w:val="28"/>
          <w:szCs w:val="28"/>
        </w:rPr>
      </w:pPr>
    </w:p>
    <w:p w14:paraId="6D0DC8E1" w14:textId="77777777" w:rsidR="00183261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Институт №6 «Аэрокосмический»</w:t>
      </w:r>
    </w:p>
    <w:p w14:paraId="44E05168" w14:textId="77777777" w:rsidR="00183261" w:rsidRDefault="00183261">
      <w:pPr>
        <w:jc w:val="center"/>
        <w:rPr>
          <w:bCs/>
          <w:sz w:val="28"/>
          <w:szCs w:val="28"/>
        </w:rPr>
      </w:pPr>
    </w:p>
    <w:p w14:paraId="6C9FCB62" w14:textId="77777777" w:rsidR="00183261" w:rsidRDefault="00000000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направления подготовки</w:t>
      </w:r>
    </w:p>
    <w:p w14:paraId="494A6F2E" w14:textId="77777777" w:rsidR="00183261" w:rsidRDefault="00000000">
      <w:pPr>
        <w:jc w:val="center"/>
        <w:rPr>
          <w:sz w:val="28"/>
          <w:szCs w:val="28"/>
        </w:rPr>
      </w:pPr>
      <w:r>
        <w:rPr>
          <w:bCs/>
          <w:sz w:val="28"/>
          <w:szCs w:val="28"/>
        </w:rPr>
        <w:t>27.03.03 «Системный анализ и управление»</w:t>
      </w:r>
    </w:p>
    <w:p w14:paraId="479805DC" w14:textId="77777777" w:rsidR="00183261" w:rsidRDefault="00183261">
      <w:pPr>
        <w:jc w:val="center"/>
        <w:rPr>
          <w:b/>
          <w:sz w:val="28"/>
          <w:szCs w:val="28"/>
        </w:rPr>
      </w:pPr>
    </w:p>
    <w:p w14:paraId="2E25B412" w14:textId="77777777" w:rsidR="00183261" w:rsidRDefault="00183261">
      <w:pPr>
        <w:jc w:val="center"/>
        <w:rPr>
          <w:sz w:val="28"/>
          <w:szCs w:val="28"/>
        </w:rPr>
      </w:pPr>
    </w:p>
    <w:p w14:paraId="7779E6A2" w14:textId="77777777" w:rsidR="00183261" w:rsidRDefault="00183261">
      <w:pPr>
        <w:jc w:val="center"/>
        <w:rPr>
          <w:sz w:val="28"/>
          <w:szCs w:val="28"/>
        </w:rPr>
      </w:pPr>
    </w:p>
    <w:p w14:paraId="1A91DBBA" w14:textId="77777777" w:rsidR="00183261" w:rsidRDefault="00183261">
      <w:pPr>
        <w:jc w:val="center"/>
        <w:rPr>
          <w:sz w:val="28"/>
          <w:szCs w:val="28"/>
        </w:rPr>
      </w:pPr>
    </w:p>
    <w:p w14:paraId="68A7203F" w14:textId="670E68CC" w:rsidR="00183261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Принял: Станкевич А.М. /____________/      «____» _________ 202</w:t>
      </w:r>
      <w:r w:rsidR="007978FA" w:rsidRPr="007978FA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14:paraId="6E8CFB22" w14:textId="77777777" w:rsidR="00183261" w:rsidRDefault="00000000">
      <w:pPr>
        <w:jc w:val="both"/>
        <w:rPr>
          <w:sz w:val="28"/>
          <w:szCs w:val="28"/>
        </w:rPr>
      </w:pPr>
      <w:r>
        <w:rPr>
          <w:i/>
          <w:sz w:val="28"/>
          <w:szCs w:val="28"/>
          <w:vertAlign w:val="superscript"/>
        </w:rPr>
        <w:t xml:space="preserve">                                                                 (подпись преподавателя)</w:t>
      </w:r>
    </w:p>
    <w:p w14:paraId="318B36EC" w14:textId="77777777" w:rsidR="00183261" w:rsidRDefault="00183261">
      <w:pPr>
        <w:spacing w:line="360" w:lineRule="auto"/>
        <w:jc w:val="both"/>
        <w:rPr>
          <w:sz w:val="28"/>
          <w:szCs w:val="28"/>
        </w:rPr>
      </w:pPr>
    </w:p>
    <w:p w14:paraId="44C6C10B" w14:textId="77777777" w:rsidR="00183261" w:rsidRDefault="00000000">
      <w:pPr>
        <w:spacing w:line="240" w:lineRule="atLeas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Выполнил студент группы  </w:t>
      </w:r>
      <w:r>
        <w:rPr>
          <w:sz w:val="28"/>
          <w:szCs w:val="28"/>
          <w:highlight w:val="yellow"/>
          <w:u w:val="single"/>
        </w:rPr>
        <w:t>…</w:t>
      </w:r>
      <w:r>
        <w:rPr>
          <w:sz w:val="28"/>
          <w:szCs w:val="28"/>
          <w:u w:val="single"/>
        </w:rPr>
        <w:t xml:space="preserve">  </w:t>
      </w:r>
    </w:p>
    <w:p w14:paraId="17E89D83" w14:textId="77777777" w:rsidR="00183261" w:rsidRDefault="00183261">
      <w:pPr>
        <w:spacing w:line="240" w:lineRule="atLeast"/>
        <w:rPr>
          <w:sz w:val="28"/>
          <w:szCs w:val="28"/>
          <w:highlight w:val="yellow"/>
          <w:u w:val="single"/>
        </w:rPr>
      </w:pPr>
    </w:p>
    <w:p w14:paraId="51EF6E40" w14:textId="57FCB52B" w:rsidR="00183261" w:rsidRDefault="00000000">
      <w:pPr>
        <w:spacing w:line="240" w:lineRule="atLeast"/>
        <w:rPr>
          <w:sz w:val="28"/>
          <w:szCs w:val="28"/>
        </w:rPr>
      </w:pPr>
      <w:r>
        <w:rPr>
          <w:sz w:val="28"/>
          <w:szCs w:val="28"/>
          <w:highlight w:val="yellow"/>
          <w:u w:val="single"/>
        </w:rPr>
        <w:t>……………………………….</w:t>
      </w:r>
      <w:r>
        <w:rPr>
          <w:sz w:val="28"/>
          <w:szCs w:val="28"/>
          <w:u w:val="single"/>
        </w:rPr>
        <w:t xml:space="preserve">     </w:t>
      </w:r>
      <w:r>
        <w:rPr>
          <w:sz w:val="28"/>
          <w:szCs w:val="28"/>
        </w:rPr>
        <w:t xml:space="preserve">/___ ______/   </w:t>
      </w:r>
      <w:r>
        <w:rPr>
          <w:sz w:val="28"/>
          <w:szCs w:val="28"/>
          <w:highlight w:val="yellow"/>
          <w:u w:val="single"/>
        </w:rPr>
        <w:t xml:space="preserve">«…»     …      </w:t>
      </w:r>
      <w:r>
        <w:rPr>
          <w:sz w:val="28"/>
          <w:szCs w:val="28"/>
          <w:highlight w:val="yellow"/>
        </w:rPr>
        <w:t xml:space="preserve">  202</w:t>
      </w:r>
      <w:r w:rsidR="007978FA" w:rsidRPr="00442894">
        <w:rPr>
          <w:sz w:val="28"/>
          <w:szCs w:val="28"/>
          <w:highlight w:val="yellow"/>
        </w:rPr>
        <w:t>6</w:t>
      </w:r>
      <w:r>
        <w:rPr>
          <w:sz w:val="28"/>
          <w:szCs w:val="28"/>
        </w:rPr>
        <w:t xml:space="preserve"> г.</w:t>
      </w:r>
    </w:p>
    <w:p w14:paraId="696567E9" w14:textId="77777777" w:rsidR="00183261" w:rsidRDefault="00000000">
      <w:pPr>
        <w:tabs>
          <w:tab w:val="left" w:pos="2778"/>
          <w:tab w:val="left" w:pos="7020"/>
        </w:tabs>
        <w:spacing w:line="300" w:lineRule="atLeast"/>
        <w:rPr>
          <w:i/>
          <w:sz w:val="28"/>
          <w:szCs w:val="28"/>
        </w:rPr>
      </w:pPr>
      <w:r>
        <w:rPr>
          <w:i/>
          <w:sz w:val="28"/>
          <w:szCs w:val="28"/>
          <w:vertAlign w:val="superscript"/>
        </w:rPr>
        <w:t xml:space="preserve">          (фамилия, имя, отчество)</w:t>
      </w:r>
      <w:r>
        <w:rPr>
          <w:sz w:val="28"/>
          <w:szCs w:val="28"/>
        </w:rPr>
        <w:t xml:space="preserve">                 </w:t>
      </w:r>
      <w:r>
        <w:rPr>
          <w:i/>
          <w:sz w:val="28"/>
          <w:szCs w:val="28"/>
          <w:vertAlign w:val="superscript"/>
        </w:rPr>
        <w:t>(подпись студента)</w:t>
      </w:r>
      <w:r>
        <w:rPr>
          <w:i/>
          <w:sz w:val="28"/>
          <w:szCs w:val="28"/>
        </w:rPr>
        <w:t xml:space="preserve">               </w:t>
      </w:r>
      <w:r>
        <w:rPr>
          <w:i/>
          <w:sz w:val="28"/>
          <w:szCs w:val="28"/>
          <w:vertAlign w:val="superscript"/>
        </w:rPr>
        <w:t>(дата)</w:t>
      </w:r>
    </w:p>
    <w:p w14:paraId="72504D9A" w14:textId="77777777" w:rsidR="00183261" w:rsidRDefault="00183261">
      <w:pPr>
        <w:spacing w:line="360" w:lineRule="auto"/>
        <w:jc w:val="both"/>
        <w:rPr>
          <w:sz w:val="28"/>
          <w:szCs w:val="28"/>
        </w:rPr>
      </w:pPr>
    </w:p>
    <w:p w14:paraId="0DBE05BC" w14:textId="77777777" w:rsidR="00183261" w:rsidRDefault="00183261">
      <w:pPr>
        <w:spacing w:line="360" w:lineRule="auto"/>
        <w:jc w:val="both"/>
        <w:rPr>
          <w:sz w:val="28"/>
          <w:szCs w:val="28"/>
        </w:rPr>
      </w:pPr>
    </w:p>
    <w:p w14:paraId="4DEEA947" w14:textId="007BDA79" w:rsidR="00183261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Москва 202</w:t>
      </w:r>
      <w:r w:rsidR="007978FA" w:rsidRPr="00442894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14:paraId="57E0FA88" w14:textId="77777777" w:rsidR="00183261" w:rsidRDefault="00000000">
      <w:pPr>
        <w:spacing w:after="160" w:line="259" w:lineRule="auto"/>
        <w:rPr>
          <w:rFonts w:eastAsia="Times New Roman"/>
          <w:b/>
          <w:sz w:val="28"/>
          <w:szCs w:val="28"/>
        </w:rPr>
      </w:pPr>
      <w:r>
        <w:br w:type="page"/>
      </w:r>
    </w:p>
    <w:p w14:paraId="6CF82944" w14:textId="77777777" w:rsidR="00183261" w:rsidRDefault="00000000">
      <w:pPr>
        <w:pStyle w:val="ad"/>
        <w:spacing w:line="360" w:lineRule="auto"/>
        <w:ind w:left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1. Сроки выполнения курсовой работы</w:t>
      </w:r>
    </w:p>
    <w:p w14:paraId="07540B32" w14:textId="01ABAD28" w:rsidR="00183261" w:rsidRPr="007978FA" w:rsidRDefault="00000000">
      <w:pPr>
        <w:spacing w:line="360" w:lineRule="auto"/>
        <w:ind w:left="142"/>
        <w:jc w:val="both"/>
        <w:rPr>
          <w:i/>
          <w:sz w:val="28"/>
          <w:szCs w:val="28"/>
          <w:highlight w:val="yellow"/>
        </w:rPr>
      </w:pPr>
      <w:r>
        <w:rPr>
          <w:i/>
          <w:sz w:val="28"/>
          <w:szCs w:val="28"/>
          <w:highlight w:val="yellow"/>
        </w:rPr>
        <w:t>- дата выдачи задания: 25.02.202</w:t>
      </w:r>
      <w:r w:rsidR="007978FA" w:rsidRPr="007978FA">
        <w:rPr>
          <w:i/>
          <w:sz w:val="28"/>
          <w:szCs w:val="28"/>
          <w:highlight w:val="yellow"/>
        </w:rPr>
        <w:t>6</w:t>
      </w:r>
    </w:p>
    <w:p w14:paraId="3E3E2972" w14:textId="65B7A0EC" w:rsidR="00183261" w:rsidRDefault="00000000">
      <w:pPr>
        <w:spacing w:line="360" w:lineRule="auto"/>
        <w:ind w:left="142"/>
        <w:jc w:val="both"/>
        <w:rPr>
          <w:i/>
          <w:sz w:val="28"/>
          <w:szCs w:val="28"/>
        </w:rPr>
      </w:pPr>
      <w:r>
        <w:rPr>
          <w:i/>
          <w:sz w:val="28"/>
          <w:szCs w:val="28"/>
          <w:highlight w:val="yellow"/>
        </w:rPr>
        <w:t>-дата сдачи курсовой работы: 2</w:t>
      </w:r>
      <w:r w:rsidR="007978FA" w:rsidRPr="00442894">
        <w:rPr>
          <w:i/>
          <w:sz w:val="28"/>
          <w:szCs w:val="28"/>
          <w:highlight w:val="yellow"/>
        </w:rPr>
        <w:t>9</w:t>
      </w:r>
      <w:r>
        <w:rPr>
          <w:i/>
          <w:sz w:val="28"/>
          <w:szCs w:val="28"/>
          <w:highlight w:val="yellow"/>
        </w:rPr>
        <w:t>.05.202</w:t>
      </w:r>
      <w:r w:rsidR="007978FA" w:rsidRPr="00442894">
        <w:rPr>
          <w:i/>
          <w:sz w:val="28"/>
          <w:szCs w:val="28"/>
          <w:highlight w:val="yellow"/>
        </w:rPr>
        <w:t>6</w:t>
      </w:r>
      <w:r>
        <w:rPr>
          <w:i/>
          <w:sz w:val="28"/>
          <w:szCs w:val="28"/>
        </w:rPr>
        <w:t xml:space="preserve"> </w:t>
      </w:r>
    </w:p>
    <w:p w14:paraId="71C8E1AA" w14:textId="77777777" w:rsidR="00183261" w:rsidRDefault="00183261">
      <w:pPr>
        <w:ind w:left="142" w:right="-1"/>
        <w:jc w:val="both"/>
        <w:rPr>
          <w:i/>
          <w:sz w:val="28"/>
          <w:szCs w:val="28"/>
        </w:rPr>
      </w:pPr>
    </w:p>
    <w:p w14:paraId="42861C23" w14:textId="77777777" w:rsidR="00183261" w:rsidRDefault="00000000">
      <w:pPr>
        <w:overflowPunct w:val="0"/>
        <w:spacing w:line="360" w:lineRule="auto"/>
        <w:jc w:val="both"/>
        <w:textAlignment w:val="baseline"/>
        <w:rPr>
          <w:b/>
          <w:sz w:val="28"/>
          <w:szCs w:val="28"/>
        </w:rPr>
      </w:pPr>
      <w:r>
        <w:rPr>
          <w:b/>
          <w:sz w:val="28"/>
          <w:szCs w:val="28"/>
        </w:rPr>
        <w:t>2. Индивидуальное задание студенту</w:t>
      </w:r>
    </w:p>
    <w:p w14:paraId="2DF23B6A" w14:textId="77777777" w:rsidR="00183261" w:rsidRDefault="00000000">
      <w:pPr>
        <w:spacing w:after="160" w:line="360" w:lineRule="auto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Разработать и реализовать абстрактный тип данных «Массив целых чисел с динамически изменяемыми границами» с использованием объектно-ориентированного подхода к программированию. В качестве системы программирования использовать систему программирования C++.</w:t>
      </w:r>
    </w:p>
    <w:p w14:paraId="40DE1D09" w14:textId="77777777" w:rsidR="00183261" w:rsidRDefault="00000000">
      <w:pPr>
        <w:spacing w:after="160" w:line="360" w:lineRule="auto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Работа выполняется поэтапно. Результаты предыдущего этапа используются при выполнении последующего этапа. </w:t>
      </w:r>
    </w:p>
    <w:p w14:paraId="240CBFB5" w14:textId="77777777" w:rsidR="00183261" w:rsidRDefault="00000000">
      <w:pPr>
        <w:spacing w:after="160" w:line="360" w:lineRule="auto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Выделяются следующие этапы выполнения работы:</w:t>
      </w:r>
    </w:p>
    <w:p w14:paraId="182349A4" w14:textId="77777777" w:rsidR="00183261" w:rsidRDefault="00000000">
      <w:pPr>
        <w:pStyle w:val="ad"/>
        <w:numPr>
          <w:ilvl w:val="0"/>
          <w:numId w:val="1"/>
        </w:numPr>
        <w:spacing w:after="160" w:line="360" w:lineRule="auto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Разработка и реализация класса, обеспечивающего работу с деком целых значений.</w:t>
      </w:r>
    </w:p>
    <w:p w14:paraId="1CCCC59D" w14:textId="77777777" w:rsidR="00183261" w:rsidRDefault="00000000">
      <w:pPr>
        <w:pStyle w:val="ad"/>
        <w:numPr>
          <w:ilvl w:val="0"/>
          <w:numId w:val="1"/>
        </w:numPr>
        <w:spacing w:after="160" w:line="360" w:lineRule="auto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Обеспечение для класса дека целых значений переопределения следующих операций:</w:t>
      </w:r>
    </w:p>
    <w:p w14:paraId="76C5D1E0" w14:textId="77777777" w:rsidR="00183261" w:rsidRDefault="00000000">
      <w:pPr>
        <w:pStyle w:val="ad"/>
        <w:numPr>
          <w:ilvl w:val="1"/>
          <w:numId w:val="1"/>
        </w:numPr>
        <w:spacing w:after="160" w:line="360" w:lineRule="auto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 </w:t>
      </w:r>
      <w:r>
        <w:rPr>
          <w:rFonts w:ascii="Courier New" w:hAnsi="Courier New" w:cs="Courier New"/>
          <w:b/>
          <w:sz w:val="28"/>
          <w:szCs w:val="28"/>
          <w:highlight w:val="yellow"/>
        </w:rPr>
        <w:t>+</w:t>
      </w:r>
      <w:r>
        <w:rPr>
          <w:sz w:val="28"/>
          <w:szCs w:val="28"/>
          <w:highlight w:val="yellow"/>
        </w:rPr>
        <w:t xml:space="preserve"> (добавление целочисленного элемента к деку); </w:t>
      </w:r>
    </w:p>
    <w:p w14:paraId="1E118745" w14:textId="77777777" w:rsidR="00183261" w:rsidRDefault="00000000">
      <w:pPr>
        <w:pStyle w:val="ad"/>
        <w:numPr>
          <w:ilvl w:val="1"/>
          <w:numId w:val="1"/>
        </w:numPr>
        <w:spacing w:after="160" w:line="360" w:lineRule="auto"/>
        <w:jc w:val="both"/>
        <w:rPr>
          <w:sz w:val="28"/>
          <w:szCs w:val="28"/>
          <w:highlight w:val="yellow"/>
        </w:rPr>
      </w:pPr>
      <w:r>
        <w:rPr>
          <w:rFonts w:ascii="Courier New" w:hAnsi="Courier New" w:cs="Courier New"/>
          <w:b/>
          <w:sz w:val="28"/>
          <w:szCs w:val="28"/>
          <w:highlight w:val="yellow"/>
        </w:rPr>
        <w:t>--</w:t>
      </w:r>
      <w:r>
        <w:rPr>
          <w:sz w:val="28"/>
          <w:szCs w:val="28"/>
          <w:highlight w:val="yellow"/>
        </w:rPr>
        <w:t xml:space="preserve"> (удаление элемента из дека);</w:t>
      </w:r>
    </w:p>
    <w:p w14:paraId="217F3683" w14:textId="77777777" w:rsidR="00183261" w:rsidRDefault="00000000">
      <w:pPr>
        <w:pStyle w:val="ad"/>
        <w:numPr>
          <w:ilvl w:val="1"/>
          <w:numId w:val="1"/>
        </w:numPr>
        <w:spacing w:after="160" w:line="360" w:lineRule="auto"/>
        <w:jc w:val="both"/>
        <w:rPr>
          <w:sz w:val="28"/>
          <w:szCs w:val="28"/>
          <w:highlight w:val="yellow"/>
        </w:rPr>
      </w:pPr>
      <w:r>
        <w:rPr>
          <w:rFonts w:ascii="Courier New" w:hAnsi="Courier New" w:cs="Courier New"/>
          <w:b/>
          <w:sz w:val="28"/>
          <w:szCs w:val="28"/>
          <w:highlight w:val="yellow"/>
        </w:rPr>
        <w:t>=</w:t>
      </w:r>
      <w:r>
        <w:rPr>
          <w:sz w:val="28"/>
          <w:szCs w:val="28"/>
          <w:highlight w:val="yellow"/>
        </w:rPr>
        <w:t xml:space="preserve"> (присваивание значения одного дека другому деку):</w:t>
      </w:r>
    </w:p>
    <w:p w14:paraId="285B0E44" w14:textId="77777777" w:rsidR="00183261" w:rsidRDefault="00000000">
      <w:pPr>
        <w:pStyle w:val="ad"/>
        <w:numPr>
          <w:ilvl w:val="1"/>
          <w:numId w:val="1"/>
        </w:numPr>
        <w:spacing w:after="160" w:line="360" w:lineRule="auto"/>
        <w:jc w:val="both"/>
        <w:rPr>
          <w:sz w:val="28"/>
          <w:szCs w:val="28"/>
          <w:highlight w:val="yellow"/>
        </w:rPr>
      </w:pPr>
      <w:r>
        <w:rPr>
          <w:rFonts w:ascii="Courier New" w:hAnsi="Courier New" w:cs="Courier New"/>
          <w:b/>
          <w:sz w:val="28"/>
          <w:szCs w:val="28"/>
          <w:highlight w:val="yellow"/>
        </w:rPr>
        <w:t>==</w:t>
      </w:r>
      <w:r>
        <w:rPr>
          <w:sz w:val="28"/>
          <w:szCs w:val="28"/>
          <w:highlight w:val="yellow"/>
        </w:rPr>
        <w:t xml:space="preserve"> (сравнение двух деков на равенство).</w:t>
      </w:r>
    </w:p>
    <w:p w14:paraId="483F15E7" w14:textId="77777777" w:rsidR="00183261" w:rsidRPr="007978FA" w:rsidRDefault="00000000">
      <w:pPr>
        <w:pStyle w:val="ad"/>
        <w:numPr>
          <w:ilvl w:val="0"/>
          <w:numId w:val="1"/>
        </w:numPr>
        <w:spacing w:after="160" w:line="360" w:lineRule="auto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Разработка и реализация класса, обеспечивающего работу с двунаправленным списком целых значений. Данный класс должен быть классом наследником класса, разработанного и реализованного на этапах 1 и 2.</w:t>
      </w:r>
    </w:p>
    <w:p w14:paraId="03B3425F" w14:textId="291529F2" w:rsidR="007978FA" w:rsidRPr="007978FA" w:rsidRDefault="007978FA" w:rsidP="007978FA">
      <w:pPr>
        <w:pStyle w:val="ad"/>
        <w:numPr>
          <w:ilvl w:val="0"/>
          <w:numId w:val="1"/>
        </w:numPr>
        <w:spacing w:after="160" w:line="360" w:lineRule="auto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Разработка и реализация класса, обеспечивающего работу с массивом целых значений. Данный класс должен быть классом наследником класса, разработанного и реализованного на этапах 1, 2 и 3.</w:t>
      </w:r>
    </w:p>
    <w:p w14:paraId="37381888" w14:textId="77777777" w:rsidR="00183261" w:rsidRDefault="00000000">
      <w:p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Отчёт о выполнении работы складывается из отчётов о выполнении каждого из этапов. </w:t>
      </w:r>
    </w:p>
    <w:p w14:paraId="7E11FC88" w14:textId="77777777" w:rsidR="00183261" w:rsidRDefault="00183261">
      <w:pPr>
        <w:spacing w:after="160" w:line="360" w:lineRule="auto"/>
        <w:jc w:val="both"/>
        <w:rPr>
          <w:sz w:val="28"/>
          <w:szCs w:val="28"/>
        </w:rPr>
      </w:pPr>
    </w:p>
    <w:p w14:paraId="1311F986" w14:textId="77777777" w:rsidR="00183261" w:rsidRDefault="00183261">
      <w:pPr>
        <w:spacing w:after="160" w:line="360" w:lineRule="auto"/>
        <w:jc w:val="both"/>
        <w:rPr>
          <w:sz w:val="28"/>
          <w:szCs w:val="28"/>
        </w:rPr>
      </w:pPr>
    </w:p>
    <w:p w14:paraId="339E56EF" w14:textId="77777777" w:rsidR="00183261" w:rsidRDefault="00000000">
      <w:p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Отчёт о выполнении каждого из этапов должен содержать следующую информацию:</w:t>
      </w:r>
    </w:p>
    <w:p w14:paraId="5C79CCB7" w14:textId="77777777" w:rsidR="00183261" w:rsidRDefault="00000000">
      <w:pPr>
        <w:pStyle w:val="ad"/>
        <w:numPr>
          <w:ilvl w:val="0"/>
          <w:numId w:val="2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спецификацию данных и методов разработанного и реализованного на данном этапе класса;</w:t>
      </w:r>
    </w:p>
    <w:p w14:paraId="47AF63AB" w14:textId="77777777" w:rsidR="00183261" w:rsidRDefault="00000000">
      <w:pPr>
        <w:pStyle w:val="ad"/>
        <w:numPr>
          <w:ilvl w:val="0"/>
          <w:numId w:val="2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какие из основных свойств объектно-ориентированного подхода (инкапсуляция, наследование, полиморфизм) были использованы при разработке и реализации класса на данном этапе;</w:t>
      </w:r>
    </w:p>
    <w:p w14:paraId="2E8F7322" w14:textId="77777777" w:rsidR="00183261" w:rsidRDefault="00000000">
      <w:pPr>
        <w:pStyle w:val="ad"/>
        <w:numPr>
          <w:ilvl w:val="0"/>
          <w:numId w:val="2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привести в качестве примера часть спецификации и исходного кода реализации данных и/или методов, отражающих использование на данном этапе одного из основных свойств объектно-ориентированного подхода.</w:t>
      </w:r>
    </w:p>
    <w:p w14:paraId="5040BB4A" w14:textId="77777777" w:rsidR="00183261" w:rsidRDefault="00183261">
      <w:pPr>
        <w:spacing w:after="160" w:line="360" w:lineRule="auto"/>
        <w:jc w:val="both"/>
        <w:rPr>
          <w:color w:val="FF0000"/>
          <w:sz w:val="28"/>
          <w:szCs w:val="28"/>
        </w:rPr>
      </w:pPr>
    </w:p>
    <w:p w14:paraId="5E5DDADA" w14:textId="77777777" w:rsidR="00183261" w:rsidRDefault="00000000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 План выполнения индивидуального задания</w:t>
      </w:r>
    </w:p>
    <w:p w14:paraId="51A1B649" w14:textId="77777777" w:rsidR="00183261" w:rsidRDefault="00000000">
      <w:pPr>
        <w:spacing w:line="360" w:lineRule="auto"/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Приложение 1</w:t>
      </w:r>
      <w:r>
        <w:rPr>
          <w:sz w:val="28"/>
          <w:szCs w:val="28"/>
        </w:rPr>
        <w:t xml:space="preserve"> </w:t>
      </w:r>
    </w:p>
    <w:p w14:paraId="43DAE73C" w14:textId="77777777" w:rsidR="00183261" w:rsidRDefault="00000000">
      <w:pPr>
        <w:overflowPunct w:val="0"/>
        <w:spacing w:line="360" w:lineRule="auto"/>
        <w:jc w:val="both"/>
        <w:textAlignment w:val="baseline"/>
        <w:rPr>
          <w:b/>
          <w:sz w:val="28"/>
          <w:szCs w:val="28"/>
        </w:rPr>
      </w:pPr>
      <w:r>
        <w:rPr>
          <w:b/>
          <w:sz w:val="28"/>
          <w:szCs w:val="28"/>
        </w:rPr>
        <w:t>4. Отчет студента о выполнении</w:t>
      </w:r>
    </w:p>
    <w:p w14:paraId="3FE5C509" w14:textId="77777777" w:rsidR="00183261" w:rsidRDefault="00000000">
      <w:pPr>
        <w:spacing w:line="360" w:lineRule="auto"/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  <w:u w:val="single"/>
        </w:rPr>
        <w:t>Приложение 2</w:t>
      </w:r>
    </w:p>
    <w:p w14:paraId="6CC4B4BF" w14:textId="77777777" w:rsidR="00183261" w:rsidRDefault="00000000">
      <w:pPr>
        <w:spacing w:after="160" w:line="259" w:lineRule="auto"/>
        <w:rPr>
          <w:sz w:val="28"/>
          <w:szCs w:val="28"/>
        </w:rPr>
      </w:pPr>
      <w:r>
        <w:br w:type="page"/>
      </w:r>
    </w:p>
    <w:p w14:paraId="5156F25B" w14:textId="77777777" w:rsidR="00183261" w:rsidRDefault="00000000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1</w:t>
      </w:r>
    </w:p>
    <w:p w14:paraId="0F9C675A" w14:textId="77777777" w:rsidR="00183261" w:rsidRDefault="00183261">
      <w:pPr>
        <w:spacing w:line="360" w:lineRule="auto"/>
        <w:jc w:val="center"/>
        <w:rPr>
          <w:sz w:val="28"/>
          <w:szCs w:val="28"/>
        </w:rPr>
      </w:pPr>
    </w:p>
    <w:p w14:paraId="7E359672" w14:textId="77777777" w:rsidR="00183261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План выполнения индивидуального задания</w:t>
      </w:r>
    </w:p>
    <w:p w14:paraId="68D9A0CD" w14:textId="77777777" w:rsidR="00183261" w:rsidRDefault="00183261">
      <w:pPr>
        <w:spacing w:line="360" w:lineRule="auto"/>
        <w:jc w:val="center"/>
        <w:rPr>
          <w:sz w:val="28"/>
          <w:szCs w:val="28"/>
        </w:rPr>
      </w:pPr>
    </w:p>
    <w:p w14:paraId="7FFACF61" w14:textId="77777777" w:rsidR="00183261" w:rsidRDefault="00000000">
      <w:pPr>
        <w:spacing w:line="360" w:lineRule="auto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Этап №1: </w:t>
      </w:r>
      <w:r>
        <w:rPr>
          <w:i/>
          <w:sz w:val="28"/>
          <w:szCs w:val="28"/>
          <w:highlight w:val="yellow"/>
        </w:rPr>
        <w:t>25.02.2025 - 20.03.2025</w:t>
      </w:r>
    </w:p>
    <w:p w14:paraId="53F2C68E" w14:textId="77777777" w:rsidR="00183261" w:rsidRDefault="00000000">
      <w:pPr>
        <w:spacing w:line="360" w:lineRule="auto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Этап №2:</w:t>
      </w:r>
      <w:r>
        <w:rPr>
          <w:i/>
          <w:sz w:val="28"/>
          <w:szCs w:val="28"/>
          <w:highlight w:val="yellow"/>
        </w:rPr>
        <w:t xml:space="preserve"> 23.03.2025 - 10.04.2025</w:t>
      </w:r>
    </w:p>
    <w:p w14:paraId="23B81B6A" w14:textId="77777777" w:rsidR="00183261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highlight w:val="yellow"/>
        </w:rPr>
        <w:t>Этап №3:</w:t>
      </w:r>
      <w:r>
        <w:rPr>
          <w:i/>
          <w:sz w:val="28"/>
          <w:szCs w:val="28"/>
          <w:highlight w:val="yellow"/>
        </w:rPr>
        <w:t xml:space="preserve"> 13.04.2025 - 27.04.2025</w:t>
      </w:r>
    </w:p>
    <w:p w14:paraId="7F9F14C4" w14:textId="709AE399" w:rsidR="007978FA" w:rsidRDefault="007978FA" w:rsidP="007978F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highlight w:val="yellow"/>
        </w:rPr>
        <w:t>Этап №4:</w:t>
      </w:r>
      <w:r>
        <w:rPr>
          <w:i/>
          <w:sz w:val="28"/>
          <w:szCs w:val="28"/>
          <w:highlight w:val="yellow"/>
        </w:rPr>
        <w:t xml:space="preserve"> 27.04.2025 - 11.05.2025</w:t>
      </w:r>
    </w:p>
    <w:p w14:paraId="541150F6" w14:textId="77777777" w:rsidR="00183261" w:rsidRDefault="00183261">
      <w:pPr>
        <w:spacing w:line="360" w:lineRule="auto"/>
        <w:jc w:val="both"/>
        <w:rPr>
          <w:sz w:val="28"/>
          <w:szCs w:val="28"/>
          <w:u w:val="single"/>
        </w:rPr>
      </w:pPr>
    </w:p>
    <w:p w14:paraId="375BD12C" w14:textId="77777777" w:rsidR="00183261" w:rsidRDefault="00183261">
      <w:pPr>
        <w:spacing w:line="360" w:lineRule="auto"/>
        <w:jc w:val="both"/>
        <w:rPr>
          <w:sz w:val="28"/>
          <w:szCs w:val="28"/>
          <w:u w:val="single"/>
        </w:rPr>
      </w:pPr>
    </w:p>
    <w:p w14:paraId="58745CB9" w14:textId="77777777" w:rsidR="00183261" w:rsidRDefault="00183261">
      <w:pPr>
        <w:spacing w:line="360" w:lineRule="auto"/>
        <w:jc w:val="both"/>
        <w:rPr>
          <w:sz w:val="28"/>
          <w:szCs w:val="28"/>
          <w:u w:val="single"/>
        </w:rPr>
      </w:pPr>
    </w:p>
    <w:p w14:paraId="031619F3" w14:textId="77777777" w:rsidR="00183261" w:rsidRDefault="00183261">
      <w:pPr>
        <w:spacing w:line="360" w:lineRule="auto"/>
        <w:jc w:val="both"/>
        <w:rPr>
          <w:sz w:val="28"/>
          <w:szCs w:val="28"/>
          <w:u w:val="single"/>
        </w:rPr>
      </w:pPr>
    </w:p>
    <w:p w14:paraId="01EE329B" w14:textId="77777777" w:rsidR="00183261" w:rsidRDefault="00183261">
      <w:pPr>
        <w:spacing w:line="360" w:lineRule="auto"/>
        <w:jc w:val="both"/>
        <w:rPr>
          <w:sz w:val="28"/>
          <w:szCs w:val="28"/>
          <w:u w:val="single"/>
        </w:rPr>
      </w:pPr>
    </w:p>
    <w:p w14:paraId="2A18280C" w14:textId="77777777" w:rsidR="00183261" w:rsidRDefault="00183261">
      <w:pPr>
        <w:spacing w:line="360" w:lineRule="auto"/>
        <w:jc w:val="both"/>
        <w:rPr>
          <w:sz w:val="28"/>
          <w:szCs w:val="28"/>
          <w:u w:val="single"/>
        </w:rPr>
      </w:pPr>
    </w:p>
    <w:p w14:paraId="7BC5269F" w14:textId="77777777" w:rsidR="00183261" w:rsidRDefault="00183261">
      <w:pPr>
        <w:spacing w:line="360" w:lineRule="auto"/>
        <w:jc w:val="both"/>
        <w:rPr>
          <w:sz w:val="28"/>
          <w:szCs w:val="28"/>
          <w:u w:val="single"/>
        </w:rPr>
      </w:pPr>
    </w:p>
    <w:p w14:paraId="5567AB41" w14:textId="77777777" w:rsidR="00183261" w:rsidRDefault="00183261">
      <w:pPr>
        <w:spacing w:line="360" w:lineRule="auto"/>
        <w:jc w:val="both"/>
        <w:rPr>
          <w:sz w:val="28"/>
          <w:szCs w:val="28"/>
          <w:u w:val="single"/>
        </w:rPr>
      </w:pPr>
    </w:p>
    <w:p w14:paraId="0521C272" w14:textId="77777777" w:rsidR="00183261" w:rsidRDefault="00183261">
      <w:pPr>
        <w:spacing w:line="360" w:lineRule="auto"/>
        <w:jc w:val="both"/>
        <w:rPr>
          <w:sz w:val="28"/>
          <w:szCs w:val="28"/>
          <w:u w:val="single"/>
        </w:rPr>
      </w:pPr>
    </w:p>
    <w:p w14:paraId="7B2D3D1E" w14:textId="77777777" w:rsidR="00183261" w:rsidRDefault="00183261">
      <w:pPr>
        <w:spacing w:line="360" w:lineRule="auto"/>
        <w:jc w:val="both"/>
        <w:rPr>
          <w:sz w:val="28"/>
          <w:szCs w:val="28"/>
          <w:u w:val="single"/>
        </w:rPr>
      </w:pPr>
    </w:p>
    <w:p w14:paraId="118EA076" w14:textId="77777777" w:rsidR="00183261" w:rsidRDefault="00183261">
      <w:pPr>
        <w:spacing w:line="360" w:lineRule="auto"/>
        <w:jc w:val="both"/>
        <w:rPr>
          <w:sz w:val="28"/>
          <w:szCs w:val="28"/>
          <w:u w:val="single"/>
        </w:rPr>
      </w:pPr>
    </w:p>
    <w:p w14:paraId="27AE8C63" w14:textId="77777777" w:rsidR="00183261" w:rsidRDefault="00183261">
      <w:pPr>
        <w:spacing w:line="360" w:lineRule="auto"/>
        <w:jc w:val="both"/>
        <w:rPr>
          <w:sz w:val="28"/>
          <w:szCs w:val="28"/>
          <w:u w:val="single"/>
        </w:rPr>
      </w:pPr>
    </w:p>
    <w:p w14:paraId="6E4C6A4F" w14:textId="77777777" w:rsidR="00183261" w:rsidRDefault="00183261">
      <w:pPr>
        <w:spacing w:line="360" w:lineRule="auto"/>
        <w:jc w:val="both"/>
        <w:rPr>
          <w:sz w:val="28"/>
          <w:szCs w:val="28"/>
          <w:u w:val="single"/>
        </w:rPr>
      </w:pPr>
    </w:p>
    <w:p w14:paraId="04974952" w14:textId="77777777" w:rsidR="00183261" w:rsidRDefault="00183261">
      <w:pPr>
        <w:spacing w:line="360" w:lineRule="auto"/>
        <w:jc w:val="both"/>
        <w:rPr>
          <w:sz w:val="28"/>
          <w:szCs w:val="28"/>
          <w:u w:val="single"/>
        </w:rPr>
      </w:pPr>
    </w:p>
    <w:p w14:paraId="3AE48291" w14:textId="77777777" w:rsidR="00183261" w:rsidRDefault="00183261">
      <w:pPr>
        <w:spacing w:line="360" w:lineRule="auto"/>
        <w:jc w:val="both"/>
        <w:rPr>
          <w:sz w:val="28"/>
          <w:szCs w:val="28"/>
          <w:u w:val="single"/>
        </w:rPr>
      </w:pPr>
    </w:p>
    <w:p w14:paraId="6B71BBDB" w14:textId="77777777" w:rsidR="00183261" w:rsidRDefault="00000000">
      <w:pPr>
        <w:ind w:left="142"/>
        <w:rPr>
          <w:sz w:val="28"/>
          <w:szCs w:val="28"/>
        </w:rPr>
      </w:pPr>
      <w:r>
        <w:rPr>
          <w:i/>
          <w:sz w:val="28"/>
          <w:szCs w:val="28"/>
        </w:rPr>
        <w:t>Руководитель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u w:val="single"/>
        </w:rPr>
        <w:t xml:space="preserve">       Станкевич А.М.          </w:t>
      </w:r>
      <w:r>
        <w:rPr>
          <w:sz w:val="28"/>
          <w:szCs w:val="28"/>
        </w:rPr>
        <w:t>/__________________/</w:t>
      </w:r>
    </w:p>
    <w:p w14:paraId="0540AFD5" w14:textId="77777777" w:rsidR="00183261" w:rsidRDefault="00000000">
      <w:pPr>
        <w:ind w:left="142"/>
        <w:rPr>
          <w:sz w:val="28"/>
          <w:szCs w:val="28"/>
          <w:highlight w:val="yellow"/>
        </w:rPr>
      </w:pPr>
      <w:r>
        <w:rPr>
          <w:i/>
          <w:sz w:val="28"/>
          <w:szCs w:val="28"/>
        </w:rPr>
        <w:t xml:space="preserve">                                                                           </w:t>
      </w:r>
      <w:r>
        <w:rPr>
          <w:i/>
          <w:sz w:val="28"/>
          <w:szCs w:val="28"/>
          <w:vertAlign w:val="subscript"/>
        </w:rPr>
        <w:t>(подпись преподавателя)</w:t>
      </w:r>
    </w:p>
    <w:p w14:paraId="1DA627D1" w14:textId="77777777" w:rsidR="00183261" w:rsidRDefault="00000000">
      <w:pPr>
        <w:spacing w:line="360" w:lineRule="auto"/>
        <w:ind w:left="142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  </w:t>
      </w:r>
    </w:p>
    <w:p w14:paraId="0A524190" w14:textId="6D513C7D" w:rsidR="00183261" w:rsidRDefault="00000000">
      <w:pPr>
        <w:spacing w:line="240" w:lineRule="atLeast"/>
        <w:ind w:left="142"/>
        <w:rPr>
          <w:sz w:val="28"/>
          <w:szCs w:val="28"/>
        </w:rPr>
      </w:pPr>
      <w:r>
        <w:rPr>
          <w:sz w:val="28"/>
          <w:szCs w:val="28"/>
          <w:highlight w:val="yellow"/>
          <w:u w:val="single"/>
        </w:rPr>
        <w:t>………………………….</w:t>
      </w:r>
      <w:r>
        <w:rPr>
          <w:sz w:val="28"/>
          <w:szCs w:val="28"/>
          <w:highlight w:val="yellow"/>
        </w:rPr>
        <w:t xml:space="preserve">/_____________/          </w:t>
      </w:r>
      <w:r>
        <w:rPr>
          <w:sz w:val="28"/>
          <w:szCs w:val="28"/>
          <w:highlight w:val="yellow"/>
          <w:u w:val="single"/>
        </w:rPr>
        <w:t>“…”    ……..   202</w:t>
      </w:r>
      <w:r w:rsidR="007978FA">
        <w:rPr>
          <w:sz w:val="28"/>
          <w:szCs w:val="28"/>
          <w:highlight w:val="yellow"/>
          <w:u w:val="single"/>
        </w:rPr>
        <w:t>6</w:t>
      </w:r>
      <w:r>
        <w:rPr>
          <w:sz w:val="28"/>
          <w:szCs w:val="28"/>
          <w:highlight w:val="yellow"/>
          <w:u w:val="single"/>
        </w:rPr>
        <w:t>г.</w:t>
      </w:r>
    </w:p>
    <w:p w14:paraId="10A9F37A" w14:textId="77777777" w:rsidR="00183261" w:rsidRDefault="00000000">
      <w:pPr>
        <w:spacing w:line="240" w:lineRule="atLeast"/>
        <w:ind w:left="2266" w:right="992"/>
        <w:rPr>
          <w:i/>
          <w:sz w:val="28"/>
          <w:szCs w:val="28"/>
          <w:vertAlign w:val="subscript"/>
        </w:rPr>
      </w:pPr>
      <w:r>
        <w:rPr>
          <w:i/>
          <w:sz w:val="28"/>
          <w:szCs w:val="28"/>
        </w:rPr>
        <w:t xml:space="preserve">             </w:t>
      </w:r>
      <w:r>
        <w:rPr>
          <w:i/>
          <w:sz w:val="28"/>
          <w:szCs w:val="28"/>
          <w:vertAlign w:val="subscript"/>
        </w:rPr>
        <w:t>(подпись студента)</w:t>
      </w:r>
      <w:r>
        <w:rPr>
          <w:sz w:val="28"/>
          <w:szCs w:val="28"/>
          <w:vertAlign w:val="subscript"/>
        </w:rPr>
        <w:tab/>
      </w:r>
      <w:r>
        <w:rPr>
          <w:sz w:val="28"/>
          <w:szCs w:val="28"/>
          <w:vertAlign w:val="subscript"/>
        </w:rPr>
        <w:tab/>
        <w:t xml:space="preserve">                 </w:t>
      </w:r>
      <w:r>
        <w:rPr>
          <w:i/>
          <w:sz w:val="28"/>
          <w:szCs w:val="28"/>
          <w:vertAlign w:val="subscript"/>
        </w:rPr>
        <w:t>(дата)</w:t>
      </w:r>
    </w:p>
    <w:p w14:paraId="62EE51B4" w14:textId="77777777" w:rsidR="00183261" w:rsidRDefault="00183261">
      <w:pPr>
        <w:spacing w:line="360" w:lineRule="auto"/>
        <w:jc w:val="right"/>
        <w:rPr>
          <w:sz w:val="28"/>
          <w:szCs w:val="28"/>
        </w:rPr>
      </w:pPr>
    </w:p>
    <w:p w14:paraId="6BC1640B" w14:textId="77777777" w:rsidR="00183261" w:rsidRDefault="00000000">
      <w:pPr>
        <w:spacing w:after="160" w:line="259" w:lineRule="auto"/>
        <w:rPr>
          <w:sz w:val="28"/>
          <w:szCs w:val="28"/>
        </w:rPr>
      </w:pPr>
      <w:r>
        <w:br w:type="page"/>
      </w:r>
    </w:p>
    <w:p w14:paraId="7527EB49" w14:textId="77777777" w:rsidR="00183261" w:rsidRDefault="00000000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2</w:t>
      </w:r>
    </w:p>
    <w:p w14:paraId="177A41F0" w14:textId="77777777" w:rsidR="00183261" w:rsidRDefault="00183261">
      <w:pPr>
        <w:spacing w:line="360" w:lineRule="auto"/>
        <w:jc w:val="center"/>
        <w:rPr>
          <w:sz w:val="28"/>
          <w:szCs w:val="28"/>
        </w:rPr>
      </w:pPr>
    </w:p>
    <w:p w14:paraId="484055C0" w14:textId="77777777" w:rsidR="00183261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67267E1D" w14:textId="77777777" w:rsidR="00183261" w:rsidRDefault="00000000">
      <w:pPr>
        <w:spacing w:line="360" w:lineRule="auto"/>
        <w:jc w:val="center"/>
        <w:rPr>
          <w:sz w:val="28"/>
          <w:szCs w:val="28"/>
          <w:highlight w:val="yellow"/>
        </w:rPr>
      </w:pPr>
      <w:r>
        <w:rPr>
          <w:sz w:val="28"/>
          <w:szCs w:val="28"/>
        </w:rPr>
        <w:t>Студента гр</w:t>
      </w:r>
      <w:r>
        <w:rPr>
          <w:sz w:val="28"/>
          <w:szCs w:val="28"/>
          <w:highlight w:val="yellow"/>
        </w:rPr>
        <w:t>. …………….</w:t>
      </w:r>
    </w:p>
    <w:p w14:paraId="4AC116CB" w14:textId="77777777" w:rsidR="00183261" w:rsidRDefault="00000000">
      <w:pPr>
        <w:spacing w:line="360" w:lineRule="auto"/>
        <w:jc w:val="center"/>
        <w:rPr>
          <w:sz w:val="28"/>
          <w:szCs w:val="28"/>
          <w:u w:val="single"/>
        </w:rPr>
      </w:pPr>
      <w:r>
        <w:rPr>
          <w:sz w:val="28"/>
          <w:szCs w:val="28"/>
          <w:highlight w:val="yellow"/>
          <w:u w:val="single"/>
        </w:rPr>
        <w:t>Ф.И.О.</w:t>
      </w:r>
      <w:r>
        <w:rPr>
          <w:sz w:val="28"/>
          <w:szCs w:val="28"/>
          <w:u w:val="single"/>
        </w:rPr>
        <w:t xml:space="preserve">  </w:t>
      </w:r>
    </w:p>
    <w:p w14:paraId="6C94580A" w14:textId="77777777" w:rsidR="00183261" w:rsidRDefault="00000000">
      <w:pPr>
        <w:spacing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 по дисциплине «Программирование»</w:t>
      </w:r>
    </w:p>
    <w:p w14:paraId="12025FDC" w14:textId="77777777" w:rsidR="00183261" w:rsidRDefault="00183261">
      <w:pPr>
        <w:spacing w:line="360" w:lineRule="auto"/>
        <w:rPr>
          <w:sz w:val="28"/>
          <w:szCs w:val="28"/>
        </w:rPr>
      </w:pPr>
    </w:p>
    <w:p w14:paraId="002447E1" w14:textId="77777777" w:rsidR="00183261" w:rsidRDefault="00183261">
      <w:pPr>
        <w:spacing w:line="360" w:lineRule="auto"/>
        <w:rPr>
          <w:sz w:val="28"/>
          <w:szCs w:val="28"/>
        </w:rPr>
      </w:pPr>
    </w:p>
    <w:p w14:paraId="0AE624C2" w14:textId="77777777" w:rsidR="00183261" w:rsidRDefault="00183261">
      <w:pPr>
        <w:spacing w:line="360" w:lineRule="auto"/>
        <w:rPr>
          <w:sz w:val="28"/>
          <w:szCs w:val="28"/>
        </w:rPr>
      </w:pPr>
    </w:p>
    <w:p w14:paraId="3A1CEBCA" w14:textId="77777777" w:rsidR="00183261" w:rsidRDefault="00183261">
      <w:pPr>
        <w:spacing w:line="360" w:lineRule="auto"/>
        <w:rPr>
          <w:sz w:val="28"/>
          <w:szCs w:val="28"/>
        </w:rPr>
      </w:pPr>
    </w:p>
    <w:p w14:paraId="028E66EA" w14:textId="77777777" w:rsidR="00183261" w:rsidRDefault="00183261">
      <w:pPr>
        <w:spacing w:line="360" w:lineRule="auto"/>
        <w:rPr>
          <w:sz w:val="28"/>
          <w:szCs w:val="28"/>
        </w:rPr>
      </w:pPr>
    </w:p>
    <w:p w14:paraId="2C0ECE97" w14:textId="77777777" w:rsidR="00183261" w:rsidRDefault="00000000">
      <w:pPr>
        <w:ind w:left="142"/>
        <w:rPr>
          <w:sz w:val="28"/>
          <w:szCs w:val="28"/>
        </w:rPr>
      </w:pPr>
      <w:r>
        <w:rPr>
          <w:i/>
          <w:sz w:val="28"/>
          <w:szCs w:val="28"/>
        </w:rPr>
        <w:t>Руководитель</w:t>
      </w:r>
      <w:r>
        <w:rPr>
          <w:sz w:val="28"/>
          <w:szCs w:val="28"/>
        </w:rPr>
        <w:t>:</w:t>
      </w:r>
      <w:r>
        <w:rPr>
          <w:sz w:val="28"/>
          <w:szCs w:val="28"/>
          <w:u w:val="single"/>
        </w:rPr>
        <w:t xml:space="preserve">         Станкевич А.М.           </w:t>
      </w:r>
      <w:r>
        <w:rPr>
          <w:sz w:val="28"/>
          <w:szCs w:val="28"/>
        </w:rPr>
        <w:t>/__________________/</w:t>
      </w:r>
    </w:p>
    <w:p w14:paraId="4F183772" w14:textId="77777777" w:rsidR="00183261" w:rsidRDefault="00000000">
      <w:pPr>
        <w:ind w:left="142"/>
        <w:rPr>
          <w:sz w:val="28"/>
          <w:szCs w:val="28"/>
          <w:highlight w:val="yellow"/>
        </w:rPr>
      </w:pPr>
      <w:r>
        <w:rPr>
          <w:i/>
          <w:sz w:val="28"/>
          <w:szCs w:val="28"/>
        </w:rPr>
        <w:t xml:space="preserve">                                                                               </w:t>
      </w:r>
      <w:r>
        <w:rPr>
          <w:i/>
          <w:sz w:val="28"/>
          <w:szCs w:val="28"/>
          <w:vertAlign w:val="subscript"/>
        </w:rPr>
        <w:t>(подпись преподавателя)</w:t>
      </w:r>
    </w:p>
    <w:p w14:paraId="6F13F0EB" w14:textId="77777777" w:rsidR="00183261" w:rsidRDefault="00183261">
      <w:pPr>
        <w:spacing w:line="360" w:lineRule="auto"/>
        <w:ind w:left="142"/>
        <w:rPr>
          <w:sz w:val="28"/>
          <w:szCs w:val="28"/>
        </w:rPr>
      </w:pPr>
    </w:p>
    <w:p w14:paraId="6B0E65C6" w14:textId="77777777" w:rsidR="00183261" w:rsidRDefault="00183261">
      <w:pPr>
        <w:spacing w:line="360" w:lineRule="auto"/>
        <w:rPr>
          <w:sz w:val="28"/>
          <w:szCs w:val="28"/>
        </w:rPr>
      </w:pPr>
    </w:p>
    <w:p w14:paraId="22634741" w14:textId="77777777" w:rsidR="00183261" w:rsidRDefault="00183261">
      <w:pPr>
        <w:spacing w:line="360" w:lineRule="auto"/>
        <w:rPr>
          <w:sz w:val="28"/>
          <w:szCs w:val="28"/>
        </w:rPr>
      </w:pPr>
    </w:p>
    <w:p w14:paraId="55B158DC" w14:textId="77777777" w:rsidR="00183261" w:rsidRDefault="00183261">
      <w:pPr>
        <w:spacing w:line="360" w:lineRule="auto"/>
        <w:rPr>
          <w:sz w:val="28"/>
          <w:szCs w:val="28"/>
        </w:rPr>
      </w:pPr>
    </w:p>
    <w:p w14:paraId="0FAADE5F" w14:textId="77777777" w:rsidR="00183261" w:rsidRDefault="00183261">
      <w:pPr>
        <w:spacing w:line="360" w:lineRule="auto"/>
        <w:rPr>
          <w:sz w:val="28"/>
          <w:szCs w:val="28"/>
        </w:rPr>
      </w:pPr>
    </w:p>
    <w:p w14:paraId="29218BF3" w14:textId="77777777" w:rsidR="00183261" w:rsidRDefault="00183261">
      <w:pPr>
        <w:spacing w:line="360" w:lineRule="auto"/>
        <w:rPr>
          <w:sz w:val="28"/>
          <w:szCs w:val="28"/>
        </w:rPr>
      </w:pPr>
    </w:p>
    <w:p w14:paraId="0702ADEA" w14:textId="77777777" w:rsidR="00183261" w:rsidRDefault="00183261">
      <w:pPr>
        <w:spacing w:line="360" w:lineRule="auto"/>
        <w:rPr>
          <w:sz w:val="28"/>
          <w:szCs w:val="28"/>
        </w:rPr>
      </w:pPr>
    </w:p>
    <w:p w14:paraId="0CD6AC2C" w14:textId="77777777" w:rsidR="00183261" w:rsidRDefault="00183261">
      <w:pPr>
        <w:spacing w:line="360" w:lineRule="auto"/>
        <w:rPr>
          <w:sz w:val="28"/>
          <w:szCs w:val="28"/>
        </w:rPr>
      </w:pPr>
    </w:p>
    <w:p w14:paraId="2297D65F" w14:textId="77777777" w:rsidR="00183261" w:rsidRDefault="00183261">
      <w:pPr>
        <w:spacing w:line="360" w:lineRule="auto"/>
        <w:rPr>
          <w:sz w:val="28"/>
          <w:szCs w:val="28"/>
        </w:rPr>
      </w:pPr>
    </w:p>
    <w:p w14:paraId="3607D1CE" w14:textId="77777777" w:rsidR="00183261" w:rsidRDefault="00183261">
      <w:pPr>
        <w:spacing w:line="360" w:lineRule="auto"/>
        <w:rPr>
          <w:sz w:val="28"/>
          <w:szCs w:val="28"/>
        </w:rPr>
      </w:pPr>
    </w:p>
    <w:p w14:paraId="650896C3" w14:textId="77777777" w:rsidR="00183261" w:rsidRDefault="00183261">
      <w:pPr>
        <w:spacing w:line="360" w:lineRule="auto"/>
        <w:jc w:val="center"/>
        <w:rPr>
          <w:sz w:val="28"/>
          <w:szCs w:val="28"/>
        </w:rPr>
      </w:pPr>
    </w:p>
    <w:p w14:paraId="158CA942" w14:textId="77777777" w:rsidR="00183261" w:rsidRDefault="00183261">
      <w:pPr>
        <w:spacing w:line="360" w:lineRule="auto"/>
        <w:jc w:val="center"/>
        <w:rPr>
          <w:sz w:val="28"/>
          <w:szCs w:val="28"/>
        </w:rPr>
      </w:pPr>
    </w:p>
    <w:p w14:paraId="50460A77" w14:textId="77777777" w:rsidR="00183261" w:rsidRDefault="00183261">
      <w:pPr>
        <w:spacing w:line="360" w:lineRule="auto"/>
        <w:jc w:val="center"/>
        <w:rPr>
          <w:sz w:val="28"/>
          <w:szCs w:val="28"/>
        </w:rPr>
      </w:pPr>
    </w:p>
    <w:p w14:paraId="2A0C47A1" w14:textId="77777777" w:rsidR="00183261" w:rsidRDefault="00183261">
      <w:pPr>
        <w:spacing w:line="360" w:lineRule="auto"/>
        <w:jc w:val="center"/>
        <w:rPr>
          <w:sz w:val="28"/>
          <w:szCs w:val="28"/>
        </w:rPr>
      </w:pPr>
    </w:p>
    <w:p w14:paraId="3424C182" w14:textId="77777777" w:rsidR="00183261" w:rsidRDefault="00183261">
      <w:pPr>
        <w:spacing w:line="360" w:lineRule="auto"/>
        <w:jc w:val="center"/>
        <w:rPr>
          <w:sz w:val="28"/>
          <w:szCs w:val="28"/>
        </w:rPr>
      </w:pPr>
    </w:p>
    <w:p w14:paraId="01205FCA" w14:textId="77777777" w:rsidR="00183261" w:rsidRDefault="00183261">
      <w:pPr>
        <w:spacing w:line="360" w:lineRule="auto"/>
        <w:jc w:val="center"/>
        <w:rPr>
          <w:sz w:val="28"/>
          <w:szCs w:val="28"/>
        </w:rPr>
      </w:pPr>
    </w:p>
    <w:p w14:paraId="52076767" w14:textId="77777777" w:rsidR="00183261" w:rsidRDefault="00183261">
      <w:pPr>
        <w:spacing w:line="360" w:lineRule="auto"/>
        <w:jc w:val="center"/>
        <w:rPr>
          <w:sz w:val="28"/>
          <w:szCs w:val="28"/>
        </w:rPr>
      </w:pPr>
    </w:p>
    <w:p w14:paraId="0116BBE8" w14:textId="77777777" w:rsidR="00183261" w:rsidRDefault="00183261">
      <w:pPr>
        <w:spacing w:line="360" w:lineRule="auto"/>
        <w:jc w:val="center"/>
        <w:rPr>
          <w:sz w:val="28"/>
          <w:szCs w:val="28"/>
        </w:rPr>
      </w:pPr>
    </w:p>
    <w:p w14:paraId="603357EB" w14:textId="65D82CB9" w:rsidR="00183261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  <w:highlight w:val="yellow"/>
        </w:rPr>
        <w:t>Москва 202</w:t>
      </w:r>
      <w:r w:rsidR="00125D9C">
        <w:rPr>
          <w:sz w:val="28"/>
          <w:szCs w:val="28"/>
          <w:highlight w:val="yellow"/>
        </w:rPr>
        <w:t>6</w:t>
      </w:r>
      <w:r>
        <w:rPr>
          <w:sz w:val="28"/>
          <w:szCs w:val="28"/>
          <w:highlight w:val="yellow"/>
        </w:rPr>
        <w:t xml:space="preserve"> г.</w:t>
      </w:r>
    </w:p>
    <w:p w14:paraId="2CC0CBC2" w14:textId="77777777" w:rsidR="00183261" w:rsidRDefault="00000000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1. Разработка и реализация класса, обеспечивающего работу с деком целых значений.</w:t>
      </w:r>
    </w:p>
    <w:p w14:paraId="7B559A4E" w14:textId="77777777" w:rsidR="00183261" w:rsidRDefault="00000000">
      <w:pPr>
        <w:spacing w:line="360" w:lineRule="auto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Спецификация данных и методов</w:t>
      </w:r>
    </w:p>
    <w:p w14:paraId="1E0D9175" w14:textId="77777777" w:rsidR="00183261" w:rsidRDefault="00000000">
      <w:pPr>
        <w:spacing w:line="360" w:lineRule="auto"/>
        <w:jc w:val="both"/>
        <w:rPr>
          <w:b/>
          <w:bCs/>
          <w:sz w:val="28"/>
          <w:szCs w:val="28"/>
          <w:highlight w:val="yellow"/>
        </w:rPr>
      </w:pPr>
      <w:r>
        <w:rPr>
          <w:b/>
          <w:bCs/>
          <w:sz w:val="28"/>
          <w:szCs w:val="28"/>
          <w:highlight w:val="yellow"/>
        </w:rPr>
        <w:t>Спецификация класса IntDequeElement</w:t>
      </w:r>
    </w:p>
    <w:p w14:paraId="0991F75F" w14:textId="77777777" w:rsidR="00183261" w:rsidRDefault="00000000">
      <w:pPr>
        <w:spacing w:line="360" w:lineRule="auto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• IntDequeElement — класс, содержащий структуру данных и методы для работы с элементом дека;</w:t>
      </w:r>
    </w:p>
    <w:p w14:paraId="3FCB9E06" w14:textId="77777777" w:rsidR="00183261" w:rsidRDefault="00000000">
      <w:pPr>
        <w:spacing w:line="360" w:lineRule="auto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• IntDeque — класс, содержащий структуру данных и методы для работы с деком.</w:t>
      </w:r>
    </w:p>
    <w:p w14:paraId="017A33F6" w14:textId="77777777" w:rsidR="00183261" w:rsidRPr="007978FA" w:rsidRDefault="00000000">
      <w:pPr>
        <w:rPr>
          <w:highlight w:val="yellow"/>
          <w:lang w:val="en-US"/>
        </w:rPr>
      </w:pPr>
      <w:r w:rsidRPr="007978FA">
        <w:rPr>
          <w:highlight w:val="yellow"/>
          <w:lang w:val="en-US"/>
        </w:rPr>
        <w:t>class IntDequeElement {</w:t>
      </w:r>
    </w:p>
    <w:p w14:paraId="4828076F" w14:textId="77777777" w:rsidR="00183261" w:rsidRPr="007978FA" w:rsidRDefault="00000000">
      <w:pPr>
        <w:rPr>
          <w:highlight w:val="yellow"/>
          <w:lang w:val="en-US"/>
        </w:rPr>
      </w:pPr>
      <w:r w:rsidRPr="007978FA">
        <w:rPr>
          <w:highlight w:val="yellow"/>
          <w:lang w:val="en-US"/>
        </w:rPr>
        <w:tab/>
      </w:r>
      <w:r w:rsidRPr="007978FA">
        <w:rPr>
          <w:highlight w:val="yellow"/>
          <w:lang w:val="en-US"/>
        </w:rPr>
        <w:tab/>
        <w:t xml:space="preserve">int element; </w:t>
      </w:r>
    </w:p>
    <w:p w14:paraId="42B20777" w14:textId="77777777" w:rsidR="00183261" w:rsidRPr="007978FA" w:rsidRDefault="00000000">
      <w:pPr>
        <w:rPr>
          <w:highlight w:val="yellow"/>
          <w:lang w:val="en-US"/>
        </w:rPr>
      </w:pPr>
      <w:r w:rsidRPr="007978FA">
        <w:rPr>
          <w:highlight w:val="yellow"/>
          <w:lang w:val="en-US"/>
        </w:rPr>
        <w:t>…</w:t>
      </w:r>
    </w:p>
    <w:p w14:paraId="42D532E0" w14:textId="77777777" w:rsidR="00183261" w:rsidRPr="007978FA" w:rsidRDefault="00000000">
      <w:pPr>
        <w:rPr>
          <w:lang w:val="en-US"/>
        </w:rPr>
      </w:pPr>
      <w:r w:rsidRPr="007978FA">
        <w:rPr>
          <w:highlight w:val="yellow"/>
          <w:lang w:val="en-US"/>
        </w:rPr>
        <w:t>};</w:t>
      </w:r>
    </w:p>
    <w:p w14:paraId="080DA2A1" w14:textId="77777777" w:rsidR="00183261" w:rsidRPr="007978FA" w:rsidRDefault="00000000">
      <w:pPr>
        <w:spacing w:line="360" w:lineRule="auto"/>
        <w:jc w:val="both"/>
        <w:rPr>
          <w:b/>
          <w:bCs/>
          <w:sz w:val="28"/>
          <w:szCs w:val="28"/>
          <w:highlight w:val="yellow"/>
          <w:lang w:val="en-US"/>
        </w:rPr>
      </w:pPr>
      <w:r>
        <w:rPr>
          <w:b/>
          <w:bCs/>
          <w:sz w:val="28"/>
          <w:szCs w:val="28"/>
          <w:highlight w:val="yellow"/>
        </w:rPr>
        <w:t>Спецификация</w:t>
      </w:r>
      <w:r w:rsidRPr="007978FA">
        <w:rPr>
          <w:b/>
          <w:bCs/>
          <w:sz w:val="28"/>
          <w:szCs w:val="28"/>
          <w:highlight w:val="yellow"/>
          <w:lang w:val="en-US"/>
        </w:rPr>
        <w:t xml:space="preserve"> </w:t>
      </w:r>
      <w:r>
        <w:rPr>
          <w:b/>
          <w:bCs/>
          <w:sz w:val="28"/>
          <w:szCs w:val="28"/>
          <w:highlight w:val="yellow"/>
        </w:rPr>
        <w:t>класса</w:t>
      </w:r>
      <w:r w:rsidRPr="007978FA">
        <w:rPr>
          <w:b/>
          <w:bCs/>
          <w:sz w:val="28"/>
          <w:szCs w:val="28"/>
          <w:highlight w:val="yellow"/>
          <w:lang w:val="en-US"/>
        </w:rPr>
        <w:t xml:space="preserve"> </w:t>
      </w:r>
      <w:r>
        <w:rPr>
          <w:b/>
          <w:bCs/>
          <w:sz w:val="28"/>
          <w:szCs w:val="28"/>
          <w:highlight w:val="yellow"/>
          <w:lang w:val="en-US"/>
        </w:rPr>
        <w:t>IntDeque</w:t>
      </w:r>
    </w:p>
    <w:p w14:paraId="0E24B982" w14:textId="77777777" w:rsidR="00183261" w:rsidRPr="007978FA" w:rsidRDefault="00000000">
      <w:pPr>
        <w:rPr>
          <w:highlight w:val="yellow"/>
          <w:lang w:val="en-US"/>
        </w:rPr>
      </w:pPr>
      <w:r w:rsidRPr="007978FA">
        <w:rPr>
          <w:highlight w:val="yellow"/>
          <w:lang w:val="en-US"/>
        </w:rPr>
        <w:t>class IntDeque{</w:t>
      </w:r>
    </w:p>
    <w:p w14:paraId="31ED5A7D" w14:textId="77777777" w:rsidR="00183261" w:rsidRPr="007978FA" w:rsidRDefault="00000000">
      <w:pPr>
        <w:rPr>
          <w:highlight w:val="yellow"/>
          <w:lang w:val="en-US"/>
        </w:rPr>
      </w:pPr>
      <w:r w:rsidRPr="007978FA">
        <w:rPr>
          <w:highlight w:val="yellow"/>
          <w:lang w:val="en-US"/>
        </w:rPr>
        <w:t xml:space="preserve">  IntDequeElement * left; // </w:t>
      </w:r>
      <w:r>
        <w:rPr>
          <w:highlight w:val="yellow"/>
        </w:rPr>
        <w:t>Указатель</w:t>
      </w:r>
      <w:r w:rsidRPr="007978FA">
        <w:rPr>
          <w:highlight w:val="yellow"/>
          <w:lang w:val="en-US"/>
        </w:rPr>
        <w:t xml:space="preserve"> </w:t>
      </w:r>
      <w:r>
        <w:rPr>
          <w:highlight w:val="yellow"/>
        </w:rPr>
        <w:t>на</w:t>
      </w:r>
      <w:r w:rsidRPr="007978FA">
        <w:rPr>
          <w:highlight w:val="yellow"/>
          <w:lang w:val="en-US"/>
        </w:rPr>
        <w:t xml:space="preserve"> </w:t>
      </w:r>
      <w:r>
        <w:rPr>
          <w:highlight w:val="yellow"/>
        </w:rPr>
        <w:t>крайний</w:t>
      </w:r>
      <w:r w:rsidRPr="007978FA">
        <w:rPr>
          <w:highlight w:val="yellow"/>
          <w:lang w:val="en-US"/>
        </w:rPr>
        <w:t xml:space="preserve"> </w:t>
      </w:r>
      <w:r>
        <w:rPr>
          <w:highlight w:val="yellow"/>
        </w:rPr>
        <w:t>левый</w:t>
      </w:r>
      <w:r w:rsidRPr="007978FA">
        <w:rPr>
          <w:highlight w:val="yellow"/>
          <w:lang w:val="en-US"/>
        </w:rPr>
        <w:t xml:space="preserve"> </w:t>
      </w:r>
      <w:r>
        <w:rPr>
          <w:highlight w:val="yellow"/>
        </w:rPr>
        <w:t>элемент</w:t>
      </w:r>
      <w:r w:rsidRPr="007978FA">
        <w:rPr>
          <w:highlight w:val="yellow"/>
          <w:lang w:val="en-US"/>
        </w:rPr>
        <w:t xml:space="preserve"> </w:t>
      </w:r>
      <w:r>
        <w:rPr>
          <w:highlight w:val="yellow"/>
        </w:rPr>
        <w:t>списка</w:t>
      </w:r>
    </w:p>
    <w:p w14:paraId="79B531F7" w14:textId="77777777" w:rsidR="00183261" w:rsidRDefault="00000000">
      <w:pPr>
        <w:rPr>
          <w:highlight w:val="yellow"/>
        </w:rPr>
      </w:pPr>
      <w:r w:rsidRPr="007978FA">
        <w:rPr>
          <w:highlight w:val="yellow"/>
          <w:lang w:val="en-US"/>
        </w:rPr>
        <w:t xml:space="preserve">  </w:t>
      </w:r>
      <w:r>
        <w:rPr>
          <w:highlight w:val="yellow"/>
        </w:rPr>
        <w:t>IntDequeElement * right; // Указатель на крайний правый элемент списка</w:t>
      </w:r>
    </w:p>
    <w:p w14:paraId="374AD8A7" w14:textId="77777777" w:rsidR="00183261" w:rsidRDefault="00000000">
      <w:pPr>
        <w:rPr>
          <w:highlight w:val="yellow"/>
        </w:rPr>
      </w:pPr>
      <w:r>
        <w:rPr>
          <w:highlight w:val="yellow"/>
        </w:rPr>
        <w:t xml:space="preserve">  int buffer; // Значение добавленного/удаленного элемента списка</w:t>
      </w:r>
    </w:p>
    <w:p w14:paraId="4D664553" w14:textId="77777777" w:rsidR="00183261" w:rsidRDefault="00000000">
      <w:pPr>
        <w:rPr>
          <w:highlight w:val="yellow"/>
        </w:rPr>
      </w:pPr>
      <w:r>
        <w:rPr>
          <w:highlight w:val="yellow"/>
        </w:rPr>
        <w:t xml:space="preserve">  public:</w:t>
      </w:r>
    </w:p>
    <w:p w14:paraId="677E6601" w14:textId="77777777" w:rsidR="00183261" w:rsidRDefault="00000000">
      <w:pPr>
        <w:rPr>
          <w:highlight w:val="yellow"/>
        </w:rPr>
      </w:pPr>
      <w:r>
        <w:rPr>
          <w:highlight w:val="yellow"/>
        </w:rPr>
        <w:t xml:space="preserve">      IntDeque(); // Конструктор по умолчанию для создания дека</w:t>
      </w:r>
    </w:p>
    <w:p w14:paraId="771C20EE" w14:textId="77777777" w:rsidR="00183261" w:rsidRDefault="00000000">
      <w:pPr>
        <w:rPr>
          <w:highlight w:val="yellow"/>
        </w:rPr>
      </w:pPr>
      <w:r>
        <w:rPr>
          <w:highlight w:val="yellow"/>
        </w:rPr>
        <w:t xml:space="preserve">      IntDeque(IntDeque&amp; _deque); //Конструктор копирования. Обеспечивает создание дека, являющегося копией дека _deque</w:t>
      </w:r>
    </w:p>
    <w:p w14:paraId="0D28523C" w14:textId="77777777" w:rsidR="00183261" w:rsidRDefault="00000000">
      <w:pPr>
        <w:rPr>
          <w:highlight w:val="yellow"/>
        </w:rPr>
      </w:pPr>
      <w:r>
        <w:rPr>
          <w:highlight w:val="yellow"/>
        </w:rPr>
        <w:t xml:space="preserve">      int* AddLeft(int element); </w:t>
      </w:r>
    </w:p>
    <w:p w14:paraId="5EE7805E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  <w:t xml:space="preserve">  /* Добавление элемента со значением [element] слева.</w:t>
      </w:r>
    </w:p>
    <w:p w14:paraId="7234754E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</w:r>
      <w:r>
        <w:rPr>
          <w:highlight w:val="yellow"/>
        </w:rPr>
        <w:tab/>
        <w:t>После добавления элемента поле buffer получает значение [element].</w:t>
      </w:r>
    </w:p>
    <w:p w14:paraId="61852566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</w:r>
      <w:r>
        <w:rPr>
          <w:highlight w:val="yellow"/>
        </w:rPr>
        <w:tab/>
        <w:t>В случае успешного выполнения, в качестве результата</w:t>
      </w:r>
    </w:p>
    <w:p w14:paraId="4BF8A1D4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</w:r>
      <w:r>
        <w:rPr>
          <w:highlight w:val="yellow"/>
        </w:rPr>
        <w:tab/>
        <w:t>возвращает значение указателя на поле buffer.</w:t>
      </w:r>
    </w:p>
    <w:p w14:paraId="1C6531D0" w14:textId="77777777" w:rsidR="00183261" w:rsidRPr="007978FA" w:rsidRDefault="00000000">
      <w:pPr>
        <w:rPr>
          <w:highlight w:val="yellow"/>
          <w:lang w:val="en-US"/>
        </w:rPr>
      </w:pPr>
      <w:r>
        <w:rPr>
          <w:highlight w:val="yellow"/>
        </w:rPr>
        <w:tab/>
      </w:r>
      <w:r>
        <w:rPr>
          <w:highlight w:val="yellow"/>
        </w:rPr>
        <w:tab/>
        <w:t>Иначе</w:t>
      </w:r>
      <w:r w:rsidRPr="007978FA">
        <w:rPr>
          <w:highlight w:val="yellow"/>
          <w:lang w:val="en-US"/>
        </w:rPr>
        <w:t xml:space="preserve">, </w:t>
      </w:r>
      <w:r>
        <w:rPr>
          <w:highlight w:val="yellow"/>
        </w:rPr>
        <w:t>возвращает</w:t>
      </w:r>
      <w:r w:rsidRPr="007978FA">
        <w:rPr>
          <w:highlight w:val="yellow"/>
          <w:lang w:val="en-US"/>
        </w:rPr>
        <w:t xml:space="preserve"> </w:t>
      </w:r>
      <w:r>
        <w:rPr>
          <w:highlight w:val="yellow"/>
        </w:rPr>
        <w:t>значение</w:t>
      </w:r>
      <w:r w:rsidRPr="007978FA">
        <w:rPr>
          <w:highlight w:val="yellow"/>
          <w:lang w:val="en-US"/>
        </w:rPr>
        <w:t xml:space="preserve"> NULL.</w:t>
      </w:r>
    </w:p>
    <w:p w14:paraId="7134AC56" w14:textId="77777777" w:rsidR="00183261" w:rsidRPr="007978FA" w:rsidRDefault="00000000">
      <w:pPr>
        <w:rPr>
          <w:highlight w:val="yellow"/>
          <w:lang w:val="en-US"/>
        </w:rPr>
      </w:pPr>
      <w:r w:rsidRPr="007978FA">
        <w:rPr>
          <w:highlight w:val="yellow"/>
          <w:lang w:val="en-US"/>
        </w:rPr>
        <w:tab/>
      </w:r>
      <w:r w:rsidRPr="007978FA">
        <w:rPr>
          <w:highlight w:val="yellow"/>
          <w:lang w:val="en-US"/>
        </w:rPr>
        <w:tab/>
        <w:t>*/</w:t>
      </w:r>
    </w:p>
    <w:p w14:paraId="0CC44CCA" w14:textId="77777777" w:rsidR="00183261" w:rsidRPr="007978FA" w:rsidRDefault="00000000">
      <w:pPr>
        <w:rPr>
          <w:highlight w:val="yellow"/>
          <w:lang w:val="en-US"/>
        </w:rPr>
      </w:pPr>
      <w:r w:rsidRPr="007978FA">
        <w:rPr>
          <w:highlight w:val="yellow"/>
          <w:lang w:val="en-US"/>
        </w:rPr>
        <w:t xml:space="preserve">      int* AddRight(int element);</w:t>
      </w:r>
    </w:p>
    <w:p w14:paraId="61C2AA70" w14:textId="77777777" w:rsidR="00183261" w:rsidRDefault="00000000">
      <w:pPr>
        <w:rPr>
          <w:highlight w:val="yellow"/>
        </w:rPr>
      </w:pPr>
      <w:r w:rsidRPr="007978FA">
        <w:rPr>
          <w:highlight w:val="yellow"/>
          <w:lang w:val="en-US"/>
        </w:rPr>
        <w:tab/>
        <w:t xml:space="preserve">  </w:t>
      </w:r>
      <w:r>
        <w:rPr>
          <w:highlight w:val="yellow"/>
        </w:rPr>
        <w:t>/* Добавление элемента со значением [element] справа.</w:t>
      </w:r>
    </w:p>
    <w:p w14:paraId="0411685A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</w:r>
      <w:r>
        <w:rPr>
          <w:highlight w:val="yellow"/>
        </w:rPr>
        <w:tab/>
        <w:t>После добавления элемента поле buffer получает значение [element].</w:t>
      </w:r>
    </w:p>
    <w:p w14:paraId="2ADCFA1F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</w:r>
      <w:r>
        <w:rPr>
          <w:highlight w:val="yellow"/>
        </w:rPr>
        <w:tab/>
        <w:t>В случае успешного выполнения, в качестве результата</w:t>
      </w:r>
    </w:p>
    <w:p w14:paraId="7A743E4A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</w:r>
      <w:r>
        <w:rPr>
          <w:highlight w:val="yellow"/>
        </w:rPr>
        <w:tab/>
        <w:t>возвращает значение указателя на поле buffer.</w:t>
      </w:r>
    </w:p>
    <w:p w14:paraId="5886A494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</w:r>
      <w:r>
        <w:rPr>
          <w:highlight w:val="yellow"/>
        </w:rPr>
        <w:tab/>
        <w:t>Иначе, возвращает значение NULL.</w:t>
      </w:r>
    </w:p>
    <w:p w14:paraId="406499CF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</w:r>
      <w:r>
        <w:rPr>
          <w:highlight w:val="yellow"/>
        </w:rPr>
        <w:tab/>
        <w:t>*/</w:t>
      </w:r>
    </w:p>
    <w:p w14:paraId="6E6D5E15" w14:textId="77777777" w:rsidR="00183261" w:rsidRDefault="00000000">
      <w:pPr>
        <w:rPr>
          <w:highlight w:val="yellow"/>
        </w:rPr>
      </w:pPr>
      <w:r>
        <w:rPr>
          <w:highlight w:val="yellow"/>
        </w:rPr>
        <w:t xml:space="preserve">      int* RemoveLeft(); </w:t>
      </w:r>
    </w:p>
    <w:p w14:paraId="74BF3B32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  <w:t xml:space="preserve">  /* Удаление слева.</w:t>
      </w:r>
    </w:p>
    <w:p w14:paraId="674ED8D5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</w:r>
      <w:r>
        <w:rPr>
          <w:highlight w:val="yellow"/>
        </w:rPr>
        <w:tab/>
        <w:t>Поле buffer получает значение удалённого элемента.</w:t>
      </w:r>
    </w:p>
    <w:p w14:paraId="56E16454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</w:r>
      <w:r>
        <w:rPr>
          <w:highlight w:val="yellow"/>
        </w:rPr>
        <w:tab/>
        <w:t>В качестве результата возвращает значение указателя на поле buffer.</w:t>
      </w:r>
    </w:p>
    <w:p w14:paraId="1FD2DB83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</w:r>
      <w:r>
        <w:rPr>
          <w:highlight w:val="yellow"/>
        </w:rPr>
        <w:tab/>
        <w:t>Если в списке нет элементов, то, в качестве результата,</w:t>
      </w:r>
    </w:p>
    <w:p w14:paraId="773BE0C4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</w:r>
      <w:r>
        <w:rPr>
          <w:highlight w:val="yellow"/>
        </w:rPr>
        <w:tab/>
        <w:t>возвращает значение NULL.</w:t>
      </w:r>
    </w:p>
    <w:p w14:paraId="4F2AB78A" w14:textId="77777777" w:rsidR="00183261" w:rsidRDefault="00183261">
      <w:pPr>
        <w:rPr>
          <w:highlight w:val="yellow"/>
        </w:rPr>
      </w:pPr>
    </w:p>
    <w:p w14:paraId="34CFF82F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</w:r>
      <w:r>
        <w:rPr>
          <w:highlight w:val="yellow"/>
        </w:rPr>
        <w:tab/>
        <w:t>*/</w:t>
      </w:r>
    </w:p>
    <w:p w14:paraId="2970EEC1" w14:textId="77777777" w:rsidR="00183261" w:rsidRDefault="00000000">
      <w:pPr>
        <w:rPr>
          <w:highlight w:val="yellow"/>
        </w:rPr>
      </w:pPr>
      <w:r>
        <w:rPr>
          <w:highlight w:val="yellow"/>
        </w:rPr>
        <w:t xml:space="preserve">      int* RemoveRight();</w:t>
      </w:r>
    </w:p>
    <w:p w14:paraId="6C84271F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  <w:t xml:space="preserve">  /* Удаление справа.</w:t>
      </w:r>
    </w:p>
    <w:p w14:paraId="24DDB544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</w:r>
      <w:r>
        <w:rPr>
          <w:highlight w:val="yellow"/>
        </w:rPr>
        <w:tab/>
        <w:t>Поле buffer получает значение удалённого элемента.</w:t>
      </w:r>
    </w:p>
    <w:p w14:paraId="687FC5D8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</w:r>
      <w:r>
        <w:rPr>
          <w:highlight w:val="yellow"/>
        </w:rPr>
        <w:tab/>
        <w:t>В качестве результата возвращает значение указателя на поле buffer.</w:t>
      </w:r>
    </w:p>
    <w:p w14:paraId="08D5EF00" w14:textId="77777777" w:rsidR="00183261" w:rsidRDefault="00000000">
      <w:pPr>
        <w:rPr>
          <w:highlight w:val="yellow"/>
        </w:rPr>
      </w:pPr>
      <w:r>
        <w:rPr>
          <w:highlight w:val="yellow"/>
        </w:rPr>
        <w:lastRenderedPageBreak/>
        <w:tab/>
      </w:r>
      <w:r>
        <w:rPr>
          <w:highlight w:val="yellow"/>
        </w:rPr>
        <w:tab/>
        <w:t>Если в списке нет элементов, то, в качестве результата,</w:t>
      </w:r>
    </w:p>
    <w:p w14:paraId="123E8C53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</w:r>
      <w:r>
        <w:rPr>
          <w:highlight w:val="yellow"/>
        </w:rPr>
        <w:tab/>
        <w:t>возвращает значение NULL.</w:t>
      </w:r>
    </w:p>
    <w:p w14:paraId="0499FDE9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</w:r>
      <w:r>
        <w:rPr>
          <w:highlight w:val="yellow"/>
        </w:rPr>
        <w:tab/>
        <w:t>*/</w:t>
      </w:r>
    </w:p>
    <w:p w14:paraId="22AE7823" w14:textId="77777777" w:rsidR="00183261" w:rsidRDefault="00000000">
      <w:pPr>
        <w:rPr>
          <w:highlight w:val="yellow"/>
        </w:rPr>
      </w:pPr>
      <w:r>
        <w:rPr>
          <w:highlight w:val="yellow"/>
        </w:rPr>
        <w:t xml:space="preserve">      int GetElement();</w:t>
      </w:r>
    </w:p>
    <w:p w14:paraId="1A439BCD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  <w:t xml:space="preserve">  /* Получение значения последнего добавленного или удалённого элемента</w:t>
      </w:r>
    </w:p>
    <w:p w14:paraId="2EBCCD15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</w:r>
      <w:r>
        <w:rPr>
          <w:highlight w:val="yellow"/>
        </w:rPr>
        <w:tab/>
        <w:t>(получение значения поля buffer).</w:t>
      </w:r>
    </w:p>
    <w:p w14:paraId="1C146EA8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</w:r>
      <w:r>
        <w:rPr>
          <w:highlight w:val="yellow"/>
        </w:rPr>
        <w:tab/>
        <w:t>*/</w:t>
      </w:r>
    </w:p>
    <w:p w14:paraId="56E5D635" w14:textId="77777777" w:rsidR="00183261" w:rsidRDefault="00000000">
      <w:pPr>
        <w:rPr>
          <w:highlight w:val="yellow"/>
        </w:rPr>
      </w:pPr>
      <w:r>
        <w:rPr>
          <w:highlight w:val="yellow"/>
        </w:rPr>
        <w:t xml:space="preserve">      int IsEmpty();</w:t>
      </w:r>
    </w:p>
    <w:p w14:paraId="4A578B6A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  <w:t xml:space="preserve">  /* Проверка дека на пустоту (отсутствие элементов в деке).</w:t>
      </w:r>
    </w:p>
    <w:p w14:paraId="1B8C4B62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</w:r>
      <w:r>
        <w:rPr>
          <w:highlight w:val="yellow"/>
        </w:rPr>
        <w:tab/>
        <w:t>Если в деке есть элементы, то операция в качестве результата возвращает</w:t>
      </w:r>
    </w:p>
    <w:p w14:paraId="7034BB53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</w:r>
      <w:r>
        <w:rPr>
          <w:highlight w:val="yellow"/>
        </w:rPr>
        <w:tab/>
        <w:t>значение 0.</w:t>
      </w:r>
    </w:p>
    <w:p w14:paraId="32035F5B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</w:r>
      <w:r>
        <w:rPr>
          <w:highlight w:val="yellow"/>
        </w:rPr>
        <w:tab/>
        <w:t>Иначе, операция в качестве результата возвращает значение 1 (дек пуст).</w:t>
      </w:r>
    </w:p>
    <w:p w14:paraId="466DF7CE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</w:r>
      <w:r>
        <w:rPr>
          <w:highlight w:val="yellow"/>
        </w:rPr>
        <w:tab/>
        <w:t>*/</w:t>
      </w:r>
    </w:p>
    <w:p w14:paraId="03C87A33" w14:textId="77777777" w:rsidR="00183261" w:rsidRDefault="00183261">
      <w:pPr>
        <w:rPr>
          <w:highlight w:val="yellow"/>
        </w:rPr>
      </w:pPr>
    </w:p>
    <w:p w14:paraId="3D049A45" w14:textId="77777777" w:rsidR="00183261" w:rsidRDefault="00000000">
      <w:pPr>
        <w:rPr>
          <w:highlight w:val="yellow"/>
        </w:rPr>
      </w:pPr>
      <w:r>
        <w:rPr>
          <w:highlight w:val="yellow"/>
        </w:rPr>
        <w:t xml:space="preserve">      ~IntDeque(); </w:t>
      </w:r>
    </w:p>
    <w:p w14:paraId="749F1531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  <w:t xml:space="preserve">  /* Деструктор.</w:t>
      </w:r>
    </w:p>
    <w:p w14:paraId="15FCE79F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</w:r>
      <w:r>
        <w:rPr>
          <w:highlight w:val="yellow"/>
        </w:rPr>
        <w:tab/>
        <w:t>Обеспечивает удаление всего дека.</w:t>
      </w:r>
    </w:p>
    <w:p w14:paraId="224E8B1E" w14:textId="77777777" w:rsidR="00183261" w:rsidRDefault="00000000">
      <w:pPr>
        <w:rPr>
          <w:highlight w:val="yellow"/>
        </w:rPr>
      </w:pPr>
      <w:r>
        <w:rPr>
          <w:highlight w:val="yellow"/>
        </w:rPr>
        <w:tab/>
      </w:r>
      <w:r>
        <w:rPr>
          <w:highlight w:val="yellow"/>
        </w:rPr>
        <w:tab/>
        <w:t>*/</w:t>
      </w:r>
      <w:r>
        <w:rPr>
          <w:highlight w:val="yellow"/>
        </w:rPr>
        <w:tab/>
      </w:r>
    </w:p>
    <w:p w14:paraId="3A3BB4E6" w14:textId="77777777" w:rsidR="00183261" w:rsidRDefault="00183261">
      <w:pPr>
        <w:rPr>
          <w:highlight w:val="yellow"/>
        </w:rPr>
      </w:pPr>
    </w:p>
    <w:p w14:paraId="1F979B79" w14:textId="77777777" w:rsidR="00183261" w:rsidRDefault="00000000">
      <w:pPr>
        <w:rPr>
          <w:highlight w:val="yellow"/>
        </w:rPr>
      </w:pPr>
      <w:r>
        <w:rPr>
          <w:highlight w:val="yellow"/>
        </w:rPr>
        <w:t>};</w:t>
      </w:r>
    </w:p>
    <w:p w14:paraId="1634221D" w14:textId="77777777" w:rsidR="00183261" w:rsidRDefault="00183261">
      <w:pPr>
        <w:rPr>
          <w:highlight w:val="yellow"/>
        </w:rPr>
      </w:pPr>
    </w:p>
    <w:p w14:paraId="690D6C01" w14:textId="77777777" w:rsidR="00183261" w:rsidRDefault="00000000">
      <w:pPr>
        <w:spacing w:line="360" w:lineRule="auto"/>
        <w:jc w:val="both"/>
        <w:rPr>
          <w:b/>
          <w:bCs/>
          <w:sz w:val="28"/>
          <w:szCs w:val="28"/>
          <w:highlight w:val="yellow"/>
        </w:rPr>
      </w:pPr>
      <w:r>
        <w:rPr>
          <w:b/>
          <w:bCs/>
          <w:sz w:val="28"/>
          <w:szCs w:val="28"/>
          <w:highlight w:val="yellow"/>
        </w:rPr>
        <w:t xml:space="preserve">Реализация класса </w:t>
      </w:r>
      <w:r>
        <w:rPr>
          <w:b/>
          <w:bCs/>
          <w:sz w:val="28"/>
          <w:szCs w:val="28"/>
          <w:highlight w:val="yellow"/>
          <w:lang w:val="en-US"/>
        </w:rPr>
        <w:t>IntDequeElement</w:t>
      </w:r>
    </w:p>
    <w:p w14:paraId="42F5486A" w14:textId="77777777" w:rsidR="00183261" w:rsidRDefault="00000000">
      <w:pPr>
        <w:rPr>
          <w:highlight w:val="yellow"/>
        </w:rPr>
      </w:pPr>
      <w:r>
        <w:rPr>
          <w:highlight w:val="yellow"/>
        </w:rPr>
        <w:t>// Конструктор создания элемента по умолчанию</w:t>
      </w:r>
    </w:p>
    <w:p w14:paraId="56E7F37B" w14:textId="77777777" w:rsidR="00183261" w:rsidRDefault="00000000">
      <w:pPr>
        <w:rPr>
          <w:highlight w:val="yellow"/>
        </w:rPr>
      </w:pPr>
      <w:r>
        <w:rPr>
          <w:highlight w:val="yellow"/>
        </w:rPr>
        <w:t>IntDequeElement::IntDequeElement() {</w:t>
      </w:r>
    </w:p>
    <w:p w14:paraId="1B74A1E2" w14:textId="77777777" w:rsidR="00183261" w:rsidRDefault="00000000">
      <w:pPr>
        <w:rPr>
          <w:highlight w:val="yellow"/>
        </w:rPr>
      </w:pPr>
      <w:r>
        <w:rPr>
          <w:highlight w:val="yellow"/>
        </w:rPr>
        <w:t>…</w:t>
      </w:r>
    </w:p>
    <w:p w14:paraId="647319AA" w14:textId="77777777" w:rsidR="00183261" w:rsidRDefault="00000000">
      <w:pPr>
        <w:rPr>
          <w:highlight w:val="yellow"/>
        </w:rPr>
      </w:pPr>
      <w:r>
        <w:rPr>
          <w:highlight w:val="yellow"/>
        </w:rPr>
        <w:t>};</w:t>
      </w:r>
    </w:p>
    <w:p w14:paraId="2EAC824C" w14:textId="77777777" w:rsidR="00183261" w:rsidRDefault="00183261">
      <w:pPr>
        <w:rPr>
          <w:highlight w:val="yellow"/>
        </w:rPr>
      </w:pPr>
    </w:p>
    <w:p w14:paraId="2B0F7AE6" w14:textId="77777777" w:rsidR="00183261" w:rsidRDefault="00000000">
      <w:pPr>
        <w:rPr>
          <w:highlight w:val="yellow"/>
        </w:rPr>
      </w:pPr>
      <w:r>
        <w:rPr>
          <w:highlight w:val="yellow"/>
        </w:rPr>
        <w:t>// Конструктор созданияя элемента</w:t>
      </w:r>
    </w:p>
    <w:p w14:paraId="0BEA8281" w14:textId="77777777" w:rsidR="00183261" w:rsidRDefault="00000000">
      <w:pPr>
        <w:rPr>
          <w:highlight w:val="yellow"/>
        </w:rPr>
      </w:pPr>
      <w:r>
        <w:rPr>
          <w:highlight w:val="yellow"/>
        </w:rPr>
        <w:t>IntDequeElement::IntDequeElement(int _element) {</w:t>
      </w:r>
    </w:p>
    <w:p w14:paraId="3E9D4423" w14:textId="77777777" w:rsidR="00183261" w:rsidRPr="007978FA" w:rsidRDefault="00000000">
      <w:pPr>
        <w:rPr>
          <w:highlight w:val="yellow"/>
          <w:lang w:val="en-US"/>
        </w:rPr>
      </w:pPr>
      <w:r w:rsidRPr="007978FA">
        <w:rPr>
          <w:highlight w:val="yellow"/>
          <w:lang w:val="en-US"/>
        </w:rPr>
        <w:t>…</w:t>
      </w:r>
    </w:p>
    <w:p w14:paraId="324BD22D" w14:textId="77777777" w:rsidR="00183261" w:rsidRPr="007978FA" w:rsidRDefault="00000000">
      <w:pPr>
        <w:rPr>
          <w:highlight w:val="yellow"/>
          <w:lang w:val="en-US"/>
        </w:rPr>
      </w:pPr>
      <w:r w:rsidRPr="007978FA">
        <w:rPr>
          <w:highlight w:val="yellow"/>
          <w:lang w:val="en-US"/>
        </w:rPr>
        <w:t>};</w:t>
      </w:r>
    </w:p>
    <w:p w14:paraId="21CACB8F" w14:textId="77777777" w:rsidR="00183261" w:rsidRPr="007978FA" w:rsidRDefault="00183261">
      <w:pPr>
        <w:rPr>
          <w:highlight w:val="yellow"/>
          <w:lang w:val="en-US"/>
        </w:rPr>
      </w:pPr>
    </w:p>
    <w:p w14:paraId="7BF0042A" w14:textId="77777777" w:rsidR="00183261" w:rsidRPr="007978FA" w:rsidRDefault="00000000">
      <w:pPr>
        <w:rPr>
          <w:highlight w:val="yellow"/>
          <w:lang w:val="en-US"/>
        </w:rPr>
      </w:pPr>
      <w:r w:rsidRPr="007978FA">
        <w:rPr>
          <w:highlight w:val="yellow"/>
          <w:lang w:val="en-US"/>
        </w:rPr>
        <w:t>…</w:t>
      </w:r>
    </w:p>
    <w:p w14:paraId="41DCA995" w14:textId="77777777" w:rsidR="00183261" w:rsidRPr="007978FA" w:rsidRDefault="00183261">
      <w:pPr>
        <w:rPr>
          <w:rFonts w:ascii="Cascadia Mono" w:hAnsi="Cascadia Mono" w:cs="Cascadia Mono"/>
          <w:color w:val="000000"/>
          <w:sz w:val="19"/>
          <w:szCs w:val="19"/>
          <w:highlight w:val="yellow"/>
          <w:lang w:val="en-US" w:eastAsia="en-US"/>
        </w:rPr>
      </w:pPr>
    </w:p>
    <w:p w14:paraId="49628960" w14:textId="77777777" w:rsidR="00183261" w:rsidRDefault="00000000">
      <w:pPr>
        <w:spacing w:line="285" w:lineRule="atLeast"/>
        <w:rPr>
          <w:rFonts w:eastAsia="Times New Roman"/>
          <w:color w:val="000000" w:themeColor="text1"/>
          <w:highlight w:val="yellow"/>
          <w:lang w:val="en-US"/>
        </w:rPr>
      </w:pPr>
      <w:r>
        <w:rPr>
          <w:rFonts w:eastAsia="Times New Roman"/>
          <w:color w:val="000000" w:themeColor="text1"/>
          <w:highlight w:val="yellow"/>
          <w:lang w:val="en-US"/>
        </w:rPr>
        <w:t>void IntDequeElement::SetElement(int _element) {</w:t>
      </w:r>
    </w:p>
    <w:p w14:paraId="643D1651" w14:textId="77777777" w:rsidR="00183261" w:rsidRDefault="00000000">
      <w:pPr>
        <w:spacing w:line="285" w:lineRule="atLeast"/>
        <w:rPr>
          <w:rFonts w:eastAsia="Times New Roman"/>
          <w:color w:val="000000" w:themeColor="text1"/>
          <w:highlight w:val="yellow"/>
        </w:rPr>
      </w:pPr>
      <w:r>
        <w:rPr>
          <w:rFonts w:eastAsia="Times New Roman"/>
          <w:color w:val="000000" w:themeColor="text1"/>
          <w:highlight w:val="yellow"/>
        </w:rPr>
        <w:t>…</w:t>
      </w:r>
    </w:p>
    <w:p w14:paraId="168E1797" w14:textId="77777777" w:rsidR="00183261" w:rsidRDefault="00000000">
      <w:pPr>
        <w:spacing w:line="285" w:lineRule="atLeast"/>
        <w:rPr>
          <w:rFonts w:eastAsia="Times New Roman"/>
          <w:color w:val="000000" w:themeColor="text1"/>
          <w:highlight w:val="yellow"/>
        </w:rPr>
      </w:pPr>
      <w:r w:rsidRPr="007978FA">
        <w:rPr>
          <w:rFonts w:eastAsia="Times New Roman"/>
          <w:color w:val="000000" w:themeColor="text1"/>
          <w:highlight w:val="yellow"/>
        </w:rPr>
        <w:t>}</w:t>
      </w:r>
      <w:r>
        <w:rPr>
          <w:rFonts w:eastAsia="Times New Roman"/>
          <w:color w:val="000000" w:themeColor="text1"/>
          <w:highlight w:val="yellow"/>
        </w:rPr>
        <w:t>;</w:t>
      </w:r>
    </w:p>
    <w:p w14:paraId="642BC07D" w14:textId="77777777" w:rsidR="00183261" w:rsidRDefault="00183261">
      <w:pPr>
        <w:spacing w:after="240" w:line="285" w:lineRule="atLeast"/>
        <w:rPr>
          <w:rFonts w:eastAsia="Times New Roman"/>
          <w:color w:val="000000" w:themeColor="text1"/>
          <w:highlight w:val="yellow"/>
        </w:rPr>
      </w:pPr>
    </w:p>
    <w:p w14:paraId="7D8463EF" w14:textId="77777777" w:rsidR="00183261" w:rsidRDefault="00000000">
      <w:pPr>
        <w:spacing w:after="240" w:line="285" w:lineRule="atLeast"/>
        <w:rPr>
          <w:rFonts w:eastAsia="Times New Roman"/>
          <w:color w:val="000000" w:themeColor="text1"/>
          <w:highlight w:val="yellow"/>
        </w:rPr>
      </w:pPr>
      <w:r>
        <w:rPr>
          <w:rFonts w:eastAsia="Times New Roman"/>
          <w:color w:val="000000" w:themeColor="text1"/>
          <w:highlight w:val="yellow"/>
        </w:rPr>
        <w:t>…………..</w:t>
      </w:r>
    </w:p>
    <w:p w14:paraId="5AFAB093" w14:textId="77777777" w:rsidR="00183261" w:rsidRDefault="00183261">
      <w:pPr>
        <w:spacing w:after="240" w:line="285" w:lineRule="atLeast"/>
        <w:rPr>
          <w:rFonts w:eastAsia="Times New Roman"/>
          <w:color w:val="000000" w:themeColor="text1"/>
          <w:highlight w:val="yellow"/>
        </w:rPr>
      </w:pPr>
    </w:p>
    <w:p w14:paraId="5E54CED8" w14:textId="77777777" w:rsidR="00183261" w:rsidRDefault="00000000">
      <w:pP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</w:pPr>
      <w:r>
        <w:rPr>
          <w:b/>
          <w:bCs/>
          <w:sz w:val="28"/>
          <w:szCs w:val="28"/>
          <w:highlight w:val="yellow"/>
        </w:rPr>
        <w:t>………………………..</w:t>
      </w:r>
    </w:p>
    <w:p w14:paraId="76900D55" w14:textId="77777777" w:rsidR="00183261" w:rsidRDefault="00183261">
      <w:pPr>
        <w:rPr>
          <w:sz w:val="28"/>
          <w:szCs w:val="28"/>
          <w:highlight w:val="yellow"/>
        </w:rPr>
      </w:pPr>
    </w:p>
    <w:p w14:paraId="0F5C600E" w14:textId="77777777" w:rsidR="00183261" w:rsidRDefault="00000000">
      <w:pPr>
        <w:spacing w:line="360" w:lineRule="auto"/>
        <w:jc w:val="both"/>
        <w:rPr>
          <w:sz w:val="28"/>
          <w:szCs w:val="28"/>
          <w:highlight w:val="yellow"/>
        </w:rPr>
      </w:pPr>
      <w:r>
        <w:rPr>
          <w:b/>
          <w:i/>
          <w:sz w:val="28"/>
          <w:szCs w:val="28"/>
          <w:highlight w:val="yellow"/>
        </w:rPr>
        <w:t>Использованные основные свойства объектно-ориентированного подхода</w:t>
      </w:r>
    </w:p>
    <w:p w14:paraId="65DDBB65" w14:textId="77777777" w:rsidR="00183261" w:rsidRDefault="00000000">
      <w:pPr>
        <w:spacing w:line="360" w:lineRule="auto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В данном задании было использовано свойство инкапсуляция.</w:t>
      </w:r>
    </w:p>
    <w:p w14:paraId="066B0862" w14:textId="77777777" w:rsidR="00183261" w:rsidRDefault="00183261">
      <w:pPr>
        <w:spacing w:line="360" w:lineRule="auto"/>
        <w:jc w:val="both"/>
        <w:rPr>
          <w:b/>
          <w:i/>
          <w:sz w:val="28"/>
          <w:szCs w:val="28"/>
          <w:highlight w:val="yellow"/>
        </w:rPr>
      </w:pPr>
    </w:p>
    <w:p w14:paraId="532D4049" w14:textId="77777777" w:rsidR="00183261" w:rsidRDefault="00000000">
      <w:pPr>
        <w:spacing w:line="360" w:lineRule="auto"/>
        <w:jc w:val="both"/>
        <w:rPr>
          <w:sz w:val="28"/>
          <w:szCs w:val="28"/>
          <w:highlight w:val="yellow"/>
        </w:rPr>
      </w:pPr>
      <w:r>
        <w:rPr>
          <w:b/>
          <w:i/>
          <w:sz w:val="28"/>
          <w:szCs w:val="28"/>
          <w:highlight w:val="yellow"/>
        </w:rPr>
        <w:t>Пример использования свойства инкапсуляции</w:t>
      </w:r>
    </w:p>
    <w:p w14:paraId="0A082290" w14:textId="77777777" w:rsidR="00183261" w:rsidRDefault="00000000">
      <w:pPr>
        <w:spacing w:line="360" w:lineRule="auto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lastRenderedPageBreak/>
        <w:t>Методы класса IntDeque доступны для использования из основной программы (main), тогда как приватные переменные могут быть доступны только внутри самого класса. То же самое верно и для класса IntDequeElement.</w:t>
      </w:r>
    </w:p>
    <w:p w14:paraId="7522B352" w14:textId="77777777" w:rsidR="00183261" w:rsidRDefault="00000000">
      <w:pPr>
        <w:rPr>
          <w:highlight w:val="yellow"/>
        </w:rPr>
      </w:pPr>
      <w:r>
        <w:rPr>
          <w:highlight w:val="yellow"/>
        </w:rPr>
        <w:t>for (i = 1; i &lt;= 8; i++) {</w:t>
      </w:r>
    </w:p>
    <w:p w14:paraId="4F4635CB" w14:textId="77777777" w:rsidR="00183261" w:rsidRPr="007978FA" w:rsidRDefault="00000000">
      <w:pPr>
        <w:rPr>
          <w:highlight w:val="yellow"/>
          <w:lang w:val="en-US"/>
        </w:rPr>
      </w:pPr>
      <w:r>
        <w:rPr>
          <w:highlight w:val="yellow"/>
        </w:rPr>
        <w:tab/>
        <w:t xml:space="preserve">    </w:t>
      </w:r>
      <w:r w:rsidRPr="007978FA">
        <w:rPr>
          <w:highlight w:val="yellow"/>
          <w:lang w:val="en-US"/>
        </w:rPr>
        <w:t>if (pdeque01.RemoveRight()){</w:t>
      </w:r>
    </w:p>
    <w:p w14:paraId="538A80E4" w14:textId="77777777" w:rsidR="00183261" w:rsidRPr="007978FA" w:rsidRDefault="00000000">
      <w:pPr>
        <w:rPr>
          <w:highlight w:val="yellow"/>
          <w:lang w:val="en-US"/>
        </w:rPr>
      </w:pPr>
      <w:r w:rsidRPr="007978FA">
        <w:rPr>
          <w:highlight w:val="yellow"/>
          <w:lang w:val="en-US"/>
        </w:rPr>
        <w:tab/>
      </w:r>
      <w:r w:rsidRPr="007978FA">
        <w:rPr>
          <w:highlight w:val="yellow"/>
          <w:lang w:val="en-US"/>
        </w:rPr>
        <w:tab/>
        <w:t xml:space="preserve">    std::cout&lt;&lt;"pdeque01.RemoveRight();";</w:t>
      </w:r>
    </w:p>
    <w:p w14:paraId="037F83FF" w14:textId="77777777" w:rsidR="00183261" w:rsidRPr="007978FA" w:rsidRDefault="00000000">
      <w:pPr>
        <w:rPr>
          <w:highlight w:val="yellow"/>
          <w:lang w:val="en-US"/>
        </w:rPr>
      </w:pPr>
      <w:r w:rsidRPr="007978FA">
        <w:rPr>
          <w:highlight w:val="yellow"/>
          <w:lang w:val="en-US"/>
        </w:rPr>
        <w:tab/>
      </w:r>
      <w:r w:rsidRPr="007978FA">
        <w:rPr>
          <w:highlight w:val="yellow"/>
          <w:lang w:val="en-US"/>
        </w:rPr>
        <w:tab/>
        <w:t xml:space="preserve">    std::cout&lt;&lt;"pdeque01.GetElement() == "&lt;&lt; pdeque01.GetElement();</w:t>
      </w:r>
    </w:p>
    <w:p w14:paraId="4DF786F5" w14:textId="77777777" w:rsidR="00183261" w:rsidRPr="007978FA" w:rsidRDefault="00000000">
      <w:pPr>
        <w:rPr>
          <w:highlight w:val="yellow"/>
          <w:lang w:val="en-US"/>
        </w:rPr>
      </w:pPr>
      <w:r w:rsidRPr="007978FA">
        <w:rPr>
          <w:highlight w:val="yellow"/>
          <w:lang w:val="en-US"/>
        </w:rPr>
        <w:tab/>
      </w:r>
      <w:r w:rsidRPr="007978FA">
        <w:rPr>
          <w:highlight w:val="yellow"/>
          <w:lang w:val="en-US"/>
        </w:rPr>
        <w:tab/>
        <w:t xml:space="preserve">    std::cout&lt;&lt;"\n";</w:t>
      </w:r>
    </w:p>
    <w:p w14:paraId="2C013D1F" w14:textId="77777777" w:rsidR="00183261" w:rsidRPr="007978FA" w:rsidRDefault="00000000">
      <w:pPr>
        <w:rPr>
          <w:highlight w:val="yellow"/>
          <w:lang w:val="en-US"/>
        </w:rPr>
      </w:pPr>
      <w:r w:rsidRPr="007978FA">
        <w:rPr>
          <w:highlight w:val="yellow"/>
          <w:lang w:val="en-US"/>
        </w:rPr>
        <w:tab/>
        <w:t xml:space="preserve">    } else std::cout&lt;&lt;"pdeque01.RemoveRight() == NULL\n";</w:t>
      </w:r>
    </w:p>
    <w:p w14:paraId="4692991D" w14:textId="77777777" w:rsidR="00183261" w:rsidRDefault="00000000">
      <w:pPr>
        <w:rPr>
          <w:highlight w:val="yellow"/>
        </w:rPr>
      </w:pPr>
      <w:r w:rsidRPr="007978FA">
        <w:rPr>
          <w:highlight w:val="yellow"/>
          <w:lang w:val="en-US"/>
        </w:rPr>
        <w:tab/>
      </w:r>
      <w:r>
        <w:rPr>
          <w:highlight w:val="yellow"/>
        </w:rPr>
        <w:t>}</w:t>
      </w:r>
    </w:p>
    <w:p w14:paraId="0108D8FD" w14:textId="77777777" w:rsidR="00183261" w:rsidRDefault="00000000">
      <w:r>
        <w:rPr>
          <w:sz w:val="28"/>
          <w:szCs w:val="28"/>
          <w:highlight w:val="yellow"/>
        </w:rPr>
        <w:t>В данном примере для экземпляра класса</w:t>
      </w:r>
      <w:r>
        <w:rPr>
          <w:highlight w:val="yellow"/>
        </w:rPr>
        <w:t xml:space="preserve"> </w:t>
      </w:r>
      <w:r>
        <w:rPr>
          <w:sz w:val="28"/>
          <w:szCs w:val="28"/>
          <w:highlight w:val="yellow"/>
          <w:lang w:val="en-US"/>
        </w:rPr>
        <w:t>IntDeque</w:t>
      </w:r>
      <w:r>
        <w:rPr>
          <w:sz w:val="28"/>
          <w:szCs w:val="28"/>
          <w:highlight w:val="yellow"/>
        </w:rPr>
        <w:t xml:space="preserve"> вызывается метод </w:t>
      </w:r>
      <w:r>
        <w:rPr>
          <w:sz w:val="28"/>
          <w:szCs w:val="28"/>
          <w:highlight w:val="yellow"/>
          <w:lang w:val="en-US"/>
        </w:rPr>
        <w:t>public</w:t>
      </w:r>
    </w:p>
    <w:p w14:paraId="4B790128" w14:textId="77777777" w:rsidR="00183261" w:rsidRDefault="00000000">
      <w:pPr>
        <w:spacing w:after="160" w:line="259" w:lineRule="auto"/>
        <w:rPr>
          <w:b/>
          <w:sz w:val="28"/>
          <w:szCs w:val="28"/>
        </w:rPr>
      </w:pPr>
      <w:r>
        <w:br w:type="page"/>
      </w:r>
    </w:p>
    <w:p w14:paraId="7C2E2B8D" w14:textId="77777777" w:rsidR="00183261" w:rsidRDefault="00000000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2. Обеспечение для класса дека целых значений переопределения операций.</w:t>
      </w:r>
    </w:p>
    <w:p w14:paraId="1249CB98" w14:textId="77777777" w:rsidR="00183261" w:rsidRDefault="00000000">
      <w:pPr>
        <w:spacing w:line="360" w:lineRule="auto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Спецификация данных и методов</w:t>
      </w:r>
    </w:p>
    <w:p w14:paraId="34143400" w14:textId="77777777" w:rsidR="00183261" w:rsidRPr="007978FA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…..</w:t>
      </w:r>
    </w:p>
    <w:p w14:paraId="061BBD2B" w14:textId="77777777" w:rsidR="00183261" w:rsidRDefault="00000000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Реализация переопределенных операторов класса </w:t>
      </w:r>
      <w:r>
        <w:rPr>
          <w:b/>
          <w:bCs/>
          <w:sz w:val="28"/>
          <w:szCs w:val="28"/>
          <w:lang w:val="en-US"/>
        </w:rPr>
        <w:t>IntDeque</w:t>
      </w:r>
    </w:p>
    <w:p w14:paraId="7134D3F0" w14:textId="77777777" w:rsidR="00183261" w:rsidRPr="007978FA" w:rsidRDefault="00000000">
      <w:pPr>
        <w:spacing w:line="360" w:lineRule="auto"/>
        <w:jc w:val="both"/>
        <w:rPr>
          <w:sz w:val="28"/>
          <w:szCs w:val="28"/>
        </w:rPr>
      </w:pPr>
      <w:r>
        <w:t>………</w:t>
      </w:r>
    </w:p>
    <w:p w14:paraId="12B39CAB" w14:textId="77777777" w:rsidR="00183261" w:rsidRPr="007978FA" w:rsidRDefault="00183261">
      <w:pPr>
        <w:spacing w:line="360" w:lineRule="auto"/>
        <w:jc w:val="both"/>
        <w:rPr>
          <w:sz w:val="28"/>
          <w:szCs w:val="28"/>
        </w:rPr>
      </w:pPr>
    </w:p>
    <w:p w14:paraId="0F8E16FA" w14:textId="77777777" w:rsidR="00183261" w:rsidRDefault="00000000">
      <w:pPr>
        <w:spacing w:line="360" w:lineRule="auto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Использованные основные свойства объектно-ориентированного подхода</w:t>
      </w:r>
    </w:p>
    <w:p w14:paraId="591439E7" w14:textId="77777777" w:rsidR="00183261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…..</w:t>
      </w:r>
    </w:p>
    <w:p w14:paraId="77FE3EE3" w14:textId="77777777" w:rsidR="00183261" w:rsidRDefault="00183261">
      <w:pPr>
        <w:spacing w:line="360" w:lineRule="auto"/>
        <w:jc w:val="both"/>
        <w:rPr>
          <w:sz w:val="28"/>
          <w:szCs w:val="28"/>
        </w:rPr>
      </w:pPr>
    </w:p>
    <w:p w14:paraId="6FBF80D9" w14:textId="77777777" w:rsidR="00183261" w:rsidRDefault="00000000">
      <w:pPr>
        <w:spacing w:line="360" w:lineRule="auto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Пример использования свойства переопределенных операций класса</w:t>
      </w:r>
    </w:p>
    <w:p w14:paraId="20BF04BD" w14:textId="77777777" w:rsidR="00183261" w:rsidRPr="007978FA" w:rsidRDefault="00000000">
      <w:r>
        <w:t>……..</w:t>
      </w:r>
    </w:p>
    <w:p w14:paraId="5B257C88" w14:textId="77777777" w:rsidR="00183261" w:rsidRPr="007978FA" w:rsidRDefault="00183261">
      <w:pPr>
        <w:spacing w:after="160" w:line="259" w:lineRule="auto"/>
        <w:rPr>
          <w:b/>
          <w:sz w:val="28"/>
          <w:szCs w:val="28"/>
        </w:rPr>
      </w:pPr>
    </w:p>
    <w:p w14:paraId="48275E40" w14:textId="77777777" w:rsidR="00183261" w:rsidRDefault="00000000">
      <w:p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……………..</w:t>
      </w:r>
    </w:p>
    <w:p w14:paraId="295785DB" w14:textId="77777777" w:rsidR="00183261" w:rsidRDefault="00000000">
      <w:pPr>
        <w:spacing w:after="160" w:line="259" w:lineRule="auto"/>
        <w:rPr>
          <w:rFonts w:eastAsia="Times New Roman"/>
          <w:b/>
          <w:sz w:val="28"/>
          <w:szCs w:val="28"/>
        </w:rPr>
      </w:pPr>
      <w:r>
        <w:br w:type="page"/>
      </w:r>
    </w:p>
    <w:p w14:paraId="1DB6FCC6" w14:textId="77777777" w:rsidR="00183261" w:rsidRDefault="00000000">
      <w:pPr>
        <w:pStyle w:val="ae"/>
        <w:spacing w:after="280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Выводы:</w:t>
      </w:r>
      <w:r>
        <w:rPr>
          <w:sz w:val="28"/>
          <w:szCs w:val="28"/>
        </w:rPr>
        <w:t xml:space="preserve"> </w:t>
      </w:r>
    </w:p>
    <w:p w14:paraId="100C0615" w14:textId="77777777" w:rsidR="00183261" w:rsidRDefault="00000000">
      <w:pPr>
        <w:pStyle w:val="ae"/>
        <w:spacing w:before="280" w:after="280"/>
        <w:rPr>
          <w:sz w:val="28"/>
          <w:szCs w:val="28"/>
        </w:rPr>
      </w:pPr>
      <w:r>
        <w:rPr>
          <w:sz w:val="28"/>
          <w:szCs w:val="28"/>
          <w:highlight w:val="yellow"/>
        </w:rPr>
        <w:t>Объектно-ориентированное программирование (ООП) обеспечивает возможность абстракции данных и функциональности, скрывая внутренние детали реализации объектов и предоставляя интерфейс для их использования. Такой подход приводит к модели "черного ящика", где пользователи могут взаимодействовать с объектами класса, не вдаваясь в их внутреннее устройство. Более того, ООП поддерживает наследование, позволяя создавать производные классы, которые могут расширять базовый класс, добавляя новые свойства и методы.</w:t>
      </w:r>
    </w:p>
    <w:p w14:paraId="3852186A" w14:textId="77777777" w:rsidR="00183261" w:rsidRDefault="00183261">
      <w:pPr>
        <w:pStyle w:val="ae"/>
        <w:spacing w:before="280" w:after="280"/>
        <w:rPr>
          <w:sz w:val="28"/>
          <w:szCs w:val="28"/>
        </w:rPr>
      </w:pPr>
    </w:p>
    <w:p w14:paraId="407F6A9B" w14:textId="77777777" w:rsidR="00183261" w:rsidRDefault="00183261">
      <w:pPr>
        <w:pStyle w:val="ae"/>
        <w:spacing w:before="280" w:after="280"/>
        <w:rPr>
          <w:sz w:val="28"/>
          <w:szCs w:val="28"/>
        </w:rPr>
      </w:pPr>
    </w:p>
    <w:p w14:paraId="73299CD0" w14:textId="77777777" w:rsidR="00183261" w:rsidRDefault="00183261">
      <w:pPr>
        <w:pStyle w:val="ae"/>
        <w:spacing w:before="280" w:after="280"/>
        <w:rPr>
          <w:sz w:val="28"/>
          <w:szCs w:val="28"/>
        </w:rPr>
      </w:pPr>
    </w:p>
    <w:p w14:paraId="1E71D5F8" w14:textId="77777777" w:rsidR="00183261" w:rsidRDefault="00183261">
      <w:pPr>
        <w:pStyle w:val="ae"/>
        <w:spacing w:before="280" w:after="280"/>
        <w:rPr>
          <w:sz w:val="28"/>
          <w:szCs w:val="28"/>
        </w:rPr>
      </w:pPr>
    </w:p>
    <w:p w14:paraId="102A4F0F" w14:textId="77777777" w:rsidR="00183261" w:rsidRDefault="00183261">
      <w:pPr>
        <w:pStyle w:val="ae"/>
        <w:spacing w:before="280" w:after="280"/>
        <w:rPr>
          <w:sz w:val="28"/>
          <w:szCs w:val="28"/>
        </w:rPr>
      </w:pPr>
    </w:p>
    <w:p w14:paraId="42279C42" w14:textId="77777777" w:rsidR="00183261" w:rsidRDefault="00183261">
      <w:pPr>
        <w:pStyle w:val="ae"/>
        <w:spacing w:before="280" w:after="280"/>
        <w:rPr>
          <w:sz w:val="28"/>
          <w:szCs w:val="28"/>
        </w:rPr>
      </w:pPr>
    </w:p>
    <w:p w14:paraId="04A27775" w14:textId="77777777" w:rsidR="00183261" w:rsidRDefault="00183261">
      <w:pPr>
        <w:pStyle w:val="ae"/>
        <w:spacing w:before="280" w:after="280"/>
        <w:rPr>
          <w:sz w:val="28"/>
          <w:szCs w:val="28"/>
        </w:rPr>
      </w:pPr>
    </w:p>
    <w:p w14:paraId="67CD710F" w14:textId="77777777" w:rsidR="00183261" w:rsidRDefault="00183261">
      <w:pPr>
        <w:pStyle w:val="ae"/>
        <w:spacing w:before="280" w:after="280"/>
        <w:rPr>
          <w:sz w:val="28"/>
          <w:szCs w:val="28"/>
        </w:rPr>
      </w:pPr>
    </w:p>
    <w:p w14:paraId="4F773712" w14:textId="77777777" w:rsidR="00183261" w:rsidRDefault="00183261">
      <w:pPr>
        <w:pStyle w:val="ae"/>
        <w:spacing w:before="280" w:after="280"/>
        <w:rPr>
          <w:sz w:val="28"/>
          <w:szCs w:val="28"/>
        </w:rPr>
      </w:pPr>
    </w:p>
    <w:p w14:paraId="2B889996" w14:textId="77777777" w:rsidR="00183261" w:rsidRDefault="00000000">
      <w:pPr>
        <w:pStyle w:val="ae"/>
        <w:spacing w:before="280" w:after="28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Литература:</w:t>
      </w:r>
    </w:p>
    <w:p w14:paraId="3278E67C" w14:textId="77777777" w:rsidR="00183261" w:rsidRDefault="00000000">
      <w:pPr>
        <w:spacing w:after="160" w:line="259" w:lineRule="auto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1. Дональд Кнут, Искусство программирования для ЭВМ, том 1 “Основные алгоритмы”.</w:t>
      </w:r>
    </w:p>
    <w:p w14:paraId="632EF877" w14:textId="77777777" w:rsidR="00183261" w:rsidRDefault="00000000">
      <w:pPr>
        <w:spacing w:after="160" w:line="259" w:lineRule="auto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2. Барбара Лисков, Джон Гатэг, Использование абстракций и спецификаций при разработке программ.</w:t>
      </w:r>
    </w:p>
    <w:p w14:paraId="1BFEC9C5" w14:textId="77777777" w:rsidR="00183261" w:rsidRDefault="00000000">
      <w:pPr>
        <w:spacing w:after="160" w:line="259" w:lineRule="auto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3. Т.А. Павловская, С/С++. Программирование на языке высокого уровня.</w:t>
      </w:r>
    </w:p>
    <w:p w14:paraId="188F4A8F" w14:textId="77777777" w:rsidR="00183261" w:rsidRDefault="00000000">
      <w:pPr>
        <w:spacing w:after="160" w:line="259" w:lineRule="auto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4. Брайан Керниган, Денис Ритчи, Язык программирования C.</w:t>
      </w:r>
    </w:p>
    <w:p w14:paraId="4C2C0812" w14:textId="77777777" w:rsidR="00183261" w:rsidRDefault="00000000">
      <w:pPr>
        <w:spacing w:after="160" w:line="259" w:lineRule="auto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5. Бьерн Страуструп, Язык программирования C++.</w:t>
      </w:r>
    </w:p>
    <w:p w14:paraId="503E7640" w14:textId="77777777" w:rsidR="00183261" w:rsidRDefault="00000000">
      <w:p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  <w:highlight w:val="yellow"/>
        </w:rPr>
        <w:t>6. Никлаус Вирт, Алгоритмы и структуры данных.</w:t>
      </w:r>
    </w:p>
    <w:p w14:paraId="074B5BAE" w14:textId="77777777" w:rsidR="00183261" w:rsidRDefault="00183261">
      <w:pPr>
        <w:pStyle w:val="ae"/>
        <w:spacing w:before="280" w:after="280"/>
        <w:jc w:val="both"/>
        <w:rPr>
          <w:sz w:val="28"/>
          <w:szCs w:val="28"/>
        </w:rPr>
      </w:pPr>
    </w:p>
    <w:p w14:paraId="7108E14C" w14:textId="77777777" w:rsidR="00183261" w:rsidRDefault="00183261">
      <w:pPr>
        <w:rPr>
          <w:sz w:val="28"/>
          <w:szCs w:val="28"/>
        </w:rPr>
      </w:pPr>
    </w:p>
    <w:sectPr w:rsidR="00183261">
      <w:pgSz w:w="11906" w:h="16838"/>
      <w:pgMar w:top="709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B8021" w14:textId="77777777" w:rsidR="00A4531A" w:rsidRDefault="00A4531A" w:rsidP="00442894">
      <w:r>
        <w:separator/>
      </w:r>
    </w:p>
  </w:endnote>
  <w:endnote w:type="continuationSeparator" w:id="0">
    <w:p w14:paraId="7A327638" w14:textId="77777777" w:rsidR="00A4531A" w:rsidRDefault="00A4531A" w:rsidP="00442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F3B43" w14:textId="77777777" w:rsidR="00A4531A" w:rsidRDefault="00A4531A" w:rsidP="00442894">
      <w:r>
        <w:separator/>
      </w:r>
    </w:p>
  </w:footnote>
  <w:footnote w:type="continuationSeparator" w:id="0">
    <w:p w14:paraId="4E8CCED7" w14:textId="77777777" w:rsidR="00A4531A" w:rsidRDefault="00A4531A" w:rsidP="004428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A794A"/>
    <w:multiLevelType w:val="multilevel"/>
    <w:tmpl w:val="DBD62D3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BDF4479"/>
    <w:multiLevelType w:val="multilevel"/>
    <w:tmpl w:val="3C363C2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85A24BE"/>
    <w:multiLevelType w:val="multilevel"/>
    <w:tmpl w:val="A984CEB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197350151">
    <w:abstractNumId w:val="2"/>
  </w:num>
  <w:num w:numId="2" w16cid:durableId="1110317245">
    <w:abstractNumId w:val="1"/>
  </w:num>
  <w:num w:numId="3" w16cid:durableId="1670795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3261"/>
    <w:rsid w:val="00125D9C"/>
    <w:rsid w:val="00183261"/>
    <w:rsid w:val="0031622B"/>
    <w:rsid w:val="00442894"/>
    <w:rsid w:val="005614D0"/>
    <w:rsid w:val="007978FA"/>
    <w:rsid w:val="009E495F"/>
    <w:rsid w:val="00A4531A"/>
    <w:rsid w:val="00B456C4"/>
    <w:rsid w:val="00D649F9"/>
    <w:rsid w:val="00FA44E7"/>
    <w:rsid w:val="00FB6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1637BB"/>
  <w15:docId w15:val="{01D38CC7-A1E6-490D-99E2-69826A6CC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35FA"/>
    <w:rPr>
      <w:rFonts w:ascii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11E91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011E91"/>
    <w:rPr>
      <w:color w:val="605E5C"/>
      <w:shd w:val="clear" w:color="auto" w:fill="E1DFDD"/>
    </w:rPr>
  </w:style>
  <w:style w:type="character" w:customStyle="1" w:styleId="a4">
    <w:name w:val="Текст выноски Знак"/>
    <w:basedOn w:val="a0"/>
    <w:link w:val="a5"/>
    <w:uiPriority w:val="99"/>
    <w:semiHidden/>
    <w:qFormat/>
    <w:rsid w:val="00CF5130"/>
    <w:rPr>
      <w:rFonts w:ascii="Tahoma" w:eastAsia="Calibri" w:hAnsi="Tahoma" w:cs="Tahoma"/>
      <w:sz w:val="16"/>
      <w:szCs w:val="16"/>
      <w:lang w:eastAsia="ru-RU"/>
    </w:rPr>
  </w:style>
  <w:style w:type="character" w:customStyle="1" w:styleId="a6">
    <w:name w:val="Подзаголовок Знак"/>
    <w:basedOn w:val="a0"/>
    <w:link w:val="a7"/>
    <w:uiPriority w:val="11"/>
    <w:qFormat/>
    <w:rsid w:val="00D61CE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ru-RU"/>
    </w:rPr>
  </w:style>
  <w:style w:type="paragraph" w:styleId="a8">
    <w:name w:val="Title"/>
    <w:basedOn w:val="a"/>
    <w:next w:val="a9"/>
    <w:qFormat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FreeSans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styleId="ac">
    <w:name w:val="index heading"/>
    <w:basedOn w:val="a"/>
    <w:qFormat/>
    <w:pPr>
      <w:suppressLineNumbers/>
    </w:pPr>
    <w:rPr>
      <w:rFonts w:cs="FreeSans"/>
    </w:rPr>
  </w:style>
  <w:style w:type="paragraph" w:customStyle="1" w:styleId="user">
    <w:name w:val="Заголовок (user)"/>
    <w:basedOn w:val="a"/>
    <w:next w:val="a9"/>
    <w:qFormat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FreeSans"/>
    </w:rPr>
  </w:style>
  <w:style w:type="paragraph" w:styleId="ad">
    <w:name w:val="List Paragraph"/>
    <w:basedOn w:val="a"/>
    <w:uiPriority w:val="34"/>
    <w:qFormat/>
    <w:rsid w:val="00B635FA"/>
    <w:pPr>
      <w:ind w:left="720"/>
      <w:contextualSpacing/>
    </w:pPr>
    <w:rPr>
      <w:rFonts w:eastAsia="Times New Roman"/>
    </w:rPr>
  </w:style>
  <w:style w:type="paragraph" w:styleId="ae">
    <w:name w:val="Normal (Web)"/>
    <w:basedOn w:val="a"/>
    <w:uiPriority w:val="99"/>
    <w:semiHidden/>
    <w:unhideWhenUsed/>
    <w:qFormat/>
    <w:rsid w:val="00011E91"/>
    <w:pPr>
      <w:spacing w:beforeAutospacing="1" w:afterAutospacing="1"/>
    </w:pPr>
    <w:rPr>
      <w:rFonts w:eastAsia="Times New Roman"/>
    </w:rPr>
  </w:style>
  <w:style w:type="paragraph" w:styleId="a5">
    <w:name w:val="Balloon Text"/>
    <w:basedOn w:val="a"/>
    <w:link w:val="a4"/>
    <w:uiPriority w:val="99"/>
    <w:semiHidden/>
    <w:unhideWhenUsed/>
    <w:qFormat/>
    <w:rsid w:val="00CF5130"/>
    <w:rPr>
      <w:rFonts w:ascii="Tahoma" w:hAnsi="Tahoma" w:cs="Tahoma"/>
      <w:sz w:val="16"/>
      <w:szCs w:val="16"/>
    </w:rPr>
  </w:style>
  <w:style w:type="paragraph" w:styleId="a7">
    <w:name w:val="Subtitle"/>
    <w:basedOn w:val="a"/>
    <w:next w:val="a"/>
    <w:link w:val="a6"/>
    <w:uiPriority w:val="11"/>
    <w:qFormat/>
    <w:rsid w:val="00D61CEE"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numbering" w:customStyle="1" w:styleId="user1">
    <w:name w:val="Без списка (user)"/>
    <w:uiPriority w:val="99"/>
    <w:semiHidden/>
    <w:unhideWhenUsed/>
    <w:qFormat/>
  </w:style>
  <w:style w:type="table" w:styleId="af">
    <w:name w:val="Table Grid"/>
    <w:basedOn w:val="a1"/>
    <w:uiPriority w:val="59"/>
    <w:rsid w:val="00011E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442894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442894"/>
    <w:rPr>
      <w:rFonts w:ascii="Times New Roman" w:hAnsi="Times New Roman" w:cs="Times New Roman"/>
      <w:sz w:val="24"/>
      <w:szCs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442894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442894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1247</Words>
  <Characters>7113</Characters>
  <Application>Microsoft Office Word</Application>
  <DocSecurity>0</DocSecurity>
  <Lines>59</Lines>
  <Paragraphs>16</Paragraphs>
  <ScaleCrop>false</ScaleCrop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Маргарита Абрамова</cp:lastModifiedBy>
  <cp:revision>2</cp:revision>
  <dcterms:created xsi:type="dcterms:W3CDTF">2026-05-26T10:59:00Z</dcterms:created>
  <dcterms:modified xsi:type="dcterms:W3CDTF">2026-05-26T11:00:00Z</dcterms:modified>
  <dc:language/>
</cp:coreProperties>
</file>