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65AD137B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EB0037">
        <w:rPr>
          <w:rFonts w:ascii="Arial" w:hAnsi="Arial" w:cs="Arial"/>
          <w:b/>
        </w:rPr>
        <w:t>Sports Club Management System</w:t>
      </w:r>
      <w:r>
        <w:rPr>
          <w:rFonts w:ascii="Arial" w:hAnsi="Arial" w:cs="Arial"/>
          <w:b/>
        </w:rPr>
        <w:t>}</w:t>
      </w:r>
    </w:p>
    <w:p w14:paraId="287E0DFD" w14:textId="44D09904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 w:rsidR="00EB0037">
        <w:rPr>
          <w:rFonts w:ascii="Arial" w:hAnsi="Arial" w:cs="Arial"/>
          <w:b/>
          <w:u w:val="single"/>
        </w:rPr>
        <w:t>Michael Kwan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 w:rsidR="00600942">
        <w:rPr>
          <w:rFonts w:ascii="Arial" w:hAnsi="Arial" w:cs="Arial"/>
          <w:b/>
          <w:u w:val="single"/>
        </w:rPr>
        <w:t>4/20/2020</w:t>
      </w:r>
    </w:p>
    <w:p w14:paraId="06EB5B1C" w14:textId="77777777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72875478" w:rsidR="002D0725" w:rsidRDefault="004965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Cancel Class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659DC20A" w:rsidR="002D0725" w:rsidRDefault="004965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668BD22E" w:rsidR="002D0725" w:rsidRDefault="004965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76099C58" w:rsidR="002D0725" w:rsidRDefault="001B4353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allows the user to cancel a class that they are registered to. They can view all the classes they are registered to and select the ones they want to cancel. Then, the schedule will be updated </w:t>
            </w:r>
            <w:r w:rsidR="00600942">
              <w:rPr>
                <w:rFonts w:ascii="Arial" w:hAnsi="Arial" w:cs="Arial"/>
              </w:rPr>
              <w:t>accordingly,</w:t>
            </w:r>
            <w:r>
              <w:rPr>
                <w:rFonts w:ascii="Arial" w:hAnsi="Arial" w:cs="Arial"/>
              </w:rPr>
              <w:t xml:space="preserve"> and a confirmation message will be displayed to the user.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47C03588" w:rsidR="002D0725" w:rsidRDefault="001441B8" w:rsidP="001441B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an athlete.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5EF0AB6E" w:rsidR="002D0725" w:rsidRDefault="001441B8" w:rsidP="001441B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is initiated when the user opens the classes they are registered to.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22857E99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00942">
              <w:rPr>
                <w:rFonts w:ascii="Arial" w:hAnsi="Arial" w:cs="Arial"/>
                <w:sz w:val="20"/>
              </w:rPr>
              <w:t>The user clicks the button to open all the courses they are registered to.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64A67546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00942">
              <w:rPr>
                <w:rFonts w:ascii="Arial" w:hAnsi="Arial" w:cs="Arial"/>
                <w:sz w:val="20"/>
              </w:rPr>
              <w:t>The system will display all the classes the user is registered to.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4907555F" w:rsidR="002D0725" w:rsidRPr="00600942" w:rsidRDefault="006009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>: The user will select the classes they want to cancel and click the cancel button.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53A60E93" w:rsidR="002D0725" w:rsidRPr="002923AE" w:rsidRDefault="002923A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>: The system will remove the class from the athlete and the coach’s schedules.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6D2A9486" w:rsidR="002D0725" w:rsidRPr="004D7E1C" w:rsidRDefault="004D7E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Step 5</w:t>
            </w:r>
            <w:r>
              <w:rPr>
                <w:rFonts w:ascii="Arial" w:hAnsi="Arial" w:cs="Arial"/>
                <w:sz w:val="20"/>
              </w:rPr>
              <w:t>: A confirmation message about the class canceled will be sent to the athlete and the coach.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63F7B85A" w:rsidR="002D0725" w:rsidRPr="004D7E1C" w:rsidRDefault="004D7E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Alt-Step 2</w:t>
            </w:r>
            <w:r>
              <w:rPr>
                <w:rFonts w:ascii="Arial" w:hAnsi="Arial" w:cs="Arial"/>
                <w:sz w:val="20"/>
              </w:rPr>
              <w:t xml:space="preserve">: If the </w:t>
            </w:r>
            <w:r w:rsidR="00217E87">
              <w:rPr>
                <w:rFonts w:ascii="Arial" w:hAnsi="Arial" w:cs="Arial"/>
                <w:sz w:val="20"/>
              </w:rPr>
              <w:t>user</w:t>
            </w:r>
            <w:r>
              <w:rPr>
                <w:rFonts w:ascii="Arial" w:hAnsi="Arial" w:cs="Arial"/>
                <w:sz w:val="20"/>
              </w:rPr>
              <w:t xml:space="preserve"> has no classes registered, a message box will display that and redirect the user back to their dashboard.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2D0725" w:rsidRDefault="002D072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515ABABF" w:rsidR="002D0725" w:rsidRDefault="00217E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confirmation that the class was successfully canceled is sent to the athlete and the coach.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4980B843" w:rsidR="002D0725" w:rsidRDefault="00217E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class is removed from the student and the coach’s schedule.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77777777" w:rsidR="002D0725" w:rsidRDefault="002D0725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68A351C2" w:rsidR="00505257" w:rsidRDefault="00505257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needs to store the face that the athlete has canceled the class in its history and remove the class from the athlete and the coach’s schedules.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1144A85B" w:rsidR="006F0BF7" w:rsidRDefault="000421A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 is logged into their account.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77777777" w:rsidR="002D0725" w:rsidRDefault="002D0725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0421A4"/>
    <w:rsid w:val="001441B8"/>
    <w:rsid w:val="001B4353"/>
    <w:rsid w:val="001F4AE2"/>
    <w:rsid w:val="00217E87"/>
    <w:rsid w:val="002923AE"/>
    <w:rsid w:val="002D0725"/>
    <w:rsid w:val="00496567"/>
    <w:rsid w:val="004D7E1C"/>
    <w:rsid w:val="00505257"/>
    <w:rsid w:val="0056598F"/>
    <w:rsid w:val="00600942"/>
    <w:rsid w:val="006F0BF7"/>
    <w:rsid w:val="00710907"/>
    <w:rsid w:val="00DB6726"/>
    <w:rsid w:val="00EB0037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Michael Kwan</cp:lastModifiedBy>
  <cp:revision>10</cp:revision>
  <dcterms:created xsi:type="dcterms:W3CDTF">2020-04-20T11:13:00Z</dcterms:created>
  <dcterms:modified xsi:type="dcterms:W3CDTF">2020-04-21T11:10:00Z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