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9F0506">
      <w:pPr>
        <w:pStyle w:val="BodyText"/>
        <w:spacing w:after="0" w:line="24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</w:rPr>
        <w:t>Как отмечают праздники в Казахстане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</w:rPr>
        <w:t>Большинству иностранцев всегда интересно, как отмечают Новый год в Казахстане. На самом же деле этот день отмечают дважды: по европейским традициям — 31 декабря и по восточным — с 21 по 23 марта. Второй праздник именует</w:t>
      </w:r>
      <w:r>
        <w:rPr>
          <w:rFonts w:ascii="Times New Roman" w:hAnsi="Times New Roman" w:cs="Times New Roman"/>
          <w:sz w:val="28"/>
        </w:rPr>
        <w:t>ся Наурыз Мейрамы.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</w:p>
    <w:p w:rsidR="00000000" w:rsidRDefault="009F0506">
      <w:pPr>
        <w:pStyle w:val="BodyText"/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color w:val="000000"/>
          <w:sz w:val="28"/>
        </w:rPr>
        <w:t>Как казахстанцы отмечают Новый год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63.45pt;height:175.4pt;z-index:251657728;mso-wrap-distance-left:0;mso-wrap-distance-top:0;mso-wrap-distance-right:9pt;mso-wrap-distance-bottom:0;mso-position-horizontal:left;mso-position-horizontal-relative:text;mso-position-vertical:bottom;mso-position-vertical-relative:text" o:allowincell="f" filled="t">
            <v:fill color2="black"/>
            <v:imagedata r:id="rId5" o:title="" croptop="-7f" cropbottom="-7f" cropleft="-4f" cropright="-4f"/>
            <w10:wrap type="square" side="right"/>
          </v:shape>
        </w:pict>
      </w:r>
      <w:r>
        <w:rPr>
          <w:rFonts w:ascii="Times New Roman" w:hAnsi="Times New Roman" w:cs="Times New Roman"/>
          <w:color w:val="000000"/>
          <w:sz w:val="28"/>
        </w:rPr>
        <w:t>Уже в начале месяца на улицах городов начинают украшать и оборудовать иллюминацией ёлки. Жители наслаждаются зимними развлечениями — работают катки и ледяные города с различными скульптурами. Проходя</w:t>
      </w:r>
      <w:r>
        <w:rPr>
          <w:rFonts w:ascii="Times New Roman" w:hAnsi="Times New Roman" w:cs="Times New Roman"/>
          <w:color w:val="000000"/>
          <w:sz w:val="28"/>
        </w:rPr>
        <w:t>т новогодние ярмарки, все готовятся к Новому году, покупают подарки и строят планы, обдумывают праздничное меню.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Отдельного внимания заслуживает праздничный стол. В нём всегда чувствуется национальный колорит. Казахи готовят традиционные блюда — бешбармак,</w:t>
      </w:r>
      <w:r>
        <w:rPr>
          <w:rFonts w:ascii="Times New Roman" w:hAnsi="Times New Roman" w:cs="Times New Roman"/>
          <w:color w:val="000000"/>
          <w:sz w:val="28"/>
        </w:rPr>
        <w:t xml:space="preserve"> кыурдак, сырне, казы. К чаю подают иримшик и баурсаки. Помимо шампанского на столах может стоять кумыс и шубат. В остальном новогодний стол не слишком отличается от русского. Можно встретить и селёдку под шубой, и заливное, и оливье, а также главный зимни</w:t>
      </w:r>
      <w:r>
        <w:rPr>
          <w:rFonts w:ascii="Times New Roman" w:hAnsi="Times New Roman" w:cs="Times New Roman"/>
          <w:color w:val="000000"/>
          <w:sz w:val="28"/>
        </w:rPr>
        <w:t>й фрукт — мандарины.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То, как казахстанцы отмечают Новый год, мало отличается от других постсоветских стран. Большинство новогодних традиций очень схожи. Накануне праздника всей семьёй украшают елку, вырезают снежинки и вешают гирлянды. В ночь 31 декабря вс</w:t>
      </w:r>
      <w:r>
        <w:rPr>
          <w:rFonts w:ascii="Times New Roman" w:hAnsi="Times New Roman" w:cs="Times New Roman"/>
          <w:color w:val="000000"/>
          <w:sz w:val="28"/>
        </w:rPr>
        <w:t>е садятся за стол, едят, поздравляют друг друга, загадывают желания и слушают обращение президента. Что касается главного зимнего героя — Деда Мороза, — его называют Аяз-ата, он передвигается на тройке лошадей и дарит детям подарки. А его помощницу Снегуро</w:t>
      </w:r>
      <w:r>
        <w:rPr>
          <w:rFonts w:ascii="Times New Roman" w:hAnsi="Times New Roman" w:cs="Times New Roman"/>
          <w:color w:val="000000"/>
          <w:sz w:val="28"/>
        </w:rPr>
        <w:t>чку называют Акшакар.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color w:val="212529"/>
        </w:rPr>
        <w:t> 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</w:rPr>
        <w:t>Главные праздники в Казахстане – Наурыз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color w:val="212529"/>
        </w:rPr>
        <w:t> 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Когда студентов спрашивают, какие праздники есть в Казахстане, первым делом они вспоминают один из самых любимых — Наурыз. Он считается самым красочным и массовым и означает приход весны, об</w:t>
      </w:r>
      <w:r>
        <w:rPr>
          <w:rFonts w:ascii="Times New Roman" w:hAnsi="Times New Roman" w:cs="Times New Roman"/>
          <w:color w:val="000000"/>
          <w:sz w:val="28"/>
        </w:rPr>
        <w:t>новление природы.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Интересные факты о празднике Наурыз:</w:t>
      </w:r>
    </w:p>
    <w:p w:rsidR="00000000" w:rsidRDefault="009F0506">
      <w:pPr>
        <w:pStyle w:val="BodyText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В этот день принято убирать дом, избавляться от ненужных вещей и приводить все дела в порядок. Считается, что если праздник встречать в чистом пространстве, то год будет успешным.</w:t>
      </w:r>
    </w:p>
    <w:p w:rsidR="00000000" w:rsidRDefault="009F0506">
      <w:pPr>
        <w:pStyle w:val="BodyText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Раньше люди высаживал</w:t>
      </w:r>
      <w:r>
        <w:rPr>
          <w:rFonts w:ascii="Times New Roman" w:hAnsi="Times New Roman" w:cs="Times New Roman"/>
          <w:color w:val="000000"/>
          <w:sz w:val="28"/>
        </w:rPr>
        <w:t>и 7 разных растений в этот день и готовили 7 блюд. Это делалось для того, чтобы будущий год был благополучным, а земля плодородной.</w:t>
      </w:r>
    </w:p>
    <w:p w:rsidR="00000000" w:rsidRDefault="009F0506">
      <w:pPr>
        <w:pStyle w:val="BodyText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Число семь имеет свой сакральный смысл. И сегодня также приверженцы традиций готовят наурыз-коже — блюдо из 7 ингредиентов, </w:t>
      </w:r>
      <w:r>
        <w:rPr>
          <w:rFonts w:ascii="Times New Roman" w:hAnsi="Times New Roman" w:cs="Times New Roman"/>
          <w:color w:val="000000"/>
          <w:sz w:val="28"/>
        </w:rPr>
        <w:t>каждый из которых символизирует какой-то элемент — удачу, силу, здоровье и т.д.</w:t>
      </w:r>
    </w:p>
    <w:p w:rsidR="00000000" w:rsidRDefault="009F0506">
      <w:pPr>
        <w:pStyle w:val="BodyText"/>
        <w:numPr>
          <w:ilvl w:val="0"/>
          <w:numId w:val="1"/>
        </w:numPr>
        <w:shd w:val="clear" w:color="auto" w:fill="FFFFFF"/>
        <w:tabs>
          <w:tab w:val="left" w:pos="709"/>
        </w:tabs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Дни праздника — 21-23 марта — объявляются нерабочими днями. Все веселятся, ходят друг к другу в гости, поздравляют с приходом весны. Проводятся разного рода мероприятия, наприм</w:t>
      </w:r>
      <w:r>
        <w:rPr>
          <w:rFonts w:ascii="Times New Roman" w:hAnsi="Times New Roman" w:cs="Times New Roman"/>
          <w:color w:val="000000"/>
          <w:sz w:val="28"/>
        </w:rPr>
        <w:t>ер состязание айтыс — поэтический поединок под аккомпанемент из домбры.</w:t>
      </w:r>
    </w:p>
    <w:p w:rsidR="00000000" w:rsidRDefault="009F0506">
      <w:pPr>
        <w:pStyle w:val="BodyText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</w:rPr>
        <w:t>Наурыз — праздник, олицетворяющий культурное наследие Казахстана. В этот день особенно ярко проявляются национальные особенности, традиции и обычаи жителей республики.</w:t>
      </w:r>
    </w:p>
    <w:p w:rsidR="00000000" w:rsidRDefault="009F0506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Источник: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https://antiplagiat-killer.kz/blog/kakie-prazdniki-est-v-kazahstane/</w:t>
        </w:r>
      </w:hyperlink>
    </w:p>
    <w:p w:rsidR="00000000" w:rsidRDefault="009F05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9F0506">
      <w:pPr>
        <w:rPr>
          <w:rFonts w:ascii="Times New Roman" w:hAnsi="Times New Roman" w:cs="Times New Roman"/>
          <w:sz w:val="28"/>
          <w:szCs w:val="28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506"/>
    <w:rsid w:val="009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1021F886-835E-4521-BF37-56CC9D18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iplagiat-killer.kz/blog/kakie-prazdniki-est-v-kazahstan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Bahena Schott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